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DCBBA" w14:textId="77777777" w:rsidR="00136949" w:rsidRPr="00D55A4B" w:rsidRDefault="00136949" w:rsidP="00136949">
      <w:r w:rsidRPr="00D55A4B">
        <w:t>MAPP2 is a tool enabling the progress of individual pupils to be measured in relation to their end of year/EHC Plan outcomes as agreed at annual review meetings.</w:t>
      </w:r>
    </w:p>
    <w:p w14:paraId="2C2D708B" w14:textId="23E3907F" w:rsidR="00136949" w:rsidRPr="00D55A4B" w:rsidRDefault="00136949" w:rsidP="00136949">
      <w:r w:rsidRPr="00D55A4B">
        <w:t xml:space="preserve">To enable individual </w:t>
      </w:r>
      <w:r w:rsidR="007727D5">
        <w:t>pupils' progress towards final outcomes to be recognised, end-of-year</w:t>
      </w:r>
      <w:r w:rsidRPr="00D55A4B">
        <w:t>/EHC Plan outcomes are broken down into two smaller targets. The first of these targets is reviewed after 13 weeks of the annual review taking place. Additional review periods take place at 26 weeks and prior to the annual review taking place for the next academic year.</w:t>
      </w:r>
    </w:p>
    <w:p w14:paraId="66435365" w14:textId="26541F54" w:rsidR="00136949" w:rsidRPr="00D55A4B" w:rsidRDefault="00136949" w:rsidP="00136949">
      <w:r w:rsidRPr="00D55A4B">
        <w:t>Each child has one long</w:t>
      </w:r>
      <w:r w:rsidR="007727D5">
        <w:t>-</w:t>
      </w:r>
      <w:r w:rsidRPr="00D55A4B">
        <w:t xml:space="preserve">term outcome in the following areas; </w:t>
      </w:r>
    </w:p>
    <w:p w14:paraId="3FE32DCC" w14:textId="77777777" w:rsidR="00136949" w:rsidRPr="00D55A4B" w:rsidRDefault="00136949" w:rsidP="00136949">
      <w:pPr>
        <w:pStyle w:val="ListParagraph"/>
        <w:numPr>
          <w:ilvl w:val="0"/>
          <w:numId w:val="1"/>
        </w:numPr>
      </w:pPr>
      <w:r w:rsidRPr="00D55A4B">
        <w:t>Communication and Interaction</w:t>
      </w:r>
      <w:r w:rsidR="00EA7E6F" w:rsidRPr="00D55A4B">
        <w:t xml:space="preserve"> (C&amp;I)</w:t>
      </w:r>
    </w:p>
    <w:p w14:paraId="0960B85D" w14:textId="77777777" w:rsidR="00136949" w:rsidRPr="00D55A4B" w:rsidRDefault="00136949" w:rsidP="00136949">
      <w:pPr>
        <w:pStyle w:val="ListParagraph"/>
        <w:numPr>
          <w:ilvl w:val="0"/>
          <w:numId w:val="1"/>
        </w:numPr>
      </w:pPr>
      <w:r w:rsidRPr="00D55A4B">
        <w:t>Cognition and Learning</w:t>
      </w:r>
      <w:r w:rsidR="00EA7E6F" w:rsidRPr="00D55A4B">
        <w:t xml:space="preserve"> (C&amp;L)</w:t>
      </w:r>
    </w:p>
    <w:p w14:paraId="5E8D85AD" w14:textId="77777777" w:rsidR="00136949" w:rsidRPr="00D55A4B" w:rsidRDefault="00136949" w:rsidP="00136949">
      <w:pPr>
        <w:pStyle w:val="ListParagraph"/>
        <w:numPr>
          <w:ilvl w:val="0"/>
          <w:numId w:val="1"/>
        </w:numPr>
      </w:pPr>
      <w:r w:rsidRPr="00D55A4B">
        <w:t>Social, Emotional and Mental Health</w:t>
      </w:r>
      <w:r w:rsidR="00EA7E6F" w:rsidRPr="00D55A4B">
        <w:t xml:space="preserve"> (SEMH)</w:t>
      </w:r>
    </w:p>
    <w:p w14:paraId="764E1908" w14:textId="77777777" w:rsidR="00136949" w:rsidRPr="00D55A4B" w:rsidRDefault="00136949" w:rsidP="00962F07">
      <w:pPr>
        <w:pStyle w:val="ListParagraph"/>
        <w:numPr>
          <w:ilvl w:val="0"/>
          <w:numId w:val="1"/>
        </w:numPr>
      </w:pPr>
      <w:r w:rsidRPr="00D55A4B">
        <w:t>Physical or Sensory</w:t>
      </w:r>
      <w:r w:rsidR="00EA7E6F" w:rsidRPr="00D55A4B">
        <w:t xml:space="preserve"> (P/S)</w:t>
      </w:r>
    </w:p>
    <w:p w14:paraId="2D234A48" w14:textId="5D0EB3C6" w:rsidR="00136949" w:rsidRPr="00D55A4B" w:rsidRDefault="00136949" w:rsidP="00136949">
      <w:pPr>
        <w:shd w:val="clear" w:color="auto" w:fill="FFFFFF" w:themeFill="background1"/>
      </w:pPr>
      <w:r w:rsidRPr="00D55A4B">
        <w:t>Progress against each target is recorded using a Continuum of Skill Development</w:t>
      </w:r>
      <w:r w:rsidR="00AB0ABE" w:rsidRPr="00D55A4B">
        <w:t xml:space="preserve"> in relation to four categories:</w:t>
      </w:r>
      <w:r w:rsidRPr="00D55A4B">
        <w:t xml:space="preserve"> independence, fluency, maintenance and generalisation</w:t>
      </w:r>
      <w:r w:rsidR="00AB0ABE" w:rsidRPr="00D55A4B">
        <w:t>,</w:t>
      </w:r>
      <w:r w:rsidRPr="00D55A4B">
        <w:t xml:space="preserve"> ensuring rigour to the assessment process. </w:t>
      </w:r>
    </w:p>
    <w:p w14:paraId="3DE58818" w14:textId="788BB369" w:rsidR="00136949" w:rsidRPr="00D55A4B" w:rsidRDefault="00136949" w:rsidP="00136949">
      <w:r>
        <w:t xml:space="preserve">When targets are given as achieved on MAPP2, the accuracy of teacher assessments </w:t>
      </w:r>
      <w:r w:rsidR="2444115C">
        <w:t>is</w:t>
      </w:r>
      <w:r>
        <w:t xml:space="preserve"> quality assured by reviewing workbooks and/or evidence as given on Tapestry.</w:t>
      </w:r>
    </w:p>
    <w:p w14:paraId="29A2D5B0" w14:textId="675DF6BA" w:rsidR="00136949" w:rsidRPr="00D55A4B" w:rsidRDefault="00136949" w:rsidP="00136949">
      <w:r>
        <w:t>It should be taken into account that pupil progress</w:t>
      </w:r>
      <w:r w:rsidR="6CD16CBF">
        <w:t>,</w:t>
      </w:r>
      <w:r>
        <w:t xml:space="preserve"> as given towards end of year/EHC Plan outcomes</w:t>
      </w:r>
      <w:r w:rsidR="58CA8ACF">
        <w:t>,</w:t>
      </w:r>
      <w:r>
        <w:t xml:space="preserve"> is only one measure of pupil progress and does not take into account progress towards other outcomes as given in each pupils</w:t>
      </w:r>
      <w:r w:rsidR="7A63753E">
        <w:t>'</w:t>
      </w:r>
      <w:r>
        <w:t xml:space="preserve"> personalised curriculum.</w:t>
      </w:r>
    </w:p>
    <w:p w14:paraId="66EC9A06" w14:textId="77777777" w:rsidR="00136949" w:rsidRPr="00D55A4B" w:rsidRDefault="00136949" w:rsidP="00136949">
      <w:r w:rsidRPr="00D55A4B">
        <w:t xml:space="preserve">For the purposes of this report progress/learning is referred to using the following guidance: </w:t>
      </w:r>
    </w:p>
    <w:tbl>
      <w:tblPr>
        <w:tblStyle w:val="TableGrid"/>
        <w:tblW w:w="0" w:type="auto"/>
        <w:jc w:val="center"/>
        <w:tblLook w:val="04A0" w:firstRow="1" w:lastRow="0" w:firstColumn="1" w:lastColumn="0" w:noHBand="0" w:noVBand="1"/>
      </w:tblPr>
      <w:tblGrid>
        <w:gridCol w:w="5341"/>
      </w:tblGrid>
      <w:tr w:rsidR="00D55A4B" w:rsidRPr="00D55A4B" w14:paraId="6297DB36" w14:textId="77777777" w:rsidTr="00962F07">
        <w:trPr>
          <w:jc w:val="center"/>
        </w:trPr>
        <w:tc>
          <w:tcPr>
            <w:tcW w:w="5341" w:type="dxa"/>
          </w:tcPr>
          <w:p w14:paraId="1DDDD743" w14:textId="77777777" w:rsidR="00136949" w:rsidRPr="00D55A4B" w:rsidRDefault="00136949" w:rsidP="00962F07">
            <w:pPr>
              <w:jc w:val="center"/>
            </w:pPr>
            <w:r w:rsidRPr="00D55A4B">
              <w:t>Outstanding Progress (&gt;80%)</w:t>
            </w:r>
          </w:p>
        </w:tc>
      </w:tr>
      <w:tr w:rsidR="00D55A4B" w:rsidRPr="00D55A4B" w14:paraId="7BDC5278" w14:textId="77777777" w:rsidTr="00962F07">
        <w:trPr>
          <w:jc w:val="center"/>
        </w:trPr>
        <w:tc>
          <w:tcPr>
            <w:tcW w:w="5341" w:type="dxa"/>
          </w:tcPr>
          <w:p w14:paraId="76C19775" w14:textId="77777777" w:rsidR="00136949" w:rsidRPr="00D55A4B" w:rsidRDefault="00136949" w:rsidP="00962F07">
            <w:pPr>
              <w:jc w:val="center"/>
            </w:pPr>
            <w:r w:rsidRPr="00D55A4B">
              <w:t>At least good progress (60-79%)</w:t>
            </w:r>
          </w:p>
        </w:tc>
      </w:tr>
      <w:tr w:rsidR="00D55A4B" w:rsidRPr="00D55A4B" w14:paraId="25463415" w14:textId="77777777" w:rsidTr="00962F07">
        <w:trPr>
          <w:jc w:val="center"/>
        </w:trPr>
        <w:tc>
          <w:tcPr>
            <w:tcW w:w="5341" w:type="dxa"/>
          </w:tcPr>
          <w:p w14:paraId="4E54C63F" w14:textId="77777777" w:rsidR="00136949" w:rsidRPr="00D55A4B" w:rsidRDefault="00136949" w:rsidP="00962F07">
            <w:pPr>
              <w:jc w:val="center"/>
            </w:pPr>
            <w:r w:rsidRPr="00D55A4B">
              <w:t>Some progress (35-59%)</w:t>
            </w:r>
          </w:p>
        </w:tc>
      </w:tr>
      <w:tr w:rsidR="00D55A4B" w:rsidRPr="00D55A4B" w14:paraId="3190C3B1" w14:textId="77777777" w:rsidTr="00962F07">
        <w:trPr>
          <w:jc w:val="center"/>
        </w:trPr>
        <w:tc>
          <w:tcPr>
            <w:tcW w:w="5341" w:type="dxa"/>
          </w:tcPr>
          <w:p w14:paraId="1148D143" w14:textId="77777777" w:rsidR="00136949" w:rsidRPr="00D55A4B" w:rsidRDefault="00136949" w:rsidP="00962F07">
            <w:pPr>
              <w:jc w:val="center"/>
            </w:pPr>
            <w:r w:rsidRPr="00D55A4B">
              <w:t>Concerning progress (&lt;35%)</w:t>
            </w:r>
          </w:p>
        </w:tc>
      </w:tr>
    </w:tbl>
    <w:p w14:paraId="19B03AAA" w14:textId="77777777" w:rsidR="00136949" w:rsidRPr="00D55A4B" w:rsidRDefault="00136949" w:rsidP="00136949">
      <w:pPr>
        <w:rPr>
          <w:b/>
          <w:color w:val="FF0000"/>
          <w:u w:val="single"/>
        </w:rPr>
      </w:pPr>
    </w:p>
    <w:p w14:paraId="18C74BAD" w14:textId="5F3B7177" w:rsidR="00136949" w:rsidRPr="00D55A4B" w:rsidRDefault="00136949" w:rsidP="00136949">
      <w:r w:rsidRPr="00D55A4B">
        <w:t xml:space="preserve">This report includes the analysis of </w:t>
      </w:r>
      <w:r w:rsidR="00D31A90" w:rsidRPr="00D31A90">
        <w:t>88</w:t>
      </w:r>
      <w:r w:rsidR="009E697F" w:rsidRPr="00D31A90">
        <w:t>/13</w:t>
      </w:r>
      <w:r w:rsidR="00D31A90" w:rsidRPr="00D31A90">
        <w:t xml:space="preserve">2 </w:t>
      </w:r>
      <w:r w:rsidRPr="00D55A4B">
        <w:t>pupils</w:t>
      </w:r>
      <w:r w:rsidR="007727D5">
        <w:t>’</w:t>
      </w:r>
      <w:r w:rsidRPr="00D55A4B">
        <w:t xml:space="preserve"> progress and learning towards their EHC Plan</w:t>
      </w:r>
      <w:r w:rsidR="00BD6B2F" w:rsidRPr="00D55A4B">
        <w:t xml:space="preserve"> </w:t>
      </w:r>
      <w:r w:rsidRPr="00D55A4B">
        <w:t>outcomes</w:t>
      </w:r>
      <w:r w:rsidR="00AB0ABE" w:rsidRPr="00D55A4B">
        <w:t xml:space="preserve"> across the academic year 2</w:t>
      </w:r>
      <w:r w:rsidR="00D55A4B">
        <w:t>5</w:t>
      </w:r>
      <w:r w:rsidR="00AB0ABE" w:rsidRPr="00D55A4B">
        <w:t>/2</w:t>
      </w:r>
      <w:r w:rsidR="00D55A4B">
        <w:t>6</w:t>
      </w:r>
      <w:r w:rsidRPr="00D55A4B">
        <w:t xml:space="preserve">. </w:t>
      </w:r>
    </w:p>
    <w:p w14:paraId="30AEDD00" w14:textId="77777777" w:rsidR="00136949" w:rsidRPr="00D55A4B" w:rsidRDefault="00136949" w:rsidP="00136949">
      <w:pPr>
        <w:pStyle w:val="ListParagraph"/>
        <w:numPr>
          <w:ilvl w:val="0"/>
          <w:numId w:val="2"/>
        </w:numPr>
      </w:pPr>
      <w:r w:rsidRPr="00D55A4B">
        <w:t xml:space="preserve">It does not include those pupils who joined the school in Year R as no EHC Plan targets were available to review from their previous setting. </w:t>
      </w:r>
    </w:p>
    <w:p w14:paraId="1AF6646B" w14:textId="191B33B1" w:rsidR="001751B9" w:rsidRPr="00D55A4B" w:rsidRDefault="00136949" w:rsidP="000503EA">
      <w:pPr>
        <w:pStyle w:val="ListParagraph"/>
        <w:numPr>
          <w:ilvl w:val="0"/>
          <w:numId w:val="2"/>
        </w:numPr>
      </w:pPr>
      <w:r w:rsidRPr="00D55A4B">
        <w:t>It does not include Year</w:t>
      </w:r>
      <w:r w:rsidR="00D55A4B" w:rsidRPr="00D55A4B">
        <w:t xml:space="preserve"> 8 and</w:t>
      </w:r>
      <w:r w:rsidRPr="00D55A4B">
        <w:t xml:space="preserve"> 9 pupils whose annual reviews were brought forward as requested by the local authority. It would not have been appropriate to include this data in the analysis</w:t>
      </w:r>
      <w:r w:rsidR="007727D5">
        <w:t>,</w:t>
      </w:r>
      <w:r w:rsidRPr="00D55A4B">
        <w:t xml:space="preserve"> as these pupils would not have had a full year to focus on achieving their outcomes.</w:t>
      </w:r>
      <w:r w:rsidR="00D31A90">
        <w:t xml:space="preserve"> </w:t>
      </w:r>
      <w:r w:rsidR="007727D5">
        <w:t>The academic year 2025/6 is the first year the Year 8 cohort has also not been included in the data analysis.</w:t>
      </w:r>
    </w:p>
    <w:p w14:paraId="7D9B7A5C" w14:textId="77777777" w:rsidR="00AB241D" w:rsidRPr="00D55A4B" w:rsidRDefault="00AB241D" w:rsidP="00136949">
      <w:pPr>
        <w:jc w:val="center"/>
        <w:rPr>
          <w:b/>
          <w:color w:val="FF0000"/>
          <w:u w:val="single"/>
        </w:rPr>
      </w:pPr>
    </w:p>
    <w:p w14:paraId="1A48510E" w14:textId="77777777" w:rsidR="00AB241D" w:rsidRPr="00D55A4B" w:rsidRDefault="00AB241D" w:rsidP="00136949">
      <w:pPr>
        <w:jc w:val="center"/>
        <w:rPr>
          <w:b/>
          <w:color w:val="FF0000"/>
          <w:u w:val="single"/>
        </w:rPr>
      </w:pPr>
    </w:p>
    <w:p w14:paraId="382A674A" w14:textId="77777777" w:rsidR="00F73219" w:rsidRPr="00D55A4B" w:rsidRDefault="00F73219" w:rsidP="00136949">
      <w:pPr>
        <w:jc w:val="center"/>
        <w:rPr>
          <w:b/>
          <w:color w:val="FF0000"/>
          <w:u w:val="single"/>
        </w:rPr>
      </w:pPr>
    </w:p>
    <w:p w14:paraId="0D68596F" w14:textId="3ABCC4A5" w:rsidR="00136949" w:rsidRPr="00D55A4B" w:rsidRDefault="00136949" w:rsidP="00136949">
      <w:pPr>
        <w:jc w:val="center"/>
        <w:rPr>
          <w:b/>
          <w:u w:val="single"/>
        </w:rPr>
      </w:pPr>
      <w:r w:rsidRPr="00D55A4B">
        <w:rPr>
          <w:b/>
          <w:u w:val="single"/>
        </w:rPr>
        <w:lastRenderedPageBreak/>
        <w:t>Key Findings</w:t>
      </w:r>
    </w:p>
    <w:p w14:paraId="773BB9EF" w14:textId="2A0472DE" w:rsidR="003770F2" w:rsidRPr="00D55A4B" w:rsidRDefault="001751B9" w:rsidP="003770F2">
      <w:pPr>
        <w:jc w:val="center"/>
        <w:rPr>
          <w:b/>
          <w:u w:val="single"/>
        </w:rPr>
      </w:pPr>
      <w:r w:rsidRPr="00D55A4B">
        <w:rPr>
          <w:b/>
          <w:u w:val="single"/>
        </w:rPr>
        <w:t>Headline Figures</w:t>
      </w:r>
    </w:p>
    <w:p w14:paraId="545F8CAB" w14:textId="43D9C8DC" w:rsidR="001751B9" w:rsidRPr="00D55A4B" w:rsidRDefault="001751B9" w:rsidP="001751B9">
      <w:r>
        <w:t>Annual Review meetings provide opportunities for a pupil’s learning and progress to be reviewed and new targets, with associated final outcomes to be agreed upon for the forthcoming year. Proposed targets and outcomes are always reviewed to en</w:t>
      </w:r>
      <w:r w:rsidR="00C621EA">
        <w:t xml:space="preserve">sure they are SMART, achievable, </w:t>
      </w:r>
      <w:r>
        <w:t xml:space="preserve">with an element of challenge </w:t>
      </w:r>
      <w:r w:rsidR="00C621EA">
        <w:t>through</w:t>
      </w:r>
      <w:r>
        <w:t xml:space="preserve"> the setting of appropriate </w:t>
      </w:r>
      <w:r w:rsidR="00C621EA">
        <w:t>‘</w:t>
      </w:r>
      <w:r>
        <w:t>next</w:t>
      </w:r>
      <w:r w:rsidR="481312C1">
        <w:t xml:space="preserve"> </w:t>
      </w:r>
      <w:r>
        <w:t>steps</w:t>
      </w:r>
      <w:r w:rsidR="00C621EA">
        <w:t>’</w:t>
      </w:r>
      <w:r>
        <w:t xml:space="preserve">. </w:t>
      </w:r>
    </w:p>
    <w:p w14:paraId="5624506A" w14:textId="443F6359" w:rsidR="00C621EA" w:rsidRPr="00D55A4B" w:rsidRDefault="00C621EA" w:rsidP="001751B9">
      <w:r w:rsidRPr="00D55A4B">
        <w:t>There are a number of curriculum areas, and groups of pupils where the achievement of targets should be celebrated. This is where our teachers have been able to use a deep understanding of the curriculum and individual pupils to develop SMART targets and final outcomes which are both challenging and achievable.</w:t>
      </w:r>
    </w:p>
    <w:p w14:paraId="4ED32958" w14:textId="32467522" w:rsidR="00F14986" w:rsidRPr="004902B9" w:rsidRDefault="00002422" w:rsidP="001751B9">
      <w:pPr>
        <w:rPr>
          <w:u w:val="single"/>
        </w:rPr>
      </w:pPr>
      <w:r w:rsidRPr="004902B9">
        <w:rPr>
          <w:u w:val="single"/>
        </w:rPr>
        <w:t>The Number of Achieved EHCP Targets (All pupils)</w:t>
      </w:r>
    </w:p>
    <w:tbl>
      <w:tblPr>
        <w:tblW w:w="9634" w:type="dxa"/>
        <w:tblLook w:val="04A0" w:firstRow="1" w:lastRow="0" w:firstColumn="1" w:lastColumn="0" w:noHBand="0" w:noVBand="1"/>
      </w:tblPr>
      <w:tblGrid>
        <w:gridCol w:w="2122"/>
        <w:gridCol w:w="2693"/>
        <w:gridCol w:w="2268"/>
        <w:gridCol w:w="2551"/>
      </w:tblGrid>
      <w:tr w:rsidR="00D55A4B" w:rsidRPr="00D55A4B" w14:paraId="43FFE6B6" w14:textId="77777777" w:rsidTr="000503EA">
        <w:trPr>
          <w:trHeight w:val="290"/>
        </w:trPr>
        <w:tc>
          <w:tcPr>
            <w:tcW w:w="2122" w:type="dxa"/>
            <w:tcBorders>
              <w:top w:val="single" w:sz="4" w:space="0" w:color="auto"/>
              <w:left w:val="single" w:sz="4" w:space="0" w:color="auto"/>
              <w:bottom w:val="single" w:sz="4" w:space="0" w:color="auto"/>
              <w:right w:val="single" w:sz="4" w:space="0" w:color="auto"/>
            </w:tcBorders>
            <w:shd w:val="clear" w:color="000000" w:fill="8DB4E2"/>
            <w:noWrap/>
            <w:vAlign w:val="bottom"/>
            <w:hideMark/>
          </w:tcPr>
          <w:p w14:paraId="095ADE06" w14:textId="77777777" w:rsidR="000503EA" w:rsidRPr="00D55A4B" w:rsidRDefault="000503EA" w:rsidP="000503EA">
            <w:pPr>
              <w:spacing w:after="0" w:line="240" w:lineRule="auto"/>
              <w:rPr>
                <w:rFonts w:ascii="Calibri" w:eastAsia="Times New Roman" w:hAnsi="Calibri" w:cs="Calibri"/>
                <w:color w:val="FF0000"/>
                <w:lang w:eastAsia="en-GB"/>
              </w:rPr>
            </w:pPr>
            <w:r w:rsidRPr="00D55A4B">
              <w:rPr>
                <w:rFonts w:ascii="Calibri" w:eastAsia="Times New Roman" w:hAnsi="Calibri" w:cs="Calibri"/>
                <w:color w:val="FF0000"/>
                <w:lang w:eastAsia="en-GB"/>
              </w:rPr>
              <w:t> </w:t>
            </w:r>
          </w:p>
        </w:tc>
        <w:tc>
          <w:tcPr>
            <w:tcW w:w="2693" w:type="dxa"/>
            <w:tcBorders>
              <w:top w:val="single" w:sz="4" w:space="0" w:color="auto"/>
              <w:left w:val="nil"/>
              <w:bottom w:val="single" w:sz="4" w:space="0" w:color="auto"/>
              <w:right w:val="single" w:sz="4" w:space="0" w:color="auto"/>
            </w:tcBorders>
            <w:shd w:val="clear" w:color="000000" w:fill="8DB4E2"/>
            <w:noWrap/>
            <w:vAlign w:val="bottom"/>
            <w:hideMark/>
          </w:tcPr>
          <w:p w14:paraId="0859319D" w14:textId="77777777" w:rsidR="00002422" w:rsidRDefault="000503EA" w:rsidP="000503EA">
            <w:pPr>
              <w:spacing w:after="0" w:line="240" w:lineRule="auto"/>
              <w:jc w:val="center"/>
              <w:rPr>
                <w:rFonts w:ascii="Calibri" w:eastAsia="Times New Roman" w:hAnsi="Calibri" w:cs="Calibri"/>
                <w:lang w:eastAsia="en-GB"/>
              </w:rPr>
            </w:pPr>
            <w:r w:rsidRPr="00D55A4B">
              <w:rPr>
                <w:rFonts w:ascii="Calibri" w:eastAsia="Times New Roman" w:hAnsi="Calibri" w:cs="Calibri"/>
                <w:lang w:eastAsia="en-GB"/>
              </w:rPr>
              <w:t xml:space="preserve">Target Outcome 1 </w:t>
            </w:r>
          </w:p>
          <w:p w14:paraId="7E043E87" w14:textId="75278654" w:rsidR="000503EA" w:rsidRPr="00D55A4B" w:rsidRDefault="000503EA" w:rsidP="000503EA">
            <w:pPr>
              <w:spacing w:after="0" w:line="240" w:lineRule="auto"/>
              <w:jc w:val="center"/>
              <w:rPr>
                <w:rFonts w:ascii="Calibri" w:eastAsia="Times New Roman" w:hAnsi="Calibri" w:cs="Calibri"/>
                <w:lang w:eastAsia="en-GB"/>
              </w:rPr>
            </w:pPr>
            <w:r w:rsidRPr="00D55A4B">
              <w:rPr>
                <w:rFonts w:ascii="Calibri" w:eastAsia="Times New Roman" w:hAnsi="Calibri" w:cs="Calibri"/>
                <w:lang w:eastAsia="en-GB"/>
              </w:rPr>
              <w:t xml:space="preserve">Number achieved </w:t>
            </w:r>
          </w:p>
        </w:tc>
        <w:tc>
          <w:tcPr>
            <w:tcW w:w="2268" w:type="dxa"/>
            <w:tcBorders>
              <w:top w:val="single" w:sz="4" w:space="0" w:color="auto"/>
              <w:left w:val="nil"/>
              <w:bottom w:val="single" w:sz="4" w:space="0" w:color="auto"/>
              <w:right w:val="single" w:sz="4" w:space="0" w:color="auto"/>
            </w:tcBorders>
            <w:shd w:val="clear" w:color="000000" w:fill="8DB4E2"/>
            <w:noWrap/>
            <w:vAlign w:val="bottom"/>
            <w:hideMark/>
          </w:tcPr>
          <w:p w14:paraId="03DFC3A6" w14:textId="77777777" w:rsidR="000503EA" w:rsidRPr="00D55A4B" w:rsidRDefault="000503EA" w:rsidP="000503EA">
            <w:pPr>
              <w:spacing w:after="0" w:line="240" w:lineRule="auto"/>
              <w:jc w:val="center"/>
              <w:rPr>
                <w:rFonts w:ascii="Calibri" w:eastAsia="Times New Roman" w:hAnsi="Calibri" w:cs="Calibri"/>
                <w:lang w:eastAsia="en-GB"/>
              </w:rPr>
            </w:pPr>
            <w:r w:rsidRPr="00D55A4B">
              <w:rPr>
                <w:rFonts w:ascii="Calibri" w:eastAsia="Times New Roman" w:hAnsi="Calibri" w:cs="Calibri"/>
                <w:lang w:eastAsia="en-GB"/>
              </w:rPr>
              <w:t>Target Outcome 2 Number achieved</w:t>
            </w:r>
          </w:p>
        </w:tc>
        <w:tc>
          <w:tcPr>
            <w:tcW w:w="2551" w:type="dxa"/>
            <w:tcBorders>
              <w:top w:val="single" w:sz="4" w:space="0" w:color="auto"/>
              <w:left w:val="nil"/>
              <w:bottom w:val="single" w:sz="4" w:space="0" w:color="auto"/>
              <w:right w:val="single" w:sz="4" w:space="0" w:color="auto"/>
            </w:tcBorders>
            <w:shd w:val="clear" w:color="000000" w:fill="8DB4E2"/>
            <w:noWrap/>
            <w:vAlign w:val="bottom"/>
            <w:hideMark/>
          </w:tcPr>
          <w:p w14:paraId="20EEC28A" w14:textId="77777777" w:rsidR="00002422" w:rsidRDefault="00002422" w:rsidP="000503EA">
            <w:pPr>
              <w:spacing w:after="0" w:line="240" w:lineRule="auto"/>
              <w:jc w:val="center"/>
              <w:rPr>
                <w:rFonts w:ascii="Calibri" w:eastAsia="Times New Roman" w:hAnsi="Calibri" w:cs="Calibri"/>
                <w:lang w:eastAsia="en-GB"/>
              </w:rPr>
            </w:pPr>
            <w:r w:rsidRPr="004902B9">
              <w:rPr>
                <w:rFonts w:ascii="Calibri" w:eastAsia="Times New Roman" w:hAnsi="Calibri" w:cs="Calibri"/>
                <w:lang w:eastAsia="en-GB"/>
              </w:rPr>
              <w:t xml:space="preserve">Final </w:t>
            </w:r>
            <w:r w:rsidR="000503EA" w:rsidRPr="004902B9">
              <w:rPr>
                <w:rFonts w:ascii="Calibri" w:eastAsia="Times New Roman" w:hAnsi="Calibri" w:cs="Calibri"/>
                <w:lang w:eastAsia="en-GB"/>
              </w:rPr>
              <w:t>O</w:t>
            </w:r>
            <w:r w:rsidR="000503EA" w:rsidRPr="00D55A4B">
              <w:rPr>
                <w:rFonts w:ascii="Calibri" w:eastAsia="Times New Roman" w:hAnsi="Calibri" w:cs="Calibri"/>
                <w:lang w:eastAsia="en-GB"/>
              </w:rPr>
              <w:t xml:space="preserve">utcome 3 </w:t>
            </w:r>
          </w:p>
          <w:p w14:paraId="3A615B7F" w14:textId="7D5E2CEF" w:rsidR="000503EA" w:rsidRPr="00D55A4B" w:rsidRDefault="000503EA" w:rsidP="000503EA">
            <w:pPr>
              <w:spacing w:after="0" w:line="240" w:lineRule="auto"/>
              <w:jc w:val="center"/>
              <w:rPr>
                <w:rFonts w:ascii="Calibri" w:eastAsia="Times New Roman" w:hAnsi="Calibri" w:cs="Calibri"/>
                <w:lang w:eastAsia="en-GB"/>
              </w:rPr>
            </w:pPr>
            <w:r w:rsidRPr="00D55A4B">
              <w:rPr>
                <w:rFonts w:ascii="Calibri" w:eastAsia="Times New Roman" w:hAnsi="Calibri" w:cs="Calibri"/>
                <w:lang w:eastAsia="en-GB"/>
              </w:rPr>
              <w:t>Number achieved</w:t>
            </w:r>
          </w:p>
        </w:tc>
      </w:tr>
      <w:tr w:rsidR="00D55A4B" w:rsidRPr="00D55A4B" w14:paraId="4B77D644" w14:textId="77777777" w:rsidTr="00F73219">
        <w:trPr>
          <w:trHeight w:val="290"/>
        </w:trPr>
        <w:tc>
          <w:tcPr>
            <w:tcW w:w="2122" w:type="dxa"/>
            <w:tcBorders>
              <w:top w:val="nil"/>
              <w:left w:val="single" w:sz="4" w:space="0" w:color="auto"/>
              <w:bottom w:val="single" w:sz="4" w:space="0" w:color="auto"/>
              <w:right w:val="single" w:sz="4" w:space="0" w:color="auto"/>
            </w:tcBorders>
            <w:shd w:val="clear" w:color="000000" w:fill="F2F2F2"/>
            <w:noWrap/>
            <w:vAlign w:val="bottom"/>
            <w:hideMark/>
          </w:tcPr>
          <w:p w14:paraId="4B42AA36" w14:textId="77777777" w:rsidR="000503EA" w:rsidRPr="00D55A4B" w:rsidRDefault="000503EA" w:rsidP="000503EA">
            <w:pPr>
              <w:spacing w:after="0" w:line="240" w:lineRule="auto"/>
              <w:rPr>
                <w:rFonts w:ascii="Calibri" w:eastAsia="Times New Roman" w:hAnsi="Calibri" w:cs="Calibri"/>
                <w:lang w:eastAsia="en-GB"/>
              </w:rPr>
            </w:pPr>
            <w:r w:rsidRPr="00D55A4B">
              <w:rPr>
                <w:rFonts w:ascii="Calibri" w:eastAsia="Times New Roman" w:hAnsi="Calibri" w:cs="Calibri"/>
                <w:lang w:eastAsia="en-GB"/>
              </w:rPr>
              <w:t>C &amp; I</w:t>
            </w:r>
          </w:p>
        </w:tc>
        <w:tc>
          <w:tcPr>
            <w:tcW w:w="2693" w:type="dxa"/>
            <w:tcBorders>
              <w:top w:val="nil"/>
              <w:left w:val="nil"/>
              <w:bottom w:val="single" w:sz="4" w:space="0" w:color="auto"/>
              <w:right w:val="single" w:sz="4" w:space="0" w:color="auto"/>
            </w:tcBorders>
            <w:shd w:val="clear" w:color="000000" w:fill="DCE6F1"/>
            <w:noWrap/>
            <w:vAlign w:val="bottom"/>
          </w:tcPr>
          <w:p w14:paraId="5788A824" w14:textId="4252F35A" w:rsidR="000503EA" w:rsidRPr="00D55A4B" w:rsidRDefault="009E697F" w:rsidP="000503EA">
            <w:pPr>
              <w:spacing w:after="0" w:line="240" w:lineRule="auto"/>
              <w:jc w:val="center"/>
              <w:rPr>
                <w:rFonts w:ascii="Calibri" w:eastAsia="Times New Roman" w:hAnsi="Calibri" w:cs="Calibri"/>
                <w:color w:val="FF0000"/>
                <w:lang w:eastAsia="en-GB"/>
              </w:rPr>
            </w:pPr>
            <w:r w:rsidRPr="00D31A90">
              <w:rPr>
                <w:rFonts w:ascii="Calibri" w:eastAsia="Times New Roman" w:hAnsi="Calibri" w:cs="Calibri"/>
                <w:lang w:eastAsia="en-GB"/>
              </w:rPr>
              <w:t>8</w:t>
            </w:r>
            <w:r w:rsidR="00D31A90" w:rsidRPr="00D31A90">
              <w:rPr>
                <w:rFonts w:ascii="Calibri" w:eastAsia="Times New Roman" w:hAnsi="Calibri" w:cs="Calibri"/>
                <w:lang w:eastAsia="en-GB"/>
              </w:rPr>
              <w:t>8</w:t>
            </w:r>
          </w:p>
        </w:tc>
        <w:tc>
          <w:tcPr>
            <w:tcW w:w="2268" w:type="dxa"/>
            <w:tcBorders>
              <w:top w:val="nil"/>
              <w:left w:val="nil"/>
              <w:bottom w:val="single" w:sz="4" w:space="0" w:color="auto"/>
              <w:right w:val="single" w:sz="4" w:space="0" w:color="auto"/>
            </w:tcBorders>
            <w:shd w:val="clear" w:color="000000" w:fill="DCE6F1"/>
            <w:noWrap/>
            <w:vAlign w:val="bottom"/>
          </w:tcPr>
          <w:p w14:paraId="30A754B5" w14:textId="7A265DE2" w:rsidR="000503EA" w:rsidRPr="00D55A4B" w:rsidRDefault="00D31A90" w:rsidP="000503EA">
            <w:pPr>
              <w:spacing w:after="0" w:line="240" w:lineRule="auto"/>
              <w:jc w:val="center"/>
              <w:rPr>
                <w:rFonts w:ascii="Calibri" w:eastAsia="Times New Roman" w:hAnsi="Calibri" w:cs="Calibri"/>
                <w:color w:val="FF0000"/>
                <w:lang w:eastAsia="en-GB"/>
              </w:rPr>
            </w:pPr>
            <w:r w:rsidRPr="0036433D">
              <w:rPr>
                <w:rFonts w:ascii="Calibri" w:eastAsia="Times New Roman" w:hAnsi="Calibri" w:cs="Calibri"/>
                <w:lang w:eastAsia="en-GB"/>
              </w:rPr>
              <w:t>61</w:t>
            </w:r>
          </w:p>
        </w:tc>
        <w:tc>
          <w:tcPr>
            <w:tcW w:w="2551" w:type="dxa"/>
            <w:tcBorders>
              <w:top w:val="nil"/>
              <w:left w:val="nil"/>
              <w:bottom w:val="single" w:sz="4" w:space="0" w:color="auto"/>
              <w:right w:val="single" w:sz="4" w:space="0" w:color="auto"/>
            </w:tcBorders>
            <w:shd w:val="clear" w:color="000000" w:fill="DCE6F1"/>
            <w:noWrap/>
            <w:vAlign w:val="bottom"/>
          </w:tcPr>
          <w:p w14:paraId="1E695F40" w14:textId="408CA046" w:rsidR="000503EA" w:rsidRPr="00D55A4B" w:rsidRDefault="00BB1518" w:rsidP="000503EA">
            <w:pPr>
              <w:spacing w:after="0" w:line="240" w:lineRule="auto"/>
              <w:jc w:val="center"/>
              <w:rPr>
                <w:rFonts w:ascii="Calibri" w:eastAsia="Times New Roman" w:hAnsi="Calibri" w:cs="Calibri"/>
                <w:color w:val="FF0000"/>
                <w:lang w:eastAsia="en-GB"/>
              </w:rPr>
            </w:pPr>
            <w:r w:rsidRPr="0036433D">
              <w:rPr>
                <w:rFonts w:ascii="Calibri" w:eastAsia="Times New Roman" w:hAnsi="Calibri" w:cs="Calibri"/>
                <w:lang w:eastAsia="en-GB"/>
              </w:rPr>
              <w:t>2</w:t>
            </w:r>
            <w:r w:rsidR="0036433D" w:rsidRPr="0036433D">
              <w:rPr>
                <w:rFonts w:ascii="Calibri" w:eastAsia="Times New Roman" w:hAnsi="Calibri" w:cs="Calibri"/>
                <w:lang w:eastAsia="en-GB"/>
              </w:rPr>
              <w:t>3</w:t>
            </w:r>
          </w:p>
        </w:tc>
      </w:tr>
      <w:tr w:rsidR="00D55A4B" w:rsidRPr="00D55A4B" w14:paraId="024FCD8A" w14:textId="77777777" w:rsidTr="00F73219">
        <w:trPr>
          <w:trHeight w:val="290"/>
        </w:trPr>
        <w:tc>
          <w:tcPr>
            <w:tcW w:w="2122" w:type="dxa"/>
            <w:tcBorders>
              <w:top w:val="nil"/>
              <w:left w:val="single" w:sz="4" w:space="0" w:color="auto"/>
              <w:bottom w:val="single" w:sz="4" w:space="0" w:color="auto"/>
              <w:right w:val="single" w:sz="4" w:space="0" w:color="auto"/>
            </w:tcBorders>
            <w:shd w:val="clear" w:color="000000" w:fill="F2F2F2"/>
            <w:noWrap/>
            <w:vAlign w:val="bottom"/>
            <w:hideMark/>
          </w:tcPr>
          <w:p w14:paraId="4F63DB80" w14:textId="77777777" w:rsidR="000503EA" w:rsidRPr="00D55A4B" w:rsidRDefault="000503EA" w:rsidP="000503EA">
            <w:pPr>
              <w:spacing w:after="0" w:line="240" w:lineRule="auto"/>
              <w:rPr>
                <w:rFonts w:ascii="Calibri" w:eastAsia="Times New Roman" w:hAnsi="Calibri" w:cs="Calibri"/>
                <w:lang w:eastAsia="en-GB"/>
              </w:rPr>
            </w:pPr>
            <w:r w:rsidRPr="00D55A4B">
              <w:rPr>
                <w:rFonts w:ascii="Calibri" w:eastAsia="Times New Roman" w:hAnsi="Calibri" w:cs="Calibri"/>
                <w:lang w:eastAsia="en-GB"/>
              </w:rPr>
              <w:t>C &amp; L</w:t>
            </w:r>
          </w:p>
        </w:tc>
        <w:tc>
          <w:tcPr>
            <w:tcW w:w="2693" w:type="dxa"/>
            <w:tcBorders>
              <w:top w:val="nil"/>
              <w:left w:val="nil"/>
              <w:bottom w:val="single" w:sz="4" w:space="0" w:color="auto"/>
              <w:right w:val="single" w:sz="4" w:space="0" w:color="auto"/>
            </w:tcBorders>
            <w:shd w:val="clear" w:color="000000" w:fill="DCE6F1"/>
            <w:noWrap/>
            <w:vAlign w:val="bottom"/>
          </w:tcPr>
          <w:p w14:paraId="44E88D73" w14:textId="38414A16" w:rsidR="000503EA" w:rsidRPr="00D55A4B" w:rsidRDefault="0036433D" w:rsidP="000503EA">
            <w:pPr>
              <w:spacing w:after="0" w:line="240" w:lineRule="auto"/>
              <w:jc w:val="center"/>
              <w:rPr>
                <w:rFonts w:ascii="Calibri" w:eastAsia="Times New Roman" w:hAnsi="Calibri" w:cs="Calibri"/>
                <w:color w:val="FF0000"/>
                <w:lang w:eastAsia="en-GB"/>
              </w:rPr>
            </w:pPr>
            <w:r w:rsidRPr="0036433D">
              <w:rPr>
                <w:rFonts w:ascii="Calibri" w:eastAsia="Times New Roman" w:hAnsi="Calibri" w:cs="Calibri"/>
                <w:lang w:eastAsia="en-GB"/>
              </w:rPr>
              <w:t>80</w:t>
            </w:r>
          </w:p>
        </w:tc>
        <w:tc>
          <w:tcPr>
            <w:tcW w:w="2268" w:type="dxa"/>
            <w:tcBorders>
              <w:top w:val="nil"/>
              <w:left w:val="nil"/>
              <w:bottom w:val="single" w:sz="4" w:space="0" w:color="auto"/>
              <w:right w:val="single" w:sz="4" w:space="0" w:color="auto"/>
            </w:tcBorders>
            <w:shd w:val="clear" w:color="000000" w:fill="DCE6F1"/>
            <w:noWrap/>
            <w:vAlign w:val="bottom"/>
          </w:tcPr>
          <w:p w14:paraId="2887475A" w14:textId="13186F76" w:rsidR="000503EA" w:rsidRPr="00D55A4B" w:rsidRDefault="0036433D" w:rsidP="000503EA">
            <w:pPr>
              <w:spacing w:after="0" w:line="240" w:lineRule="auto"/>
              <w:jc w:val="center"/>
              <w:rPr>
                <w:rFonts w:ascii="Calibri" w:eastAsia="Times New Roman" w:hAnsi="Calibri" w:cs="Calibri"/>
                <w:color w:val="FF0000"/>
                <w:lang w:eastAsia="en-GB"/>
              </w:rPr>
            </w:pPr>
            <w:r w:rsidRPr="0036433D">
              <w:rPr>
                <w:rFonts w:ascii="Calibri" w:eastAsia="Times New Roman" w:hAnsi="Calibri" w:cs="Calibri"/>
                <w:lang w:eastAsia="en-GB"/>
              </w:rPr>
              <w:t>57</w:t>
            </w:r>
          </w:p>
        </w:tc>
        <w:tc>
          <w:tcPr>
            <w:tcW w:w="2551" w:type="dxa"/>
            <w:tcBorders>
              <w:top w:val="nil"/>
              <w:left w:val="nil"/>
              <w:bottom w:val="single" w:sz="4" w:space="0" w:color="auto"/>
              <w:right w:val="single" w:sz="4" w:space="0" w:color="auto"/>
            </w:tcBorders>
            <w:shd w:val="clear" w:color="000000" w:fill="DCE6F1"/>
            <w:noWrap/>
            <w:vAlign w:val="bottom"/>
          </w:tcPr>
          <w:p w14:paraId="68C9019D" w14:textId="4F6A72CE" w:rsidR="000503EA" w:rsidRPr="00D55A4B" w:rsidRDefault="00BB1518" w:rsidP="000503EA">
            <w:pPr>
              <w:spacing w:after="0" w:line="240" w:lineRule="auto"/>
              <w:jc w:val="center"/>
              <w:rPr>
                <w:rFonts w:ascii="Calibri" w:eastAsia="Times New Roman" w:hAnsi="Calibri" w:cs="Calibri"/>
                <w:color w:val="FF0000"/>
                <w:lang w:eastAsia="en-GB"/>
              </w:rPr>
            </w:pPr>
            <w:r w:rsidRPr="0036433D">
              <w:rPr>
                <w:rFonts w:ascii="Calibri" w:eastAsia="Times New Roman" w:hAnsi="Calibri" w:cs="Calibri"/>
                <w:lang w:eastAsia="en-GB"/>
              </w:rPr>
              <w:t>1</w:t>
            </w:r>
            <w:r w:rsidR="0036433D" w:rsidRPr="0036433D">
              <w:rPr>
                <w:rFonts w:ascii="Calibri" w:eastAsia="Times New Roman" w:hAnsi="Calibri" w:cs="Calibri"/>
                <w:lang w:eastAsia="en-GB"/>
              </w:rPr>
              <w:t>8</w:t>
            </w:r>
          </w:p>
        </w:tc>
      </w:tr>
      <w:tr w:rsidR="00D55A4B" w:rsidRPr="00D55A4B" w14:paraId="58CCD942" w14:textId="77777777" w:rsidTr="00F73219">
        <w:trPr>
          <w:trHeight w:val="290"/>
        </w:trPr>
        <w:tc>
          <w:tcPr>
            <w:tcW w:w="2122" w:type="dxa"/>
            <w:tcBorders>
              <w:top w:val="nil"/>
              <w:left w:val="single" w:sz="4" w:space="0" w:color="auto"/>
              <w:bottom w:val="single" w:sz="4" w:space="0" w:color="auto"/>
              <w:right w:val="single" w:sz="4" w:space="0" w:color="auto"/>
            </w:tcBorders>
            <w:shd w:val="clear" w:color="000000" w:fill="F2F2F2"/>
            <w:noWrap/>
            <w:vAlign w:val="bottom"/>
            <w:hideMark/>
          </w:tcPr>
          <w:p w14:paraId="4A8CD104" w14:textId="77777777" w:rsidR="000503EA" w:rsidRPr="00D55A4B" w:rsidRDefault="000503EA" w:rsidP="000503EA">
            <w:pPr>
              <w:spacing w:after="0" w:line="240" w:lineRule="auto"/>
              <w:rPr>
                <w:rFonts w:ascii="Calibri" w:eastAsia="Times New Roman" w:hAnsi="Calibri" w:cs="Calibri"/>
                <w:lang w:eastAsia="en-GB"/>
              </w:rPr>
            </w:pPr>
            <w:r w:rsidRPr="00D55A4B">
              <w:rPr>
                <w:rFonts w:ascii="Calibri" w:eastAsia="Times New Roman" w:hAnsi="Calibri" w:cs="Calibri"/>
                <w:lang w:eastAsia="en-GB"/>
              </w:rPr>
              <w:t>P/S</w:t>
            </w:r>
          </w:p>
        </w:tc>
        <w:tc>
          <w:tcPr>
            <w:tcW w:w="2693" w:type="dxa"/>
            <w:tcBorders>
              <w:top w:val="nil"/>
              <w:left w:val="nil"/>
              <w:bottom w:val="single" w:sz="4" w:space="0" w:color="auto"/>
              <w:right w:val="single" w:sz="4" w:space="0" w:color="auto"/>
            </w:tcBorders>
            <w:shd w:val="clear" w:color="000000" w:fill="DCE6F1"/>
            <w:noWrap/>
            <w:vAlign w:val="bottom"/>
          </w:tcPr>
          <w:p w14:paraId="173B74E7" w14:textId="787A5CF8" w:rsidR="000503EA" w:rsidRPr="00D55A4B" w:rsidRDefault="00BB1518" w:rsidP="000503EA">
            <w:pPr>
              <w:spacing w:after="0" w:line="240" w:lineRule="auto"/>
              <w:jc w:val="center"/>
              <w:rPr>
                <w:rFonts w:ascii="Calibri" w:eastAsia="Times New Roman" w:hAnsi="Calibri" w:cs="Calibri"/>
                <w:color w:val="FF0000"/>
                <w:lang w:eastAsia="en-GB"/>
              </w:rPr>
            </w:pPr>
            <w:r w:rsidRPr="0036433D">
              <w:rPr>
                <w:rFonts w:ascii="Calibri" w:eastAsia="Times New Roman" w:hAnsi="Calibri" w:cs="Calibri"/>
                <w:lang w:eastAsia="en-GB"/>
              </w:rPr>
              <w:t>8</w:t>
            </w:r>
            <w:r w:rsidR="0036433D" w:rsidRPr="0036433D">
              <w:rPr>
                <w:rFonts w:ascii="Calibri" w:eastAsia="Times New Roman" w:hAnsi="Calibri" w:cs="Calibri"/>
                <w:lang w:eastAsia="en-GB"/>
              </w:rPr>
              <w:t>1</w:t>
            </w:r>
          </w:p>
        </w:tc>
        <w:tc>
          <w:tcPr>
            <w:tcW w:w="2268" w:type="dxa"/>
            <w:tcBorders>
              <w:top w:val="nil"/>
              <w:left w:val="nil"/>
              <w:bottom w:val="single" w:sz="4" w:space="0" w:color="auto"/>
              <w:right w:val="single" w:sz="4" w:space="0" w:color="auto"/>
            </w:tcBorders>
            <w:shd w:val="clear" w:color="000000" w:fill="DCE6F1"/>
            <w:noWrap/>
            <w:vAlign w:val="bottom"/>
          </w:tcPr>
          <w:p w14:paraId="5F00825B" w14:textId="6FD28BBE" w:rsidR="000503EA" w:rsidRPr="00D55A4B" w:rsidRDefault="008F24B2" w:rsidP="000503EA">
            <w:pPr>
              <w:spacing w:after="0" w:line="240" w:lineRule="auto"/>
              <w:jc w:val="center"/>
              <w:rPr>
                <w:rFonts w:ascii="Calibri" w:eastAsia="Times New Roman" w:hAnsi="Calibri" w:cs="Calibri"/>
                <w:color w:val="FF0000"/>
                <w:lang w:eastAsia="en-GB"/>
              </w:rPr>
            </w:pPr>
            <w:r w:rsidRPr="008F24B2">
              <w:rPr>
                <w:rFonts w:ascii="Calibri" w:eastAsia="Times New Roman" w:hAnsi="Calibri" w:cs="Calibri"/>
                <w:lang w:eastAsia="en-GB"/>
              </w:rPr>
              <w:t>52</w:t>
            </w:r>
          </w:p>
        </w:tc>
        <w:tc>
          <w:tcPr>
            <w:tcW w:w="2551" w:type="dxa"/>
            <w:tcBorders>
              <w:top w:val="nil"/>
              <w:left w:val="nil"/>
              <w:bottom w:val="single" w:sz="4" w:space="0" w:color="auto"/>
              <w:right w:val="single" w:sz="4" w:space="0" w:color="auto"/>
            </w:tcBorders>
            <w:shd w:val="clear" w:color="000000" w:fill="DCE6F1"/>
            <w:noWrap/>
            <w:vAlign w:val="bottom"/>
          </w:tcPr>
          <w:p w14:paraId="3195BEFE" w14:textId="276983E0" w:rsidR="000503EA" w:rsidRPr="00D55A4B" w:rsidRDefault="008F24B2" w:rsidP="000503EA">
            <w:pPr>
              <w:spacing w:after="0" w:line="240" w:lineRule="auto"/>
              <w:jc w:val="center"/>
              <w:rPr>
                <w:rFonts w:ascii="Calibri" w:eastAsia="Times New Roman" w:hAnsi="Calibri" w:cs="Calibri"/>
                <w:color w:val="FF0000"/>
                <w:lang w:eastAsia="en-GB"/>
              </w:rPr>
            </w:pPr>
            <w:r w:rsidRPr="008F24B2">
              <w:rPr>
                <w:rFonts w:ascii="Calibri" w:eastAsia="Times New Roman" w:hAnsi="Calibri" w:cs="Calibri"/>
                <w:lang w:eastAsia="en-GB"/>
              </w:rPr>
              <w:t>19</w:t>
            </w:r>
          </w:p>
        </w:tc>
      </w:tr>
      <w:tr w:rsidR="00D55A4B" w:rsidRPr="00D55A4B" w14:paraId="624BD563" w14:textId="77777777" w:rsidTr="00F73219">
        <w:trPr>
          <w:trHeight w:val="290"/>
        </w:trPr>
        <w:tc>
          <w:tcPr>
            <w:tcW w:w="2122" w:type="dxa"/>
            <w:tcBorders>
              <w:top w:val="nil"/>
              <w:left w:val="single" w:sz="4" w:space="0" w:color="auto"/>
              <w:bottom w:val="single" w:sz="4" w:space="0" w:color="auto"/>
              <w:right w:val="single" w:sz="4" w:space="0" w:color="auto"/>
            </w:tcBorders>
            <w:shd w:val="clear" w:color="000000" w:fill="F2F2F2"/>
            <w:noWrap/>
            <w:vAlign w:val="bottom"/>
            <w:hideMark/>
          </w:tcPr>
          <w:p w14:paraId="45B7A1A7" w14:textId="77777777" w:rsidR="000503EA" w:rsidRPr="00D55A4B" w:rsidRDefault="000503EA" w:rsidP="000503EA">
            <w:pPr>
              <w:spacing w:after="0" w:line="240" w:lineRule="auto"/>
              <w:rPr>
                <w:rFonts w:ascii="Calibri" w:eastAsia="Times New Roman" w:hAnsi="Calibri" w:cs="Calibri"/>
                <w:lang w:eastAsia="en-GB"/>
              </w:rPr>
            </w:pPr>
            <w:r w:rsidRPr="00D55A4B">
              <w:rPr>
                <w:rFonts w:ascii="Calibri" w:eastAsia="Times New Roman" w:hAnsi="Calibri" w:cs="Calibri"/>
                <w:lang w:eastAsia="en-GB"/>
              </w:rPr>
              <w:t>SEMH</w:t>
            </w:r>
          </w:p>
        </w:tc>
        <w:tc>
          <w:tcPr>
            <w:tcW w:w="2693" w:type="dxa"/>
            <w:tcBorders>
              <w:top w:val="nil"/>
              <w:left w:val="nil"/>
              <w:bottom w:val="single" w:sz="4" w:space="0" w:color="auto"/>
              <w:right w:val="single" w:sz="4" w:space="0" w:color="auto"/>
            </w:tcBorders>
            <w:shd w:val="clear" w:color="000000" w:fill="DCE6F1"/>
            <w:noWrap/>
            <w:vAlign w:val="bottom"/>
          </w:tcPr>
          <w:p w14:paraId="30C153FE" w14:textId="442CCE39" w:rsidR="000503EA" w:rsidRPr="00D55A4B" w:rsidRDefault="00BB1518" w:rsidP="000503EA">
            <w:pPr>
              <w:spacing w:after="0" w:line="240" w:lineRule="auto"/>
              <w:jc w:val="center"/>
              <w:rPr>
                <w:rFonts w:ascii="Calibri" w:eastAsia="Times New Roman" w:hAnsi="Calibri" w:cs="Calibri"/>
                <w:color w:val="FF0000"/>
                <w:lang w:eastAsia="en-GB"/>
              </w:rPr>
            </w:pPr>
            <w:r w:rsidRPr="00A3526F">
              <w:rPr>
                <w:rFonts w:ascii="Calibri" w:eastAsia="Times New Roman" w:hAnsi="Calibri" w:cs="Calibri"/>
                <w:lang w:eastAsia="en-GB"/>
              </w:rPr>
              <w:t>8</w:t>
            </w:r>
            <w:r w:rsidR="00A3526F" w:rsidRPr="00A3526F">
              <w:rPr>
                <w:rFonts w:ascii="Calibri" w:eastAsia="Times New Roman" w:hAnsi="Calibri" w:cs="Calibri"/>
                <w:lang w:eastAsia="en-GB"/>
              </w:rPr>
              <w:t>1</w:t>
            </w:r>
          </w:p>
        </w:tc>
        <w:tc>
          <w:tcPr>
            <w:tcW w:w="2268" w:type="dxa"/>
            <w:tcBorders>
              <w:top w:val="nil"/>
              <w:left w:val="nil"/>
              <w:bottom w:val="single" w:sz="4" w:space="0" w:color="auto"/>
              <w:right w:val="single" w:sz="4" w:space="0" w:color="auto"/>
            </w:tcBorders>
            <w:shd w:val="clear" w:color="000000" w:fill="DCE6F1"/>
            <w:noWrap/>
            <w:vAlign w:val="bottom"/>
          </w:tcPr>
          <w:p w14:paraId="03C00654" w14:textId="6DDD2931" w:rsidR="000503EA" w:rsidRPr="00D55A4B" w:rsidRDefault="00BB1518" w:rsidP="000503EA">
            <w:pPr>
              <w:spacing w:after="0" w:line="240" w:lineRule="auto"/>
              <w:jc w:val="center"/>
              <w:rPr>
                <w:rFonts w:ascii="Calibri" w:eastAsia="Times New Roman" w:hAnsi="Calibri" w:cs="Calibri"/>
                <w:color w:val="FF0000"/>
                <w:lang w:eastAsia="en-GB"/>
              </w:rPr>
            </w:pPr>
            <w:r w:rsidRPr="00A3526F">
              <w:rPr>
                <w:rFonts w:ascii="Calibri" w:eastAsia="Times New Roman" w:hAnsi="Calibri" w:cs="Calibri"/>
                <w:lang w:eastAsia="en-GB"/>
              </w:rPr>
              <w:t>5</w:t>
            </w:r>
            <w:r w:rsidR="00A3526F" w:rsidRPr="00A3526F">
              <w:rPr>
                <w:rFonts w:ascii="Calibri" w:eastAsia="Times New Roman" w:hAnsi="Calibri" w:cs="Calibri"/>
                <w:lang w:eastAsia="en-GB"/>
              </w:rPr>
              <w:t>0</w:t>
            </w:r>
          </w:p>
        </w:tc>
        <w:tc>
          <w:tcPr>
            <w:tcW w:w="2551" w:type="dxa"/>
            <w:tcBorders>
              <w:top w:val="nil"/>
              <w:left w:val="nil"/>
              <w:bottom w:val="single" w:sz="4" w:space="0" w:color="auto"/>
              <w:right w:val="single" w:sz="4" w:space="0" w:color="auto"/>
            </w:tcBorders>
            <w:shd w:val="clear" w:color="000000" w:fill="DCE6F1"/>
            <w:noWrap/>
            <w:vAlign w:val="bottom"/>
          </w:tcPr>
          <w:p w14:paraId="78BF69D4" w14:textId="1E32FE9F" w:rsidR="000503EA" w:rsidRPr="00D55A4B" w:rsidRDefault="00A3526F" w:rsidP="000503EA">
            <w:pPr>
              <w:spacing w:after="0" w:line="240" w:lineRule="auto"/>
              <w:jc w:val="center"/>
              <w:rPr>
                <w:rFonts w:ascii="Calibri" w:eastAsia="Times New Roman" w:hAnsi="Calibri" w:cs="Calibri"/>
                <w:color w:val="FF0000"/>
                <w:lang w:eastAsia="en-GB"/>
              </w:rPr>
            </w:pPr>
            <w:r w:rsidRPr="00A3526F">
              <w:rPr>
                <w:rFonts w:ascii="Calibri" w:eastAsia="Times New Roman" w:hAnsi="Calibri" w:cs="Calibri"/>
                <w:lang w:eastAsia="en-GB"/>
              </w:rPr>
              <w:t>7</w:t>
            </w:r>
          </w:p>
        </w:tc>
      </w:tr>
      <w:tr w:rsidR="00D55A4B" w:rsidRPr="00D55A4B" w14:paraId="6F491A39" w14:textId="77777777" w:rsidTr="00F73219">
        <w:trPr>
          <w:trHeight w:val="290"/>
        </w:trPr>
        <w:tc>
          <w:tcPr>
            <w:tcW w:w="2122" w:type="dxa"/>
            <w:tcBorders>
              <w:top w:val="nil"/>
              <w:left w:val="single" w:sz="4" w:space="0" w:color="auto"/>
              <w:bottom w:val="single" w:sz="4" w:space="0" w:color="auto"/>
              <w:right w:val="single" w:sz="4" w:space="0" w:color="auto"/>
            </w:tcBorders>
            <w:shd w:val="clear" w:color="000000" w:fill="F2F2F2"/>
            <w:noWrap/>
            <w:vAlign w:val="bottom"/>
            <w:hideMark/>
          </w:tcPr>
          <w:p w14:paraId="12461C0C" w14:textId="77777777" w:rsidR="000503EA" w:rsidRPr="00D55A4B" w:rsidRDefault="000503EA" w:rsidP="000503EA">
            <w:pPr>
              <w:spacing w:after="0" w:line="240" w:lineRule="auto"/>
              <w:rPr>
                <w:rFonts w:ascii="Calibri" w:eastAsia="Times New Roman" w:hAnsi="Calibri" w:cs="Calibri"/>
                <w:lang w:eastAsia="en-GB"/>
              </w:rPr>
            </w:pPr>
            <w:r w:rsidRPr="00D55A4B">
              <w:rPr>
                <w:rFonts w:ascii="Calibri" w:eastAsia="Times New Roman" w:hAnsi="Calibri" w:cs="Calibri"/>
                <w:lang w:eastAsia="en-GB"/>
              </w:rPr>
              <w:t>Whole School</w:t>
            </w:r>
          </w:p>
        </w:tc>
        <w:tc>
          <w:tcPr>
            <w:tcW w:w="2693" w:type="dxa"/>
            <w:tcBorders>
              <w:top w:val="nil"/>
              <w:left w:val="nil"/>
              <w:bottom w:val="single" w:sz="4" w:space="0" w:color="auto"/>
              <w:right w:val="single" w:sz="4" w:space="0" w:color="auto"/>
            </w:tcBorders>
            <w:shd w:val="clear" w:color="000000" w:fill="DCE6F1"/>
            <w:noWrap/>
            <w:vAlign w:val="bottom"/>
          </w:tcPr>
          <w:p w14:paraId="26AEAD1C" w14:textId="0515EA32" w:rsidR="000503EA" w:rsidRPr="00D55A4B" w:rsidRDefault="00A3526F" w:rsidP="000503EA">
            <w:pPr>
              <w:spacing w:after="0" w:line="240" w:lineRule="auto"/>
              <w:jc w:val="center"/>
              <w:rPr>
                <w:rFonts w:ascii="Calibri" w:eastAsia="Times New Roman" w:hAnsi="Calibri" w:cs="Calibri"/>
                <w:color w:val="FF0000"/>
                <w:lang w:eastAsia="en-GB"/>
              </w:rPr>
            </w:pPr>
            <w:r w:rsidRPr="00A3526F">
              <w:rPr>
                <w:rFonts w:ascii="Calibri" w:eastAsia="Times New Roman" w:hAnsi="Calibri" w:cs="Calibri"/>
                <w:lang w:eastAsia="en-GB"/>
              </w:rPr>
              <w:t>330</w:t>
            </w:r>
          </w:p>
        </w:tc>
        <w:tc>
          <w:tcPr>
            <w:tcW w:w="2268" w:type="dxa"/>
            <w:tcBorders>
              <w:top w:val="nil"/>
              <w:left w:val="nil"/>
              <w:bottom w:val="single" w:sz="4" w:space="0" w:color="auto"/>
              <w:right w:val="single" w:sz="4" w:space="0" w:color="auto"/>
            </w:tcBorders>
            <w:shd w:val="clear" w:color="000000" w:fill="DCE6F1"/>
            <w:noWrap/>
            <w:vAlign w:val="bottom"/>
          </w:tcPr>
          <w:p w14:paraId="1633E038" w14:textId="3AEFB067" w:rsidR="000503EA" w:rsidRPr="00D55A4B" w:rsidRDefault="00A3526F" w:rsidP="000503EA">
            <w:pPr>
              <w:spacing w:after="0" w:line="240" w:lineRule="auto"/>
              <w:jc w:val="center"/>
              <w:rPr>
                <w:rFonts w:ascii="Calibri" w:eastAsia="Times New Roman" w:hAnsi="Calibri" w:cs="Calibri"/>
                <w:color w:val="FF0000"/>
                <w:lang w:eastAsia="en-GB"/>
              </w:rPr>
            </w:pPr>
            <w:r w:rsidRPr="00A3526F">
              <w:rPr>
                <w:rFonts w:ascii="Calibri" w:eastAsia="Times New Roman" w:hAnsi="Calibri" w:cs="Calibri"/>
                <w:lang w:eastAsia="en-GB"/>
              </w:rPr>
              <w:t>220</w:t>
            </w:r>
          </w:p>
        </w:tc>
        <w:tc>
          <w:tcPr>
            <w:tcW w:w="2551" w:type="dxa"/>
            <w:tcBorders>
              <w:top w:val="nil"/>
              <w:left w:val="nil"/>
              <w:bottom w:val="single" w:sz="4" w:space="0" w:color="auto"/>
              <w:right w:val="single" w:sz="4" w:space="0" w:color="auto"/>
            </w:tcBorders>
            <w:shd w:val="clear" w:color="000000" w:fill="DCE6F1"/>
            <w:noWrap/>
            <w:vAlign w:val="bottom"/>
          </w:tcPr>
          <w:p w14:paraId="5F2D7E09" w14:textId="29FB6C58" w:rsidR="000503EA" w:rsidRPr="00D55A4B" w:rsidRDefault="00A3526F" w:rsidP="000503EA">
            <w:pPr>
              <w:spacing w:after="0" w:line="240" w:lineRule="auto"/>
              <w:jc w:val="center"/>
              <w:rPr>
                <w:rFonts w:ascii="Calibri" w:eastAsia="Times New Roman" w:hAnsi="Calibri" w:cs="Calibri"/>
                <w:color w:val="FF0000"/>
                <w:lang w:eastAsia="en-GB"/>
              </w:rPr>
            </w:pPr>
            <w:r w:rsidRPr="00A3526F">
              <w:rPr>
                <w:rFonts w:ascii="Calibri" w:eastAsia="Times New Roman" w:hAnsi="Calibri" w:cs="Calibri"/>
                <w:lang w:eastAsia="en-GB"/>
              </w:rPr>
              <w:t>67</w:t>
            </w:r>
          </w:p>
        </w:tc>
      </w:tr>
    </w:tbl>
    <w:p w14:paraId="1B478596" w14:textId="108FDC6C" w:rsidR="000503EA" w:rsidRDefault="000503EA" w:rsidP="005572E8">
      <w:pPr>
        <w:pStyle w:val="ListParagraph"/>
        <w:rPr>
          <w:color w:val="FF0000"/>
        </w:rPr>
      </w:pPr>
    </w:p>
    <w:p w14:paraId="7A07C69D" w14:textId="5E971828" w:rsidR="00002422" w:rsidRPr="004902B9" w:rsidRDefault="00002422" w:rsidP="005572E8">
      <w:pPr>
        <w:pStyle w:val="ListParagraph"/>
        <w:rPr>
          <w:u w:val="single"/>
        </w:rPr>
      </w:pPr>
      <w:r w:rsidRPr="004902B9">
        <w:rPr>
          <w:u w:val="single"/>
        </w:rPr>
        <w:t>The Percentage of Achieved Targets in 2025/26 (All Pupils)</w:t>
      </w:r>
    </w:p>
    <w:tbl>
      <w:tblPr>
        <w:tblW w:w="7363"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724"/>
        <w:gridCol w:w="1812"/>
        <w:gridCol w:w="1985"/>
        <w:gridCol w:w="1842"/>
      </w:tblGrid>
      <w:tr w:rsidR="00D55A4B" w:rsidRPr="00002422" w14:paraId="0DF8803B" w14:textId="77777777" w:rsidTr="00002422">
        <w:trPr>
          <w:trHeight w:val="300"/>
          <w:jc w:val="center"/>
        </w:trPr>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39DAE063" w14:textId="77777777" w:rsidR="00153655" w:rsidRPr="00002422" w:rsidRDefault="00153655" w:rsidP="00213266">
            <w:pPr>
              <w:spacing w:after="0" w:line="240" w:lineRule="auto"/>
              <w:jc w:val="center"/>
              <w:textAlignment w:val="baseline"/>
              <w:rPr>
                <w:rFonts w:eastAsia="Times New Roman" w:cstheme="minorHAnsi"/>
                <w:color w:val="FF0000"/>
                <w:lang w:eastAsia="en-GB"/>
              </w:rPr>
            </w:pPr>
            <w:r w:rsidRPr="00002422">
              <w:rPr>
                <w:rFonts w:eastAsia="Times New Roman" w:cstheme="minorHAnsi"/>
                <w:color w:val="FF0000"/>
                <w:lang w:eastAsia="en-GB"/>
              </w:rPr>
              <w:t> </w:t>
            </w:r>
          </w:p>
        </w:tc>
        <w:tc>
          <w:tcPr>
            <w:tcW w:w="1812" w:type="dxa"/>
            <w:tcBorders>
              <w:top w:val="single" w:sz="6" w:space="0" w:color="auto"/>
              <w:left w:val="single" w:sz="6" w:space="0" w:color="auto"/>
              <w:bottom w:val="single" w:sz="6" w:space="0" w:color="auto"/>
              <w:right w:val="single" w:sz="6" w:space="0" w:color="auto"/>
            </w:tcBorders>
            <w:shd w:val="clear" w:color="auto" w:fill="auto"/>
            <w:hideMark/>
          </w:tcPr>
          <w:p w14:paraId="4352200B" w14:textId="667F257F" w:rsidR="00490C98" w:rsidRPr="00002422" w:rsidRDefault="00490C98" w:rsidP="00490C98">
            <w:pPr>
              <w:spacing w:after="0" w:line="240" w:lineRule="auto"/>
              <w:jc w:val="center"/>
              <w:textAlignment w:val="baseline"/>
              <w:rPr>
                <w:rFonts w:eastAsia="Times New Roman" w:cstheme="minorHAnsi"/>
                <w:color w:val="0070C0"/>
                <w:lang w:eastAsia="en-GB"/>
              </w:rPr>
            </w:pPr>
            <w:r w:rsidRPr="00002422">
              <w:rPr>
                <w:rFonts w:eastAsia="Times New Roman" w:cstheme="minorHAnsi"/>
                <w:color w:val="0070C0"/>
                <w:lang w:eastAsia="en-GB"/>
              </w:rPr>
              <w:t xml:space="preserve"> Target Outcome 1 </w:t>
            </w:r>
          </w:p>
          <w:p w14:paraId="082ED617" w14:textId="438867F1" w:rsidR="00153655" w:rsidRPr="00002422" w:rsidRDefault="00002422" w:rsidP="00490C98">
            <w:pPr>
              <w:spacing w:after="0" w:line="240" w:lineRule="auto"/>
              <w:jc w:val="center"/>
              <w:textAlignment w:val="baseline"/>
              <w:rPr>
                <w:rFonts w:eastAsia="Times New Roman" w:cstheme="minorHAnsi"/>
                <w:color w:val="0070C0"/>
                <w:lang w:eastAsia="en-GB"/>
              </w:rPr>
            </w:pPr>
            <w:r w:rsidRPr="00002422">
              <w:rPr>
                <w:rFonts w:eastAsia="Times New Roman" w:cstheme="minorHAnsi"/>
                <w:color w:val="0070C0"/>
                <w:lang w:eastAsia="en-GB"/>
              </w:rPr>
              <w:t>(%)</w:t>
            </w:r>
          </w:p>
        </w:tc>
        <w:tc>
          <w:tcPr>
            <w:tcW w:w="1985" w:type="dxa"/>
            <w:tcBorders>
              <w:top w:val="single" w:sz="6" w:space="0" w:color="auto"/>
              <w:left w:val="single" w:sz="6" w:space="0" w:color="auto"/>
              <w:bottom w:val="single" w:sz="6" w:space="0" w:color="auto"/>
              <w:right w:val="single" w:sz="6" w:space="0" w:color="auto"/>
            </w:tcBorders>
            <w:shd w:val="clear" w:color="auto" w:fill="auto"/>
            <w:hideMark/>
          </w:tcPr>
          <w:p w14:paraId="1B1CD7FB" w14:textId="77777777" w:rsidR="00490C98" w:rsidRPr="00002422" w:rsidRDefault="00153655" w:rsidP="00153655">
            <w:pPr>
              <w:spacing w:after="0" w:line="240" w:lineRule="auto"/>
              <w:jc w:val="center"/>
              <w:textAlignment w:val="baseline"/>
              <w:rPr>
                <w:rFonts w:eastAsia="Times New Roman" w:cstheme="minorHAnsi"/>
                <w:color w:val="0070C0"/>
                <w:lang w:eastAsia="en-GB"/>
              </w:rPr>
            </w:pPr>
            <w:r w:rsidRPr="00002422">
              <w:rPr>
                <w:rFonts w:eastAsia="Times New Roman" w:cstheme="minorHAnsi"/>
                <w:color w:val="0070C0"/>
                <w:lang w:eastAsia="en-GB"/>
              </w:rPr>
              <w:t xml:space="preserve"> Target Outcome 2 </w:t>
            </w:r>
          </w:p>
          <w:p w14:paraId="7F57DF0A" w14:textId="1A1BE543" w:rsidR="00153655" w:rsidRPr="00002422" w:rsidRDefault="00002422" w:rsidP="00153655">
            <w:pPr>
              <w:spacing w:after="0" w:line="240" w:lineRule="auto"/>
              <w:jc w:val="center"/>
              <w:textAlignment w:val="baseline"/>
              <w:rPr>
                <w:rFonts w:eastAsia="Times New Roman" w:cstheme="minorHAnsi"/>
                <w:color w:val="0070C0"/>
                <w:lang w:eastAsia="en-GB"/>
              </w:rPr>
            </w:pPr>
            <w:r w:rsidRPr="00002422">
              <w:rPr>
                <w:rFonts w:eastAsia="Times New Roman" w:cstheme="minorHAnsi"/>
                <w:color w:val="0070C0"/>
                <w:lang w:eastAsia="en-GB"/>
              </w:rPr>
              <w:t>(%)</w:t>
            </w:r>
          </w:p>
        </w:tc>
        <w:tc>
          <w:tcPr>
            <w:tcW w:w="1842" w:type="dxa"/>
            <w:tcBorders>
              <w:top w:val="single" w:sz="6" w:space="0" w:color="auto"/>
              <w:left w:val="single" w:sz="6" w:space="0" w:color="auto"/>
              <w:bottom w:val="single" w:sz="6" w:space="0" w:color="auto"/>
              <w:right w:val="single" w:sz="6" w:space="0" w:color="auto"/>
            </w:tcBorders>
            <w:shd w:val="clear" w:color="auto" w:fill="auto"/>
            <w:hideMark/>
          </w:tcPr>
          <w:p w14:paraId="467EAA89" w14:textId="130C9CB5" w:rsidR="00490C98" w:rsidRPr="00002422" w:rsidRDefault="00490C98" w:rsidP="00490C98">
            <w:pPr>
              <w:spacing w:after="0" w:line="240" w:lineRule="auto"/>
              <w:jc w:val="center"/>
              <w:textAlignment w:val="baseline"/>
              <w:rPr>
                <w:rFonts w:eastAsia="Times New Roman" w:cstheme="minorHAnsi"/>
                <w:color w:val="0070C0"/>
                <w:lang w:eastAsia="en-GB"/>
              </w:rPr>
            </w:pPr>
            <w:r w:rsidRPr="00002422">
              <w:rPr>
                <w:rFonts w:eastAsia="Times New Roman" w:cstheme="minorHAnsi"/>
                <w:color w:val="FF0000"/>
                <w:lang w:eastAsia="en-GB"/>
              </w:rPr>
              <w:t xml:space="preserve"> </w:t>
            </w:r>
            <w:r w:rsidR="00002422" w:rsidRPr="004902B9">
              <w:rPr>
                <w:rFonts w:eastAsia="Times New Roman" w:cstheme="minorHAnsi"/>
                <w:lang w:eastAsia="en-GB"/>
              </w:rPr>
              <w:t xml:space="preserve">Final </w:t>
            </w:r>
            <w:r w:rsidRPr="00002422">
              <w:rPr>
                <w:rFonts w:eastAsia="Times New Roman" w:cstheme="minorHAnsi"/>
                <w:color w:val="0070C0"/>
                <w:lang w:eastAsia="en-GB"/>
              </w:rPr>
              <w:t xml:space="preserve">Outcome 3 </w:t>
            </w:r>
          </w:p>
          <w:p w14:paraId="539B7586" w14:textId="72D92C92" w:rsidR="00153655" w:rsidRPr="00002422" w:rsidRDefault="00002422" w:rsidP="00490C98">
            <w:pPr>
              <w:spacing w:after="0" w:line="240" w:lineRule="auto"/>
              <w:jc w:val="center"/>
              <w:textAlignment w:val="baseline"/>
              <w:rPr>
                <w:rFonts w:eastAsia="Times New Roman" w:cstheme="minorHAnsi"/>
                <w:color w:val="0070C0"/>
                <w:lang w:eastAsia="en-GB"/>
              </w:rPr>
            </w:pPr>
            <w:r w:rsidRPr="00002422">
              <w:rPr>
                <w:rFonts w:eastAsia="Times New Roman" w:cstheme="minorHAnsi"/>
                <w:color w:val="0070C0"/>
                <w:lang w:eastAsia="en-GB"/>
              </w:rPr>
              <w:t>(%)</w:t>
            </w:r>
          </w:p>
        </w:tc>
      </w:tr>
      <w:tr w:rsidR="00D55A4B" w:rsidRPr="00002422" w14:paraId="09FA7F93" w14:textId="77777777" w:rsidTr="00002422">
        <w:trPr>
          <w:trHeight w:val="300"/>
          <w:jc w:val="center"/>
        </w:trPr>
        <w:tc>
          <w:tcPr>
            <w:tcW w:w="1724" w:type="dxa"/>
            <w:tcBorders>
              <w:top w:val="single" w:sz="6" w:space="0" w:color="auto"/>
              <w:left w:val="single" w:sz="6" w:space="0" w:color="auto"/>
              <w:bottom w:val="single" w:sz="6" w:space="0" w:color="auto"/>
              <w:right w:val="single" w:sz="6" w:space="0" w:color="auto"/>
            </w:tcBorders>
            <w:shd w:val="clear" w:color="auto" w:fill="auto"/>
          </w:tcPr>
          <w:p w14:paraId="76EB4793" w14:textId="18765EF3" w:rsidR="00153655" w:rsidRPr="00002422" w:rsidRDefault="00153655" w:rsidP="00213266">
            <w:pPr>
              <w:spacing w:after="0" w:line="240" w:lineRule="auto"/>
              <w:jc w:val="center"/>
              <w:textAlignment w:val="baseline"/>
              <w:rPr>
                <w:rFonts w:eastAsia="Times New Roman" w:cstheme="minorHAnsi"/>
                <w:color w:val="0070C0"/>
                <w:lang w:eastAsia="en-GB"/>
              </w:rPr>
            </w:pPr>
            <w:r w:rsidRPr="00002422">
              <w:rPr>
                <w:rFonts w:eastAsia="Times New Roman" w:cstheme="minorHAnsi"/>
                <w:color w:val="0070C0"/>
                <w:lang w:eastAsia="en-GB"/>
              </w:rPr>
              <w:t>All 4 Areas</w:t>
            </w:r>
          </w:p>
        </w:tc>
        <w:tc>
          <w:tcPr>
            <w:tcW w:w="1812" w:type="dxa"/>
            <w:tcBorders>
              <w:top w:val="single" w:sz="6" w:space="0" w:color="auto"/>
              <w:left w:val="single" w:sz="6" w:space="0" w:color="auto"/>
              <w:bottom w:val="single" w:sz="6" w:space="0" w:color="auto"/>
              <w:right w:val="single" w:sz="6" w:space="0" w:color="auto"/>
            </w:tcBorders>
            <w:shd w:val="clear" w:color="auto" w:fill="auto"/>
          </w:tcPr>
          <w:p w14:paraId="4C7416EF" w14:textId="1083B3DB" w:rsidR="00153655" w:rsidRPr="00002422" w:rsidRDefault="00A3526F" w:rsidP="00213266">
            <w:pPr>
              <w:spacing w:after="0" w:line="240" w:lineRule="auto"/>
              <w:jc w:val="center"/>
              <w:textAlignment w:val="baseline"/>
              <w:rPr>
                <w:rFonts w:eastAsia="Times New Roman" w:cstheme="minorHAnsi"/>
                <w:color w:val="FF0000"/>
                <w:lang w:eastAsia="en-GB"/>
              </w:rPr>
            </w:pPr>
            <w:r w:rsidRPr="00002422">
              <w:rPr>
                <w:rFonts w:eastAsia="Times New Roman" w:cstheme="minorHAnsi"/>
                <w:lang w:eastAsia="en-GB"/>
              </w:rPr>
              <w:t>94</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592BA22C" w14:textId="4EBFC930" w:rsidR="00153655" w:rsidRPr="00002422" w:rsidRDefault="00A3526F" w:rsidP="00213266">
            <w:pPr>
              <w:spacing w:after="0" w:line="240" w:lineRule="auto"/>
              <w:jc w:val="center"/>
              <w:textAlignment w:val="baseline"/>
              <w:rPr>
                <w:rFonts w:eastAsia="Times New Roman" w:cstheme="minorHAnsi"/>
                <w:color w:val="FF0000"/>
                <w:lang w:eastAsia="en-GB"/>
              </w:rPr>
            </w:pPr>
            <w:r w:rsidRPr="00002422">
              <w:rPr>
                <w:rFonts w:eastAsia="Times New Roman" w:cstheme="minorHAnsi"/>
                <w:lang w:eastAsia="en-GB"/>
              </w:rPr>
              <w:t>63</w:t>
            </w:r>
          </w:p>
        </w:tc>
        <w:tc>
          <w:tcPr>
            <w:tcW w:w="1842" w:type="dxa"/>
            <w:tcBorders>
              <w:top w:val="single" w:sz="6" w:space="0" w:color="auto"/>
              <w:left w:val="single" w:sz="6" w:space="0" w:color="auto"/>
              <w:bottom w:val="single" w:sz="6" w:space="0" w:color="auto"/>
              <w:right w:val="single" w:sz="6" w:space="0" w:color="auto"/>
            </w:tcBorders>
            <w:shd w:val="clear" w:color="auto" w:fill="auto"/>
          </w:tcPr>
          <w:p w14:paraId="6D379FCD" w14:textId="160955CB" w:rsidR="00153655" w:rsidRPr="00002422" w:rsidRDefault="00A3526F" w:rsidP="00213266">
            <w:pPr>
              <w:spacing w:after="0" w:line="240" w:lineRule="auto"/>
              <w:jc w:val="center"/>
              <w:textAlignment w:val="baseline"/>
              <w:rPr>
                <w:rFonts w:eastAsia="Times New Roman" w:cstheme="minorHAnsi"/>
                <w:color w:val="FF0000"/>
                <w:lang w:eastAsia="en-GB"/>
              </w:rPr>
            </w:pPr>
            <w:r w:rsidRPr="00002422">
              <w:rPr>
                <w:rFonts w:eastAsia="Times New Roman" w:cstheme="minorHAnsi"/>
                <w:lang w:eastAsia="en-GB"/>
              </w:rPr>
              <w:t>19</w:t>
            </w:r>
          </w:p>
        </w:tc>
      </w:tr>
      <w:tr w:rsidR="00D55A4B" w:rsidRPr="00002422" w14:paraId="316BEC79" w14:textId="77777777" w:rsidTr="00002422">
        <w:trPr>
          <w:trHeight w:val="300"/>
          <w:jc w:val="center"/>
        </w:trPr>
        <w:tc>
          <w:tcPr>
            <w:tcW w:w="1724" w:type="dxa"/>
            <w:tcBorders>
              <w:top w:val="single" w:sz="6" w:space="0" w:color="auto"/>
              <w:left w:val="single" w:sz="6" w:space="0" w:color="auto"/>
              <w:bottom w:val="single" w:sz="6" w:space="0" w:color="auto"/>
              <w:right w:val="single" w:sz="6" w:space="0" w:color="auto"/>
            </w:tcBorders>
            <w:shd w:val="clear" w:color="auto" w:fill="E7E6E6" w:themeFill="background2"/>
          </w:tcPr>
          <w:p w14:paraId="3DEEB697" w14:textId="77777777" w:rsidR="00153655" w:rsidRPr="00002422" w:rsidRDefault="00153655" w:rsidP="00213266">
            <w:pPr>
              <w:spacing w:after="0" w:line="240" w:lineRule="auto"/>
              <w:jc w:val="center"/>
              <w:textAlignment w:val="baseline"/>
              <w:rPr>
                <w:rFonts w:eastAsia="Times New Roman" w:cstheme="minorHAnsi"/>
                <w:color w:val="0070C0"/>
                <w:lang w:eastAsia="en-GB"/>
              </w:rPr>
            </w:pPr>
          </w:p>
        </w:tc>
        <w:tc>
          <w:tcPr>
            <w:tcW w:w="1812" w:type="dxa"/>
            <w:tcBorders>
              <w:top w:val="single" w:sz="6" w:space="0" w:color="auto"/>
              <w:left w:val="single" w:sz="6" w:space="0" w:color="auto"/>
              <w:bottom w:val="single" w:sz="6" w:space="0" w:color="auto"/>
              <w:right w:val="single" w:sz="6" w:space="0" w:color="auto"/>
            </w:tcBorders>
            <w:shd w:val="clear" w:color="auto" w:fill="E7E6E6" w:themeFill="background2"/>
          </w:tcPr>
          <w:p w14:paraId="48008106" w14:textId="7D1F0AAA" w:rsidR="00153655" w:rsidRPr="00002422" w:rsidRDefault="00153655" w:rsidP="00213266">
            <w:pPr>
              <w:spacing w:after="0" w:line="240" w:lineRule="auto"/>
              <w:jc w:val="center"/>
              <w:textAlignment w:val="baseline"/>
              <w:rPr>
                <w:rFonts w:eastAsia="Times New Roman" w:cstheme="minorHAnsi"/>
                <w:color w:val="FF0000"/>
                <w:lang w:eastAsia="en-GB"/>
              </w:rPr>
            </w:pPr>
          </w:p>
        </w:tc>
        <w:tc>
          <w:tcPr>
            <w:tcW w:w="1985" w:type="dxa"/>
            <w:tcBorders>
              <w:top w:val="single" w:sz="6" w:space="0" w:color="auto"/>
              <w:left w:val="single" w:sz="6" w:space="0" w:color="auto"/>
              <w:bottom w:val="single" w:sz="6" w:space="0" w:color="auto"/>
              <w:right w:val="single" w:sz="6" w:space="0" w:color="auto"/>
            </w:tcBorders>
            <w:shd w:val="clear" w:color="auto" w:fill="E7E6E6" w:themeFill="background2"/>
          </w:tcPr>
          <w:p w14:paraId="204B5932" w14:textId="77777777" w:rsidR="00153655" w:rsidRPr="00002422" w:rsidRDefault="00153655" w:rsidP="00213266">
            <w:pPr>
              <w:spacing w:after="0" w:line="240" w:lineRule="auto"/>
              <w:jc w:val="center"/>
              <w:textAlignment w:val="baseline"/>
              <w:rPr>
                <w:rFonts w:eastAsia="Times New Roman" w:cstheme="minorHAnsi"/>
                <w:color w:val="FF0000"/>
                <w:lang w:eastAsia="en-GB"/>
              </w:rPr>
            </w:pPr>
          </w:p>
        </w:tc>
        <w:tc>
          <w:tcPr>
            <w:tcW w:w="1842" w:type="dxa"/>
            <w:tcBorders>
              <w:top w:val="single" w:sz="6" w:space="0" w:color="auto"/>
              <w:left w:val="single" w:sz="6" w:space="0" w:color="auto"/>
              <w:bottom w:val="single" w:sz="6" w:space="0" w:color="auto"/>
              <w:right w:val="single" w:sz="6" w:space="0" w:color="auto"/>
            </w:tcBorders>
            <w:shd w:val="clear" w:color="auto" w:fill="E7E6E6" w:themeFill="background2"/>
          </w:tcPr>
          <w:p w14:paraId="58E056B9" w14:textId="77777777" w:rsidR="00153655" w:rsidRPr="00002422" w:rsidRDefault="00153655" w:rsidP="00213266">
            <w:pPr>
              <w:spacing w:after="0" w:line="240" w:lineRule="auto"/>
              <w:jc w:val="center"/>
              <w:textAlignment w:val="baseline"/>
              <w:rPr>
                <w:rFonts w:eastAsia="Times New Roman" w:cstheme="minorHAnsi"/>
                <w:color w:val="FF0000"/>
                <w:lang w:eastAsia="en-GB"/>
              </w:rPr>
            </w:pPr>
          </w:p>
        </w:tc>
      </w:tr>
      <w:tr w:rsidR="00D55A4B" w:rsidRPr="00002422" w14:paraId="4DDE2ED6" w14:textId="77777777" w:rsidTr="00002422">
        <w:trPr>
          <w:trHeight w:val="300"/>
          <w:jc w:val="center"/>
        </w:trPr>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115C1627" w14:textId="77777777" w:rsidR="00153655" w:rsidRPr="00002422" w:rsidRDefault="00153655" w:rsidP="00213266">
            <w:pPr>
              <w:spacing w:after="0" w:line="240" w:lineRule="auto"/>
              <w:jc w:val="center"/>
              <w:textAlignment w:val="baseline"/>
              <w:rPr>
                <w:rFonts w:eastAsia="Times New Roman" w:cstheme="minorHAnsi"/>
                <w:color w:val="0070C0"/>
                <w:lang w:eastAsia="en-GB"/>
              </w:rPr>
            </w:pPr>
            <w:r w:rsidRPr="00002422">
              <w:rPr>
                <w:rFonts w:eastAsia="Times New Roman" w:cstheme="minorHAnsi"/>
                <w:color w:val="0070C0"/>
                <w:lang w:eastAsia="en-GB"/>
              </w:rPr>
              <w:t>C&amp;I </w:t>
            </w:r>
          </w:p>
        </w:tc>
        <w:tc>
          <w:tcPr>
            <w:tcW w:w="1812" w:type="dxa"/>
            <w:tcBorders>
              <w:top w:val="single" w:sz="6" w:space="0" w:color="auto"/>
              <w:left w:val="single" w:sz="6" w:space="0" w:color="auto"/>
              <w:bottom w:val="single" w:sz="6" w:space="0" w:color="auto"/>
              <w:right w:val="single" w:sz="6" w:space="0" w:color="auto"/>
            </w:tcBorders>
            <w:shd w:val="clear" w:color="auto" w:fill="auto"/>
          </w:tcPr>
          <w:p w14:paraId="6E417890" w14:textId="2797A4B0" w:rsidR="00153655" w:rsidRPr="00002422" w:rsidRDefault="001E4D43" w:rsidP="00213266">
            <w:pPr>
              <w:spacing w:after="0" w:line="240" w:lineRule="auto"/>
              <w:jc w:val="center"/>
              <w:textAlignment w:val="baseline"/>
              <w:rPr>
                <w:rFonts w:eastAsia="Times New Roman" w:cstheme="minorHAnsi"/>
                <w:color w:val="FF0000"/>
                <w:lang w:eastAsia="en-GB"/>
              </w:rPr>
            </w:pPr>
            <w:r w:rsidRPr="00002422">
              <w:rPr>
                <w:rFonts w:eastAsia="Times New Roman" w:cstheme="minorHAnsi"/>
                <w:lang w:eastAsia="en-GB"/>
              </w:rPr>
              <w:t>100</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06DE5EC2" w14:textId="2E960557" w:rsidR="00153655" w:rsidRPr="00002422" w:rsidRDefault="001E4D43" w:rsidP="00213266">
            <w:pPr>
              <w:spacing w:after="0" w:line="240" w:lineRule="auto"/>
              <w:jc w:val="center"/>
              <w:textAlignment w:val="baseline"/>
              <w:rPr>
                <w:rFonts w:eastAsia="Times New Roman" w:cstheme="minorHAnsi"/>
                <w:color w:val="FF0000"/>
                <w:lang w:eastAsia="en-GB"/>
              </w:rPr>
            </w:pPr>
            <w:r w:rsidRPr="00002422">
              <w:rPr>
                <w:rFonts w:eastAsia="Times New Roman" w:cstheme="minorHAnsi"/>
                <w:lang w:eastAsia="en-GB"/>
              </w:rPr>
              <w:t>69</w:t>
            </w:r>
          </w:p>
        </w:tc>
        <w:tc>
          <w:tcPr>
            <w:tcW w:w="1842" w:type="dxa"/>
            <w:tcBorders>
              <w:top w:val="single" w:sz="6" w:space="0" w:color="auto"/>
              <w:left w:val="single" w:sz="6" w:space="0" w:color="auto"/>
              <w:bottom w:val="single" w:sz="6" w:space="0" w:color="auto"/>
              <w:right w:val="single" w:sz="6" w:space="0" w:color="auto"/>
            </w:tcBorders>
            <w:shd w:val="clear" w:color="auto" w:fill="auto"/>
          </w:tcPr>
          <w:p w14:paraId="5CD0B5E0" w14:textId="7F2D0264" w:rsidR="00153655" w:rsidRPr="00002422" w:rsidRDefault="001E4D43" w:rsidP="00213266">
            <w:pPr>
              <w:spacing w:after="0" w:line="240" w:lineRule="auto"/>
              <w:jc w:val="center"/>
              <w:textAlignment w:val="baseline"/>
              <w:rPr>
                <w:rFonts w:eastAsia="Times New Roman" w:cstheme="minorHAnsi"/>
                <w:color w:val="FF0000"/>
                <w:lang w:eastAsia="en-GB"/>
              </w:rPr>
            </w:pPr>
            <w:r w:rsidRPr="00002422">
              <w:rPr>
                <w:rFonts w:eastAsia="Times New Roman" w:cstheme="minorHAnsi"/>
                <w:lang w:eastAsia="en-GB"/>
              </w:rPr>
              <w:t>26</w:t>
            </w:r>
          </w:p>
        </w:tc>
      </w:tr>
      <w:tr w:rsidR="00D55A4B" w:rsidRPr="00002422" w14:paraId="1BA23EF8" w14:textId="77777777" w:rsidTr="00002422">
        <w:trPr>
          <w:trHeight w:val="300"/>
          <w:jc w:val="center"/>
        </w:trPr>
        <w:tc>
          <w:tcPr>
            <w:tcW w:w="1724" w:type="dxa"/>
            <w:tcBorders>
              <w:top w:val="single" w:sz="6" w:space="0" w:color="auto"/>
              <w:left w:val="single" w:sz="6" w:space="0" w:color="auto"/>
              <w:bottom w:val="single" w:sz="6" w:space="0" w:color="auto"/>
              <w:right w:val="single" w:sz="6" w:space="0" w:color="auto"/>
            </w:tcBorders>
            <w:shd w:val="clear" w:color="auto" w:fill="D9D9D9"/>
            <w:hideMark/>
          </w:tcPr>
          <w:p w14:paraId="0CB21760" w14:textId="77777777" w:rsidR="00153655" w:rsidRPr="00002422" w:rsidRDefault="00153655" w:rsidP="00213266">
            <w:pPr>
              <w:spacing w:after="0" w:line="240" w:lineRule="auto"/>
              <w:jc w:val="center"/>
              <w:textAlignment w:val="baseline"/>
              <w:rPr>
                <w:rFonts w:eastAsia="Times New Roman" w:cstheme="minorHAnsi"/>
                <w:color w:val="0070C0"/>
                <w:lang w:eastAsia="en-GB"/>
              </w:rPr>
            </w:pPr>
            <w:r w:rsidRPr="00002422">
              <w:rPr>
                <w:rFonts w:eastAsia="Times New Roman" w:cstheme="minorHAnsi"/>
                <w:color w:val="0070C0"/>
                <w:lang w:eastAsia="en-GB"/>
              </w:rPr>
              <w:t> </w:t>
            </w:r>
          </w:p>
        </w:tc>
        <w:tc>
          <w:tcPr>
            <w:tcW w:w="1812" w:type="dxa"/>
            <w:tcBorders>
              <w:top w:val="single" w:sz="6" w:space="0" w:color="auto"/>
              <w:left w:val="single" w:sz="6" w:space="0" w:color="auto"/>
              <w:bottom w:val="single" w:sz="6" w:space="0" w:color="auto"/>
              <w:right w:val="single" w:sz="6" w:space="0" w:color="auto"/>
            </w:tcBorders>
            <w:shd w:val="clear" w:color="auto" w:fill="D9D9D9"/>
          </w:tcPr>
          <w:p w14:paraId="7ABF5DF1" w14:textId="043C2039" w:rsidR="00153655" w:rsidRPr="00002422" w:rsidRDefault="00153655" w:rsidP="00213266">
            <w:pPr>
              <w:spacing w:after="0" w:line="240" w:lineRule="auto"/>
              <w:jc w:val="center"/>
              <w:textAlignment w:val="baseline"/>
              <w:rPr>
                <w:rFonts w:eastAsia="Times New Roman" w:cstheme="minorHAnsi"/>
                <w:color w:val="FF0000"/>
                <w:lang w:eastAsia="en-GB"/>
              </w:rPr>
            </w:pPr>
          </w:p>
        </w:tc>
        <w:tc>
          <w:tcPr>
            <w:tcW w:w="1985" w:type="dxa"/>
            <w:tcBorders>
              <w:top w:val="single" w:sz="6" w:space="0" w:color="auto"/>
              <w:left w:val="single" w:sz="6" w:space="0" w:color="auto"/>
              <w:bottom w:val="single" w:sz="6" w:space="0" w:color="auto"/>
              <w:right w:val="single" w:sz="6" w:space="0" w:color="auto"/>
            </w:tcBorders>
            <w:shd w:val="clear" w:color="auto" w:fill="D9D9D9"/>
          </w:tcPr>
          <w:p w14:paraId="51D664D2" w14:textId="77777777" w:rsidR="00153655" w:rsidRPr="00002422" w:rsidRDefault="00153655" w:rsidP="00213266">
            <w:pPr>
              <w:spacing w:after="0" w:line="240" w:lineRule="auto"/>
              <w:jc w:val="center"/>
              <w:textAlignment w:val="baseline"/>
              <w:rPr>
                <w:rFonts w:eastAsia="Times New Roman" w:cstheme="minorHAnsi"/>
                <w:color w:val="FF0000"/>
                <w:lang w:eastAsia="en-GB"/>
              </w:rPr>
            </w:pPr>
          </w:p>
        </w:tc>
        <w:tc>
          <w:tcPr>
            <w:tcW w:w="1842" w:type="dxa"/>
            <w:tcBorders>
              <w:top w:val="single" w:sz="6" w:space="0" w:color="auto"/>
              <w:left w:val="single" w:sz="6" w:space="0" w:color="auto"/>
              <w:bottom w:val="single" w:sz="6" w:space="0" w:color="auto"/>
              <w:right w:val="single" w:sz="6" w:space="0" w:color="auto"/>
            </w:tcBorders>
            <w:shd w:val="clear" w:color="auto" w:fill="D9D9D9"/>
          </w:tcPr>
          <w:p w14:paraId="360C944E" w14:textId="77777777" w:rsidR="00153655" w:rsidRPr="00002422" w:rsidRDefault="00153655" w:rsidP="00213266">
            <w:pPr>
              <w:spacing w:after="0" w:line="240" w:lineRule="auto"/>
              <w:jc w:val="center"/>
              <w:textAlignment w:val="baseline"/>
              <w:rPr>
                <w:rFonts w:eastAsia="Times New Roman" w:cstheme="minorHAnsi"/>
                <w:color w:val="FF0000"/>
                <w:lang w:eastAsia="en-GB"/>
              </w:rPr>
            </w:pPr>
          </w:p>
        </w:tc>
      </w:tr>
      <w:tr w:rsidR="00D55A4B" w:rsidRPr="00002422" w14:paraId="1E2D1424" w14:textId="77777777" w:rsidTr="00002422">
        <w:trPr>
          <w:trHeight w:val="300"/>
          <w:jc w:val="center"/>
        </w:trPr>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3A566046" w14:textId="77777777" w:rsidR="00153655" w:rsidRPr="00002422" w:rsidRDefault="00153655" w:rsidP="00213266">
            <w:pPr>
              <w:spacing w:after="0" w:line="240" w:lineRule="auto"/>
              <w:jc w:val="center"/>
              <w:textAlignment w:val="baseline"/>
              <w:rPr>
                <w:rFonts w:eastAsia="Times New Roman" w:cstheme="minorHAnsi"/>
                <w:color w:val="0070C0"/>
                <w:lang w:eastAsia="en-GB"/>
              </w:rPr>
            </w:pPr>
            <w:r w:rsidRPr="00002422">
              <w:rPr>
                <w:rFonts w:eastAsia="Times New Roman" w:cstheme="minorHAnsi"/>
                <w:color w:val="0070C0"/>
                <w:lang w:eastAsia="en-GB"/>
              </w:rPr>
              <w:t>C&amp;L </w:t>
            </w:r>
          </w:p>
        </w:tc>
        <w:tc>
          <w:tcPr>
            <w:tcW w:w="1812" w:type="dxa"/>
            <w:tcBorders>
              <w:top w:val="single" w:sz="6" w:space="0" w:color="auto"/>
              <w:left w:val="single" w:sz="6" w:space="0" w:color="auto"/>
              <w:bottom w:val="single" w:sz="6" w:space="0" w:color="auto"/>
              <w:right w:val="single" w:sz="6" w:space="0" w:color="auto"/>
            </w:tcBorders>
            <w:shd w:val="clear" w:color="auto" w:fill="auto"/>
          </w:tcPr>
          <w:p w14:paraId="4FDF7488" w14:textId="7F95BC64" w:rsidR="00153655" w:rsidRPr="00002422" w:rsidRDefault="00153655" w:rsidP="00213266">
            <w:pPr>
              <w:spacing w:after="0" w:line="240" w:lineRule="auto"/>
              <w:jc w:val="center"/>
              <w:textAlignment w:val="baseline"/>
              <w:rPr>
                <w:rFonts w:eastAsia="Times New Roman" w:cstheme="minorHAnsi"/>
                <w:color w:val="FF0000"/>
                <w:lang w:eastAsia="en-GB"/>
              </w:rPr>
            </w:pPr>
            <w:r w:rsidRPr="00002422">
              <w:rPr>
                <w:rFonts w:eastAsia="Times New Roman" w:cstheme="minorHAnsi"/>
                <w:lang w:eastAsia="en-GB"/>
              </w:rPr>
              <w:t>9</w:t>
            </w:r>
            <w:r w:rsidR="001E4D43" w:rsidRPr="00002422">
              <w:rPr>
                <w:rFonts w:eastAsia="Times New Roman" w:cstheme="minorHAnsi"/>
                <w:lang w:eastAsia="en-GB"/>
              </w:rPr>
              <w:t>1</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E1DDB4A" w14:textId="4C579859" w:rsidR="00153655" w:rsidRPr="00002422" w:rsidRDefault="001E4D43" w:rsidP="00213266">
            <w:pPr>
              <w:spacing w:after="0" w:line="240" w:lineRule="auto"/>
              <w:jc w:val="center"/>
              <w:textAlignment w:val="baseline"/>
              <w:rPr>
                <w:rFonts w:eastAsia="Times New Roman" w:cstheme="minorHAnsi"/>
                <w:color w:val="FF0000"/>
                <w:lang w:eastAsia="en-GB"/>
              </w:rPr>
            </w:pPr>
            <w:r w:rsidRPr="00002422">
              <w:rPr>
                <w:rFonts w:eastAsia="Times New Roman" w:cstheme="minorHAnsi"/>
                <w:lang w:eastAsia="en-GB"/>
              </w:rPr>
              <w:t>65</w:t>
            </w:r>
          </w:p>
        </w:tc>
        <w:tc>
          <w:tcPr>
            <w:tcW w:w="1842" w:type="dxa"/>
            <w:tcBorders>
              <w:top w:val="single" w:sz="6" w:space="0" w:color="auto"/>
              <w:left w:val="single" w:sz="6" w:space="0" w:color="auto"/>
              <w:bottom w:val="single" w:sz="6" w:space="0" w:color="auto"/>
              <w:right w:val="single" w:sz="6" w:space="0" w:color="auto"/>
            </w:tcBorders>
            <w:shd w:val="clear" w:color="auto" w:fill="auto"/>
          </w:tcPr>
          <w:p w14:paraId="100EADC5" w14:textId="7CC1B8A0" w:rsidR="00153655" w:rsidRPr="00002422" w:rsidRDefault="00153655" w:rsidP="00213266">
            <w:pPr>
              <w:spacing w:after="0" w:line="240" w:lineRule="auto"/>
              <w:jc w:val="center"/>
              <w:textAlignment w:val="baseline"/>
              <w:rPr>
                <w:rFonts w:eastAsia="Times New Roman" w:cstheme="minorHAnsi"/>
                <w:color w:val="FF0000"/>
                <w:lang w:eastAsia="en-GB"/>
              </w:rPr>
            </w:pPr>
            <w:r w:rsidRPr="00002422">
              <w:rPr>
                <w:rFonts w:eastAsia="Times New Roman" w:cstheme="minorHAnsi"/>
                <w:lang w:eastAsia="en-GB"/>
              </w:rPr>
              <w:t>20</w:t>
            </w:r>
          </w:p>
        </w:tc>
      </w:tr>
      <w:tr w:rsidR="00D55A4B" w:rsidRPr="00002422" w14:paraId="7F81DF15" w14:textId="77777777" w:rsidTr="00002422">
        <w:trPr>
          <w:trHeight w:val="300"/>
          <w:jc w:val="center"/>
        </w:trPr>
        <w:tc>
          <w:tcPr>
            <w:tcW w:w="1724" w:type="dxa"/>
            <w:tcBorders>
              <w:top w:val="single" w:sz="6" w:space="0" w:color="auto"/>
              <w:left w:val="single" w:sz="6" w:space="0" w:color="auto"/>
              <w:bottom w:val="single" w:sz="6" w:space="0" w:color="auto"/>
              <w:right w:val="single" w:sz="6" w:space="0" w:color="auto"/>
            </w:tcBorders>
            <w:shd w:val="clear" w:color="auto" w:fill="D9D9D9"/>
            <w:hideMark/>
          </w:tcPr>
          <w:p w14:paraId="6FA78D41" w14:textId="77777777" w:rsidR="00153655" w:rsidRPr="00002422" w:rsidRDefault="00153655" w:rsidP="00213266">
            <w:pPr>
              <w:spacing w:after="0" w:line="240" w:lineRule="auto"/>
              <w:jc w:val="center"/>
              <w:textAlignment w:val="baseline"/>
              <w:rPr>
                <w:rFonts w:eastAsia="Times New Roman" w:cstheme="minorHAnsi"/>
                <w:color w:val="0070C0"/>
                <w:lang w:eastAsia="en-GB"/>
              </w:rPr>
            </w:pPr>
            <w:r w:rsidRPr="00002422">
              <w:rPr>
                <w:rFonts w:eastAsia="Times New Roman" w:cstheme="minorHAnsi"/>
                <w:color w:val="0070C0"/>
                <w:lang w:eastAsia="en-GB"/>
              </w:rPr>
              <w:t> </w:t>
            </w:r>
          </w:p>
        </w:tc>
        <w:tc>
          <w:tcPr>
            <w:tcW w:w="1812" w:type="dxa"/>
            <w:tcBorders>
              <w:top w:val="single" w:sz="6" w:space="0" w:color="auto"/>
              <w:left w:val="single" w:sz="6" w:space="0" w:color="auto"/>
              <w:bottom w:val="single" w:sz="6" w:space="0" w:color="auto"/>
              <w:right w:val="single" w:sz="6" w:space="0" w:color="auto"/>
            </w:tcBorders>
            <w:shd w:val="clear" w:color="auto" w:fill="D9D9D9"/>
          </w:tcPr>
          <w:p w14:paraId="5C3C7C23" w14:textId="3F0951BB" w:rsidR="00153655" w:rsidRPr="00002422" w:rsidRDefault="00153655" w:rsidP="00213266">
            <w:pPr>
              <w:spacing w:after="0" w:line="240" w:lineRule="auto"/>
              <w:jc w:val="center"/>
              <w:textAlignment w:val="baseline"/>
              <w:rPr>
                <w:rFonts w:eastAsia="Times New Roman" w:cstheme="minorHAnsi"/>
                <w:color w:val="FF0000"/>
                <w:lang w:eastAsia="en-GB"/>
              </w:rPr>
            </w:pPr>
          </w:p>
        </w:tc>
        <w:tc>
          <w:tcPr>
            <w:tcW w:w="1985" w:type="dxa"/>
            <w:tcBorders>
              <w:top w:val="single" w:sz="6" w:space="0" w:color="auto"/>
              <w:left w:val="single" w:sz="6" w:space="0" w:color="auto"/>
              <w:bottom w:val="single" w:sz="6" w:space="0" w:color="auto"/>
              <w:right w:val="single" w:sz="6" w:space="0" w:color="auto"/>
            </w:tcBorders>
            <w:shd w:val="clear" w:color="auto" w:fill="D9D9D9"/>
          </w:tcPr>
          <w:p w14:paraId="37316E8D" w14:textId="77777777" w:rsidR="00153655" w:rsidRPr="00002422" w:rsidRDefault="00153655" w:rsidP="00213266">
            <w:pPr>
              <w:spacing w:after="0" w:line="240" w:lineRule="auto"/>
              <w:jc w:val="center"/>
              <w:textAlignment w:val="baseline"/>
              <w:rPr>
                <w:rFonts w:eastAsia="Times New Roman" w:cstheme="minorHAnsi"/>
                <w:color w:val="FF0000"/>
                <w:lang w:eastAsia="en-GB"/>
              </w:rPr>
            </w:pPr>
          </w:p>
        </w:tc>
        <w:tc>
          <w:tcPr>
            <w:tcW w:w="1842" w:type="dxa"/>
            <w:tcBorders>
              <w:top w:val="single" w:sz="6" w:space="0" w:color="auto"/>
              <w:left w:val="single" w:sz="6" w:space="0" w:color="auto"/>
              <w:bottom w:val="single" w:sz="6" w:space="0" w:color="auto"/>
              <w:right w:val="single" w:sz="6" w:space="0" w:color="auto"/>
            </w:tcBorders>
            <w:shd w:val="clear" w:color="auto" w:fill="D9D9D9"/>
          </w:tcPr>
          <w:p w14:paraId="680AC058" w14:textId="77777777" w:rsidR="00153655" w:rsidRPr="00002422" w:rsidRDefault="00153655" w:rsidP="00213266">
            <w:pPr>
              <w:spacing w:after="0" w:line="240" w:lineRule="auto"/>
              <w:jc w:val="center"/>
              <w:textAlignment w:val="baseline"/>
              <w:rPr>
                <w:rFonts w:eastAsia="Times New Roman" w:cstheme="minorHAnsi"/>
                <w:color w:val="FF0000"/>
                <w:lang w:eastAsia="en-GB"/>
              </w:rPr>
            </w:pPr>
          </w:p>
        </w:tc>
      </w:tr>
      <w:tr w:rsidR="00D55A4B" w:rsidRPr="00002422" w14:paraId="030FAEDB" w14:textId="77777777" w:rsidTr="00002422">
        <w:trPr>
          <w:trHeight w:val="300"/>
          <w:jc w:val="center"/>
        </w:trPr>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34583725" w14:textId="09BEF520" w:rsidR="00153655" w:rsidRPr="00002422" w:rsidRDefault="00153655" w:rsidP="00213266">
            <w:pPr>
              <w:spacing w:after="0" w:line="240" w:lineRule="auto"/>
              <w:jc w:val="center"/>
              <w:textAlignment w:val="baseline"/>
              <w:rPr>
                <w:rFonts w:eastAsia="Times New Roman" w:cstheme="minorHAnsi"/>
                <w:color w:val="0070C0"/>
                <w:lang w:eastAsia="en-GB"/>
              </w:rPr>
            </w:pPr>
            <w:r w:rsidRPr="00002422">
              <w:rPr>
                <w:rFonts w:eastAsia="Times New Roman" w:cstheme="minorHAnsi"/>
                <w:color w:val="0070C0"/>
                <w:lang w:eastAsia="en-GB"/>
              </w:rPr>
              <w:t>P/S </w:t>
            </w:r>
          </w:p>
        </w:tc>
        <w:tc>
          <w:tcPr>
            <w:tcW w:w="1812" w:type="dxa"/>
            <w:tcBorders>
              <w:top w:val="single" w:sz="6" w:space="0" w:color="auto"/>
              <w:left w:val="single" w:sz="6" w:space="0" w:color="auto"/>
              <w:bottom w:val="single" w:sz="6" w:space="0" w:color="auto"/>
              <w:right w:val="single" w:sz="6" w:space="0" w:color="auto"/>
            </w:tcBorders>
            <w:shd w:val="clear" w:color="auto" w:fill="auto"/>
          </w:tcPr>
          <w:p w14:paraId="31D81A45" w14:textId="2E693AF8" w:rsidR="00153655" w:rsidRPr="00002422" w:rsidRDefault="001E4D43" w:rsidP="00213266">
            <w:pPr>
              <w:spacing w:after="0" w:line="240" w:lineRule="auto"/>
              <w:jc w:val="center"/>
              <w:textAlignment w:val="baseline"/>
              <w:rPr>
                <w:rFonts w:eastAsia="Times New Roman" w:cstheme="minorHAnsi"/>
                <w:lang w:eastAsia="en-GB"/>
              </w:rPr>
            </w:pPr>
            <w:r w:rsidRPr="00002422">
              <w:rPr>
                <w:rFonts w:eastAsia="Times New Roman" w:cstheme="minorHAnsi"/>
                <w:lang w:eastAsia="en-GB"/>
              </w:rPr>
              <w:t>92</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784CA7EF" w14:textId="577C5B95" w:rsidR="00153655" w:rsidRPr="00002422" w:rsidRDefault="00153655" w:rsidP="00213266">
            <w:pPr>
              <w:spacing w:after="0" w:line="240" w:lineRule="auto"/>
              <w:jc w:val="center"/>
              <w:textAlignment w:val="baseline"/>
              <w:rPr>
                <w:rFonts w:eastAsia="Times New Roman" w:cstheme="minorHAnsi"/>
                <w:color w:val="FF0000"/>
                <w:lang w:eastAsia="en-GB"/>
              </w:rPr>
            </w:pPr>
            <w:r w:rsidRPr="00002422">
              <w:rPr>
                <w:rFonts w:eastAsia="Times New Roman" w:cstheme="minorHAnsi"/>
                <w:lang w:eastAsia="en-GB"/>
              </w:rPr>
              <w:t>57</w:t>
            </w:r>
          </w:p>
        </w:tc>
        <w:tc>
          <w:tcPr>
            <w:tcW w:w="1842" w:type="dxa"/>
            <w:tcBorders>
              <w:top w:val="single" w:sz="6" w:space="0" w:color="auto"/>
              <w:left w:val="single" w:sz="6" w:space="0" w:color="auto"/>
              <w:bottom w:val="single" w:sz="6" w:space="0" w:color="auto"/>
              <w:right w:val="single" w:sz="6" w:space="0" w:color="auto"/>
            </w:tcBorders>
            <w:shd w:val="clear" w:color="auto" w:fill="auto"/>
          </w:tcPr>
          <w:p w14:paraId="5B6D16C7" w14:textId="2ED4CD89" w:rsidR="00153655" w:rsidRPr="00002422" w:rsidRDefault="001E4D43" w:rsidP="00213266">
            <w:pPr>
              <w:spacing w:after="0" w:line="240" w:lineRule="auto"/>
              <w:jc w:val="center"/>
              <w:textAlignment w:val="baseline"/>
              <w:rPr>
                <w:rFonts w:eastAsia="Times New Roman" w:cstheme="minorHAnsi"/>
                <w:color w:val="FF0000"/>
                <w:lang w:eastAsia="en-GB"/>
              </w:rPr>
            </w:pPr>
            <w:r w:rsidRPr="00002422">
              <w:rPr>
                <w:rFonts w:eastAsia="Times New Roman" w:cstheme="minorHAnsi"/>
                <w:lang w:eastAsia="en-GB"/>
              </w:rPr>
              <w:t>22</w:t>
            </w:r>
          </w:p>
        </w:tc>
      </w:tr>
      <w:tr w:rsidR="00D55A4B" w:rsidRPr="00002422" w14:paraId="1E40171A" w14:textId="77777777" w:rsidTr="00002422">
        <w:trPr>
          <w:trHeight w:val="300"/>
          <w:jc w:val="center"/>
        </w:trPr>
        <w:tc>
          <w:tcPr>
            <w:tcW w:w="1724" w:type="dxa"/>
            <w:tcBorders>
              <w:top w:val="single" w:sz="6" w:space="0" w:color="auto"/>
              <w:left w:val="single" w:sz="6" w:space="0" w:color="auto"/>
              <w:bottom w:val="single" w:sz="6" w:space="0" w:color="auto"/>
              <w:right w:val="single" w:sz="6" w:space="0" w:color="auto"/>
            </w:tcBorders>
            <w:shd w:val="clear" w:color="auto" w:fill="D9D9D9"/>
            <w:hideMark/>
          </w:tcPr>
          <w:p w14:paraId="2E7112B7" w14:textId="77777777" w:rsidR="00153655" w:rsidRPr="00002422" w:rsidRDefault="00153655" w:rsidP="00213266">
            <w:pPr>
              <w:spacing w:after="0" w:line="240" w:lineRule="auto"/>
              <w:jc w:val="center"/>
              <w:textAlignment w:val="baseline"/>
              <w:rPr>
                <w:rFonts w:eastAsia="Times New Roman" w:cstheme="minorHAnsi"/>
                <w:color w:val="0070C0"/>
                <w:lang w:eastAsia="en-GB"/>
              </w:rPr>
            </w:pPr>
            <w:r w:rsidRPr="00002422">
              <w:rPr>
                <w:rFonts w:eastAsia="Times New Roman" w:cstheme="minorHAnsi"/>
                <w:color w:val="0070C0"/>
                <w:lang w:eastAsia="en-GB"/>
              </w:rPr>
              <w:t> </w:t>
            </w:r>
          </w:p>
        </w:tc>
        <w:tc>
          <w:tcPr>
            <w:tcW w:w="1812" w:type="dxa"/>
            <w:tcBorders>
              <w:top w:val="single" w:sz="6" w:space="0" w:color="auto"/>
              <w:left w:val="single" w:sz="6" w:space="0" w:color="auto"/>
              <w:bottom w:val="single" w:sz="6" w:space="0" w:color="auto"/>
              <w:right w:val="single" w:sz="6" w:space="0" w:color="auto"/>
            </w:tcBorders>
            <w:shd w:val="clear" w:color="auto" w:fill="D9D9D9"/>
          </w:tcPr>
          <w:p w14:paraId="351E9DF2" w14:textId="2E447872" w:rsidR="00153655" w:rsidRPr="00002422" w:rsidRDefault="00153655" w:rsidP="00213266">
            <w:pPr>
              <w:spacing w:after="0" w:line="240" w:lineRule="auto"/>
              <w:jc w:val="center"/>
              <w:textAlignment w:val="baseline"/>
              <w:rPr>
                <w:rFonts w:eastAsia="Times New Roman" w:cstheme="minorHAnsi"/>
                <w:lang w:eastAsia="en-GB"/>
              </w:rPr>
            </w:pPr>
          </w:p>
        </w:tc>
        <w:tc>
          <w:tcPr>
            <w:tcW w:w="1985" w:type="dxa"/>
            <w:tcBorders>
              <w:top w:val="single" w:sz="6" w:space="0" w:color="auto"/>
              <w:left w:val="single" w:sz="6" w:space="0" w:color="auto"/>
              <w:bottom w:val="single" w:sz="6" w:space="0" w:color="auto"/>
              <w:right w:val="single" w:sz="6" w:space="0" w:color="auto"/>
            </w:tcBorders>
            <w:shd w:val="clear" w:color="auto" w:fill="D9D9D9"/>
          </w:tcPr>
          <w:p w14:paraId="37307812" w14:textId="77777777" w:rsidR="00153655" w:rsidRPr="00002422" w:rsidRDefault="00153655" w:rsidP="00213266">
            <w:pPr>
              <w:spacing w:after="0" w:line="240" w:lineRule="auto"/>
              <w:jc w:val="center"/>
              <w:textAlignment w:val="baseline"/>
              <w:rPr>
                <w:rFonts w:eastAsia="Times New Roman" w:cstheme="minorHAnsi"/>
                <w:color w:val="FF0000"/>
                <w:lang w:eastAsia="en-GB"/>
              </w:rPr>
            </w:pPr>
          </w:p>
        </w:tc>
        <w:tc>
          <w:tcPr>
            <w:tcW w:w="1842" w:type="dxa"/>
            <w:tcBorders>
              <w:top w:val="single" w:sz="6" w:space="0" w:color="auto"/>
              <w:left w:val="single" w:sz="6" w:space="0" w:color="auto"/>
              <w:bottom w:val="single" w:sz="6" w:space="0" w:color="auto"/>
              <w:right w:val="single" w:sz="6" w:space="0" w:color="auto"/>
            </w:tcBorders>
            <w:shd w:val="clear" w:color="auto" w:fill="D9D9D9"/>
          </w:tcPr>
          <w:p w14:paraId="654EE1FA" w14:textId="77777777" w:rsidR="00153655" w:rsidRPr="00002422" w:rsidRDefault="00153655" w:rsidP="00213266">
            <w:pPr>
              <w:spacing w:after="0" w:line="240" w:lineRule="auto"/>
              <w:jc w:val="center"/>
              <w:textAlignment w:val="baseline"/>
              <w:rPr>
                <w:rFonts w:eastAsia="Times New Roman" w:cstheme="minorHAnsi"/>
                <w:color w:val="FF0000"/>
                <w:lang w:eastAsia="en-GB"/>
              </w:rPr>
            </w:pPr>
          </w:p>
        </w:tc>
      </w:tr>
      <w:tr w:rsidR="00153655" w:rsidRPr="00002422" w14:paraId="17B2FC2D" w14:textId="77777777" w:rsidTr="00002422">
        <w:trPr>
          <w:trHeight w:val="272"/>
          <w:jc w:val="center"/>
        </w:trPr>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1BC30DC6" w14:textId="273B0B32" w:rsidR="00153655" w:rsidRPr="00002422" w:rsidRDefault="00153655" w:rsidP="00213266">
            <w:pPr>
              <w:spacing w:after="0" w:line="240" w:lineRule="auto"/>
              <w:jc w:val="center"/>
              <w:textAlignment w:val="baseline"/>
              <w:rPr>
                <w:rFonts w:eastAsia="Times New Roman" w:cstheme="minorHAnsi"/>
                <w:color w:val="0070C0"/>
                <w:lang w:eastAsia="en-GB"/>
              </w:rPr>
            </w:pPr>
            <w:r w:rsidRPr="00002422">
              <w:rPr>
                <w:rFonts w:eastAsia="Times New Roman" w:cstheme="minorHAnsi"/>
                <w:color w:val="0070C0"/>
                <w:lang w:eastAsia="en-GB"/>
              </w:rPr>
              <w:t>SEMH</w:t>
            </w:r>
          </w:p>
        </w:tc>
        <w:tc>
          <w:tcPr>
            <w:tcW w:w="1812" w:type="dxa"/>
            <w:tcBorders>
              <w:top w:val="single" w:sz="6" w:space="0" w:color="auto"/>
              <w:left w:val="single" w:sz="6" w:space="0" w:color="auto"/>
              <w:bottom w:val="single" w:sz="6" w:space="0" w:color="auto"/>
              <w:right w:val="single" w:sz="6" w:space="0" w:color="auto"/>
            </w:tcBorders>
            <w:shd w:val="clear" w:color="auto" w:fill="auto"/>
          </w:tcPr>
          <w:p w14:paraId="3CE8752A" w14:textId="160812A4" w:rsidR="00153655" w:rsidRPr="00002422" w:rsidRDefault="001E4D43" w:rsidP="00213266">
            <w:pPr>
              <w:spacing w:after="0" w:line="240" w:lineRule="auto"/>
              <w:jc w:val="center"/>
              <w:textAlignment w:val="baseline"/>
              <w:rPr>
                <w:rFonts w:eastAsia="Times New Roman" w:cstheme="minorHAnsi"/>
                <w:lang w:eastAsia="en-GB"/>
              </w:rPr>
            </w:pPr>
            <w:r w:rsidRPr="00002422">
              <w:rPr>
                <w:rFonts w:eastAsia="Times New Roman" w:cstheme="minorHAnsi"/>
                <w:lang w:eastAsia="en-GB"/>
              </w:rPr>
              <w:t>92</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04314137" w14:textId="58D24762" w:rsidR="00153655" w:rsidRPr="00002422" w:rsidRDefault="001E4D43" w:rsidP="00213266">
            <w:pPr>
              <w:spacing w:after="0" w:line="240" w:lineRule="auto"/>
              <w:jc w:val="center"/>
              <w:textAlignment w:val="baseline"/>
              <w:rPr>
                <w:rFonts w:eastAsia="Times New Roman" w:cstheme="minorHAnsi"/>
                <w:color w:val="FF0000"/>
                <w:lang w:eastAsia="en-GB"/>
              </w:rPr>
            </w:pPr>
            <w:r w:rsidRPr="00002422">
              <w:rPr>
                <w:rFonts w:eastAsia="Times New Roman" w:cstheme="minorHAnsi"/>
                <w:lang w:eastAsia="en-GB"/>
              </w:rPr>
              <w:t>57</w:t>
            </w:r>
          </w:p>
        </w:tc>
        <w:tc>
          <w:tcPr>
            <w:tcW w:w="1842" w:type="dxa"/>
            <w:tcBorders>
              <w:top w:val="single" w:sz="6" w:space="0" w:color="auto"/>
              <w:left w:val="single" w:sz="6" w:space="0" w:color="auto"/>
              <w:bottom w:val="single" w:sz="6" w:space="0" w:color="auto"/>
              <w:right w:val="single" w:sz="6" w:space="0" w:color="auto"/>
            </w:tcBorders>
            <w:shd w:val="clear" w:color="auto" w:fill="auto"/>
          </w:tcPr>
          <w:p w14:paraId="34540E3D" w14:textId="34DDBA8A" w:rsidR="00153655" w:rsidRPr="00002422" w:rsidRDefault="001E4D43" w:rsidP="00213266">
            <w:pPr>
              <w:spacing w:after="0" w:line="240" w:lineRule="auto"/>
              <w:jc w:val="center"/>
              <w:textAlignment w:val="baseline"/>
              <w:rPr>
                <w:rFonts w:eastAsia="Times New Roman" w:cstheme="minorHAnsi"/>
                <w:color w:val="FF0000"/>
                <w:lang w:eastAsia="en-GB"/>
              </w:rPr>
            </w:pPr>
            <w:r w:rsidRPr="00002422">
              <w:rPr>
                <w:rFonts w:eastAsia="Times New Roman" w:cstheme="minorHAnsi"/>
                <w:lang w:eastAsia="en-GB"/>
              </w:rPr>
              <w:t>8</w:t>
            </w:r>
          </w:p>
        </w:tc>
      </w:tr>
    </w:tbl>
    <w:p w14:paraId="38A2A395" w14:textId="77777777" w:rsidR="00344F0F" w:rsidRPr="00002422" w:rsidRDefault="00344F0F" w:rsidP="00F14986">
      <w:pPr>
        <w:pStyle w:val="ListParagraph"/>
        <w:ind w:left="0"/>
        <w:rPr>
          <w:rFonts w:cstheme="minorHAnsi"/>
          <w:color w:val="FF0000"/>
        </w:rPr>
      </w:pPr>
    </w:p>
    <w:p w14:paraId="6E742331" w14:textId="77777777" w:rsidR="00AD3A22" w:rsidRDefault="00AD3A22" w:rsidP="00F14986">
      <w:pPr>
        <w:pStyle w:val="ListParagraph"/>
        <w:ind w:left="0"/>
        <w:rPr>
          <w:rFonts w:cstheme="minorHAnsi"/>
          <w:color w:val="FF0000"/>
          <w:u w:val="single"/>
        </w:rPr>
      </w:pPr>
    </w:p>
    <w:p w14:paraId="08A1A10B" w14:textId="77777777" w:rsidR="00AD3A22" w:rsidRDefault="00AD3A22" w:rsidP="00F14986">
      <w:pPr>
        <w:pStyle w:val="ListParagraph"/>
        <w:ind w:left="0"/>
        <w:rPr>
          <w:rFonts w:cstheme="minorHAnsi"/>
          <w:color w:val="FF0000"/>
          <w:u w:val="single"/>
        </w:rPr>
      </w:pPr>
    </w:p>
    <w:p w14:paraId="4D3B1001" w14:textId="77777777" w:rsidR="00AD3A22" w:rsidRDefault="00AD3A22" w:rsidP="00F14986">
      <w:pPr>
        <w:pStyle w:val="ListParagraph"/>
        <w:ind w:left="0"/>
        <w:rPr>
          <w:rFonts w:cstheme="minorHAnsi"/>
          <w:color w:val="FF0000"/>
          <w:u w:val="single"/>
        </w:rPr>
      </w:pPr>
    </w:p>
    <w:p w14:paraId="0B5368B0" w14:textId="77777777" w:rsidR="00AD3A22" w:rsidRDefault="00AD3A22" w:rsidP="00F14986">
      <w:pPr>
        <w:pStyle w:val="ListParagraph"/>
        <w:ind w:left="0"/>
        <w:rPr>
          <w:rFonts w:cstheme="minorHAnsi"/>
          <w:color w:val="FF0000"/>
          <w:u w:val="single"/>
        </w:rPr>
      </w:pPr>
    </w:p>
    <w:p w14:paraId="540C52B3" w14:textId="77777777" w:rsidR="00AD3A22" w:rsidRDefault="00AD3A22" w:rsidP="00F14986">
      <w:pPr>
        <w:pStyle w:val="ListParagraph"/>
        <w:ind w:left="0"/>
        <w:rPr>
          <w:rFonts w:cstheme="minorHAnsi"/>
          <w:color w:val="FF0000"/>
          <w:u w:val="single"/>
        </w:rPr>
      </w:pPr>
    </w:p>
    <w:p w14:paraId="1FA3BC57" w14:textId="77777777" w:rsidR="00AD3A22" w:rsidRDefault="00AD3A22" w:rsidP="00F14986">
      <w:pPr>
        <w:pStyle w:val="ListParagraph"/>
        <w:ind w:left="0"/>
        <w:rPr>
          <w:rFonts w:cstheme="minorHAnsi"/>
          <w:color w:val="FF0000"/>
          <w:u w:val="single"/>
        </w:rPr>
      </w:pPr>
    </w:p>
    <w:p w14:paraId="468C915D" w14:textId="77777777" w:rsidR="00AD3A22" w:rsidRDefault="00AD3A22" w:rsidP="00F14986">
      <w:pPr>
        <w:pStyle w:val="ListParagraph"/>
        <w:ind w:left="0"/>
        <w:rPr>
          <w:rFonts w:cstheme="minorHAnsi"/>
          <w:color w:val="FF0000"/>
          <w:u w:val="single"/>
        </w:rPr>
      </w:pPr>
    </w:p>
    <w:p w14:paraId="49FDD454" w14:textId="77777777" w:rsidR="00AD3A22" w:rsidRDefault="00AD3A22" w:rsidP="00F14986">
      <w:pPr>
        <w:pStyle w:val="ListParagraph"/>
        <w:ind w:left="0"/>
        <w:rPr>
          <w:rFonts w:cstheme="minorHAnsi"/>
          <w:color w:val="FF0000"/>
          <w:u w:val="single"/>
        </w:rPr>
      </w:pPr>
    </w:p>
    <w:p w14:paraId="64AD8E62" w14:textId="77777777" w:rsidR="00AD3A22" w:rsidRDefault="00AD3A22" w:rsidP="00F14986">
      <w:pPr>
        <w:pStyle w:val="ListParagraph"/>
        <w:ind w:left="0"/>
        <w:rPr>
          <w:rFonts w:cstheme="minorHAnsi"/>
          <w:color w:val="FF0000"/>
          <w:u w:val="single"/>
        </w:rPr>
      </w:pPr>
    </w:p>
    <w:p w14:paraId="0FB879D8" w14:textId="29C77A5A" w:rsidR="00F14986" w:rsidRPr="004902B9" w:rsidRDefault="00002422" w:rsidP="00F14986">
      <w:pPr>
        <w:pStyle w:val="ListParagraph"/>
        <w:ind w:left="0"/>
        <w:rPr>
          <w:rFonts w:cstheme="minorHAnsi"/>
          <w:u w:val="single"/>
        </w:rPr>
      </w:pPr>
      <w:r w:rsidRPr="004902B9">
        <w:rPr>
          <w:rFonts w:cstheme="minorHAnsi"/>
          <w:u w:val="single"/>
        </w:rPr>
        <w:lastRenderedPageBreak/>
        <w:t>The Percentage of Achieved Targets from 2023/24 to present (All Pupils)</w:t>
      </w:r>
    </w:p>
    <w:tbl>
      <w:tblPr>
        <w:tblW w:w="8364"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01"/>
        <w:gridCol w:w="851"/>
        <w:gridCol w:w="850"/>
        <w:gridCol w:w="851"/>
        <w:gridCol w:w="850"/>
        <w:gridCol w:w="895"/>
        <w:gridCol w:w="814"/>
        <w:gridCol w:w="851"/>
        <w:gridCol w:w="850"/>
        <w:gridCol w:w="851"/>
      </w:tblGrid>
      <w:tr w:rsidR="00E5349D" w:rsidRPr="00AD3A22" w14:paraId="74ADE3B8" w14:textId="05B6BD00" w:rsidTr="00AD3A22">
        <w:trPr>
          <w:trHeight w:val="300"/>
          <w:jc w:val="center"/>
        </w:trPr>
        <w:tc>
          <w:tcPr>
            <w:tcW w:w="701" w:type="dxa"/>
            <w:tcBorders>
              <w:top w:val="single" w:sz="4" w:space="0" w:color="auto"/>
              <w:left w:val="single" w:sz="6" w:space="0" w:color="auto"/>
              <w:bottom w:val="single" w:sz="6" w:space="0" w:color="auto"/>
              <w:right w:val="single" w:sz="6" w:space="0" w:color="auto"/>
            </w:tcBorders>
            <w:shd w:val="clear" w:color="auto" w:fill="auto"/>
            <w:hideMark/>
          </w:tcPr>
          <w:p w14:paraId="6573EAB4" w14:textId="77777777" w:rsidR="00811A2C" w:rsidRPr="00AD3A22" w:rsidRDefault="00811A2C" w:rsidP="00636189">
            <w:pPr>
              <w:spacing w:after="0" w:line="240" w:lineRule="auto"/>
              <w:jc w:val="center"/>
              <w:textAlignment w:val="baseline"/>
              <w:rPr>
                <w:rFonts w:eastAsia="Times New Roman" w:cstheme="minorHAnsi"/>
                <w:color w:val="FF0000"/>
                <w:lang w:eastAsia="en-GB"/>
              </w:rPr>
            </w:pPr>
            <w:r w:rsidRPr="00AD3A22">
              <w:rPr>
                <w:rFonts w:eastAsia="Times New Roman" w:cstheme="minorHAnsi"/>
                <w:color w:val="FF0000"/>
                <w:lang w:eastAsia="en-GB"/>
              </w:rPr>
              <w:t> </w:t>
            </w:r>
          </w:p>
        </w:tc>
        <w:tc>
          <w:tcPr>
            <w:tcW w:w="2552" w:type="dxa"/>
            <w:gridSpan w:val="3"/>
            <w:tcBorders>
              <w:top w:val="single" w:sz="4" w:space="0" w:color="auto"/>
              <w:left w:val="single" w:sz="6" w:space="0" w:color="auto"/>
              <w:bottom w:val="single" w:sz="6" w:space="0" w:color="auto"/>
              <w:right w:val="single" w:sz="4" w:space="0" w:color="auto"/>
            </w:tcBorders>
          </w:tcPr>
          <w:p w14:paraId="35CF81A8" w14:textId="2AE16AE9" w:rsidR="00811A2C" w:rsidRPr="00AD3A22" w:rsidRDefault="00811A2C" w:rsidP="00636189">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 of pupils achieving target 1 </w:t>
            </w:r>
          </w:p>
        </w:tc>
        <w:tc>
          <w:tcPr>
            <w:tcW w:w="2559" w:type="dxa"/>
            <w:gridSpan w:val="3"/>
            <w:tcBorders>
              <w:top w:val="single" w:sz="4" w:space="0" w:color="auto"/>
              <w:left w:val="single" w:sz="4" w:space="0" w:color="auto"/>
              <w:bottom w:val="single" w:sz="6" w:space="0" w:color="auto"/>
              <w:right w:val="single" w:sz="4" w:space="0" w:color="auto"/>
            </w:tcBorders>
          </w:tcPr>
          <w:p w14:paraId="05054B3E" w14:textId="65739707" w:rsidR="00811A2C" w:rsidRPr="00AD3A22" w:rsidRDefault="00811A2C" w:rsidP="00AD3A22">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 of pupils achieving target 2</w:t>
            </w:r>
          </w:p>
        </w:tc>
        <w:tc>
          <w:tcPr>
            <w:tcW w:w="2552" w:type="dxa"/>
            <w:gridSpan w:val="3"/>
            <w:tcBorders>
              <w:top w:val="single" w:sz="4" w:space="0" w:color="auto"/>
              <w:left w:val="single" w:sz="4" w:space="0" w:color="auto"/>
              <w:bottom w:val="single" w:sz="6" w:space="0" w:color="auto"/>
              <w:right w:val="single" w:sz="6" w:space="0" w:color="auto"/>
            </w:tcBorders>
          </w:tcPr>
          <w:p w14:paraId="7BE36471" w14:textId="07044122" w:rsidR="00811A2C" w:rsidRPr="00AD3A22" w:rsidRDefault="00811A2C" w:rsidP="00811A2C">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 of pupils achieving</w:t>
            </w:r>
          </w:p>
          <w:p w14:paraId="4E7D51AF" w14:textId="27FF5C19" w:rsidR="00811A2C" w:rsidRPr="00AD3A22" w:rsidRDefault="00811A2C" w:rsidP="00811A2C">
            <w:pPr>
              <w:jc w:val="center"/>
              <w:rPr>
                <w:rFonts w:cstheme="minorHAnsi"/>
                <w:color w:val="0070C0"/>
              </w:rPr>
            </w:pPr>
            <w:r w:rsidRPr="00AD3A22">
              <w:rPr>
                <w:rFonts w:eastAsia="Times New Roman" w:cstheme="minorHAnsi"/>
                <w:color w:val="0070C0"/>
                <w:lang w:eastAsia="en-GB"/>
              </w:rPr>
              <w:t>Final outcome</w:t>
            </w:r>
          </w:p>
        </w:tc>
      </w:tr>
      <w:tr w:rsidR="00E5349D" w:rsidRPr="00AD3A22" w14:paraId="2F7BB456" w14:textId="77777777" w:rsidTr="00AD3A22">
        <w:trPr>
          <w:trHeight w:val="190"/>
          <w:jc w:val="center"/>
        </w:trPr>
        <w:tc>
          <w:tcPr>
            <w:tcW w:w="701" w:type="dxa"/>
            <w:tcBorders>
              <w:top w:val="single" w:sz="6" w:space="0" w:color="auto"/>
              <w:left w:val="single" w:sz="6" w:space="0" w:color="auto"/>
              <w:bottom w:val="single" w:sz="6" w:space="0" w:color="auto"/>
              <w:right w:val="single" w:sz="6" w:space="0" w:color="auto"/>
            </w:tcBorders>
            <w:shd w:val="clear" w:color="auto" w:fill="auto"/>
            <w:hideMark/>
          </w:tcPr>
          <w:p w14:paraId="4E05F3F1" w14:textId="77777777" w:rsidR="00D55A4B" w:rsidRPr="00AD3A22" w:rsidRDefault="00D55A4B" w:rsidP="00D55A4B">
            <w:pPr>
              <w:spacing w:after="0" w:line="240" w:lineRule="auto"/>
              <w:jc w:val="center"/>
              <w:textAlignment w:val="baseline"/>
              <w:rPr>
                <w:rFonts w:eastAsia="Times New Roman" w:cstheme="minorHAnsi"/>
                <w:color w:val="FF0000"/>
                <w:lang w:eastAsia="en-GB"/>
              </w:rPr>
            </w:pPr>
            <w:r w:rsidRPr="00AD3A22">
              <w:rPr>
                <w:rFonts w:eastAsia="Times New Roman" w:cstheme="minorHAnsi"/>
                <w:color w:val="FF0000"/>
                <w:lang w:eastAsia="en-GB"/>
              </w:rPr>
              <w:t> </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35CD468D" w14:textId="452D92EF" w:rsidR="00D55A4B" w:rsidRPr="00AD3A22" w:rsidRDefault="00D55A4B" w:rsidP="00D55A4B">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2023/</w:t>
            </w:r>
            <w:r w:rsidR="00AD3A22">
              <w:rPr>
                <w:rFonts w:eastAsia="Times New Roman" w:cstheme="minorHAnsi"/>
                <w:color w:val="0070C0"/>
                <w:lang w:eastAsia="en-GB"/>
              </w:rPr>
              <w:t>2</w:t>
            </w:r>
            <w:r w:rsidRPr="00AD3A22">
              <w:rPr>
                <w:rFonts w:eastAsia="Times New Roman" w:cstheme="minorHAnsi"/>
                <w:color w:val="0070C0"/>
                <w:lang w:eastAsia="en-GB"/>
              </w:rPr>
              <w:t>4</w:t>
            </w:r>
          </w:p>
        </w:tc>
        <w:tc>
          <w:tcPr>
            <w:tcW w:w="850" w:type="dxa"/>
            <w:tcBorders>
              <w:top w:val="single" w:sz="6" w:space="0" w:color="auto"/>
              <w:left w:val="single" w:sz="6" w:space="0" w:color="auto"/>
              <w:bottom w:val="single" w:sz="6" w:space="0" w:color="auto"/>
              <w:right w:val="single" w:sz="6" w:space="0" w:color="auto"/>
            </w:tcBorders>
          </w:tcPr>
          <w:p w14:paraId="1F186205" w14:textId="1AB297A3" w:rsidR="00D55A4B" w:rsidRPr="00AD3A22" w:rsidRDefault="00D55A4B" w:rsidP="00D55A4B">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2024/25</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057528A5" w14:textId="745F43BA" w:rsidR="00D55A4B" w:rsidRPr="00AD3A22" w:rsidRDefault="001E4D43" w:rsidP="00D55A4B">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2025/26</w:t>
            </w:r>
          </w:p>
        </w:tc>
        <w:tc>
          <w:tcPr>
            <w:tcW w:w="850" w:type="dxa"/>
            <w:tcBorders>
              <w:top w:val="single" w:sz="6" w:space="0" w:color="auto"/>
              <w:left w:val="single" w:sz="6" w:space="0" w:color="auto"/>
              <w:bottom w:val="single" w:sz="6" w:space="0" w:color="auto"/>
              <w:right w:val="single" w:sz="6" w:space="0" w:color="auto"/>
            </w:tcBorders>
          </w:tcPr>
          <w:p w14:paraId="25E655DB" w14:textId="3B15339B" w:rsidR="00D55A4B" w:rsidRPr="00AD3A22" w:rsidRDefault="00D55A4B" w:rsidP="00D55A4B">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2023/24</w:t>
            </w:r>
          </w:p>
        </w:tc>
        <w:tc>
          <w:tcPr>
            <w:tcW w:w="895" w:type="dxa"/>
            <w:tcBorders>
              <w:top w:val="single" w:sz="6" w:space="0" w:color="auto"/>
              <w:left w:val="single" w:sz="6" w:space="0" w:color="auto"/>
              <w:bottom w:val="single" w:sz="6" w:space="0" w:color="auto"/>
              <w:right w:val="single" w:sz="6" w:space="0" w:color="auto"/>
            </w:tcBorders>
            <w:shd w:val="clear" w:color="auto" w:fill="auto"/>
          </w:tcPr>
          <w:p w14:paraId="1078703A" w14:textId="0E0E5100" w:rsidR="00D55A4B" w:rsidRPr="00AD3A22" w:rsidRDefault="00D55A4B" w:rsidP="00D55A4B">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2024</w:t>
            </w:r>
            <w:r w:rsidR="00AD3A22">
              <w:rPr>
                <w:rFonts w:eastAsia="Times New Roman" w:cstheme="minorHAnsi"/>
                <w:color w:val="0070C0"/>
                <w:lang w:eastAsia="en-GB"/>
              </w:rPr>
              <w:t>/</w:t>
            </w:r>
            <w:r w:rsidRPr="00AD3A22">
              <w:rPr>
                <w:rFonts w:eastAsia="Times New Roman" w:cstheme="minorHAnsi"/>
                <w:color w:val="0070C0"/>
                <w:lang w:eastAsia="en-GB"/>
              </w:rPr>
              <w:t>25</w:t>
            </w:r>
          </w:p>
        </w:tc>
        <w:tc>
          <w:tcPr>
            <w:tcW w:w="814" w:type="dxa"/>
            <w:tcBorders>
              <w:top w:val="single" w:sz="6" w:space="0" w:color="auto"/>
              <w:left w:val="single" w:sz="6" w:space="0" w:color="auto"/>
              <w:bottom w:val="single" w:sz="6" w:space="0" w:color="auto"/>
              <w:right w:val="single" w:sz="4" w:space="0" w:color="auto"/>
            </w:tcBorders>
            <w:shd w:val="clear" w:color="auto" w:fill="auto"/>
          </w:tcPr>
          <w:p w14:paraId="7776275A" w14:textId="5EE51120" w:rsidR="00D55A4B" w:rsidRPr="00AD3A22" w:rsidRDefault="001E4D43" w:rsidP="00D55A4B">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2025/26</w:t>
            </w:r>
          </w:p>
        </w:tc>
        <w:tc>
          <w:tcPr>
            <w:tcW w:w="851" w:type="dxa"/>
            <w:tcBorders>
              <w:top w:val="single" w:sz="6" w:space="0" w:color="auto"/>
              <w:left w:val="single" w:sz="4" w:space="0" w:color="auto"/>
              <w:bottom w:val="single" w:sz="6" w:space="0" w:color="auto"/>
              <w:right w:val="single" w:sz="6" w:space="0" w:color="auto"/>
            </w:tcBorders>
            <w:shd w:val="clear" w:color="auto" w:fill="auto"/>
          </w:tcPr>
          <w:p w14:paraId="7E33DD6C" w14:textId="27483463" w:rsidR="00D55A4B" w:rsidRPr="00AD3A22" w:rsidRDefault="00D55A4B" w:rsidP="00D55A4B">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2023</w:t>
            </w:r>
            <w:r w:rsidR="00AD3A22">
              <w:rPr>
                <w:rFonts w:eastAsia="Times New Roman" w:cstheme="minorHAnsi"/>
                <w:color w:val="0070C0"/>
                <w:lang w:eastAsia="en-GB"/>
              </w:rPr>
              <w:t>/</w:t>
            </w:r>
            <w:r w:rsidRPr="00AD3A22">
              <w:rPr>
                <w:rFonts w:eastAsia="Times New Roman" w:cstheme="minorHAnsi"/>
                <w:color w:val="0070C0"/>
                <w:lang w:eastAsia="en-GB"/>
              </w:rPr>
              <w:t>24</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26C2851A" w14:textId="000FF11E" w:rsidR="00D55A4B" w:rsidRPr="00AD3A22" w:rsidRDefault="00D55A4B" w:rsidP="00D55A4B">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2024/25</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0F78FC82" w14:textId="1FB3067B" w:rsidR="00D55A4B" w:rsidRPr="00AD3A22" w:rsidRDefault="00E31C63" w:rsidP="00D55A4B">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2025/26</w:t>
            </w:r>
          </w:p>
        </w:tc>
      </w:tr>
      <w:tr w:rsidR="00D55A4B" w:rsidRPr="00AD3A22" w14:paraId="40BE2679" w14:textId="77777777" w:rsidTr="00AD3A22">
        <w:trPr>
          <w:trHeight w:val="167"/>
          <w:jc w:val="center"/>
        </w:trPr>
        <w:tc>
          <w:tcPr>
            <w:tcW w:w="701" w:type="dxa"/>
            <w:tcBorders>
              <w:top w:val="single" w:sz="4" w:space="0" w:color="auto"/>
              <w:left w:val="single" w:sz="6" w:space="0" w:color="auto"/>
              <w:bottom w:val="single" w:sz="6" w:space="0" w:color="auto"/>
              <w:right w:val="single" w:sz="6" w:space="0" w:color="auto"/>
            </w:tcBorders>
            <w:shd w:val="clear" w:color="auto" w:fill="E7E6E6" w:themeFill="background2"/>
          </w:tcPr>
          <w:p w14:paraId="3C2FBACF" w14:textId="77777777" w:rsidR="00D55A4B" w:rsidRPr="00AD3A22" w:rsidRDefault="00D55A4B" w:rsidP="00D55A4B">
            <w:pPr>
              <w:spacing w:after="0" w:line="240" w:lineRule="auto"/>
              <w:jc w:val="center"/>
              <w:textAlignment w:val="baseline"/>
              <w:rPr>
                <w:rFonts w:eastAsia="Times New Roman" w:cstheme="minorHAnsi"/>
                <w:color w:val="FF0000"/>
                <w:lang w:eastAsia="en-GB"/>
              </w:rPr>
            </w:pPr>
          </w:p>
        </w:tc>
        <w:tc>
          <w:tcPr>
            <w:tcW w:w="851" w:type="dxa"/>
            <w:tcBorders>
              <w:top w:val="single" w:sz="4" w:space="0" w:color="auto"/>
              <w:left w:val="single" w:sz="6" w:space="0" w:color="auto"/>
              <w:bottom w:val="single" w:sz="6" w:space="0" w:color="auto"/>
              <w:right w:val="single" w:sz="6" w:space="0" w:color="auto"/>
            </w:tcBorders>
            <w:shd w:val="clear" w:color="auto" w:fill="E7E6E6" w:themeFill="background2"/>
          </w:tcPr>
          <w:p w14:paraId="3F736EDC"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50" w:type="dxa"/>
            <w:tcBorders>
              <w:top w:val="single" w:sz="4" w:space="0" w:color="auto"/>
              <w:left w:val="single" w:sz="6" w:space="0" w:color="auto"/>
              <w:bottom w:val="single" w:sz="6" w:space="0" w:color="auto"/>
              <w:right w:val="single" w:sz="6" w:space="0" w:color="auto"/>
            </w:tcBorders>
            <w:shd w:val="clear" w:color="auto" w:fill="E7E6E6" w:themeFill="background2"/>
          </w:tcPr>
          <w:p w14:paraId="4A70BDB8"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51" w:type="dxa"/>
            <w:tcBorders>
              <w:top w:val="single" w:sz="4" w:space="0" w:color="auto"/>
              <w:left w:val="single" w:sz="6" w:space="0" w:color="auto"/>
              <w:bottom w:val="single" w:sz="6" w:space="0" w:color="auto"/>
              <w:right w:val="single" w:sz="6" w:space="0" w:color="auto"/>
            </w:tcBorders>
            <w:shd w:val="clear" w:color="auto" w:fill="E7E6E6" w:themeFill="background2"/>
          </w:tcPr>
          <w:p w14:paraId="622B26D7"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50" w:type="dxa"/>
            <w:tcBorders>
              <w:top w:val="single" w:sz="4" w:space="0" w:color="auto"/>
              <w:left w:val="single" w:sz="6" w:space="0" w:color="auto"/>
              <w:bottom w:val="single" w:sz="6" w:space="0" w:color="auto"/>
              <w:right w:val="single" w:sz="6" w:space="0" w:color="auto"/>
            </w:tcBorders>
            <w:shd w:val="clear" w:color="auto" w:fill="E7E6E6" w:themeFill="background2"/>
          </w:tcPr>
          <w:p w14:paraId="76387F3C"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95" w:type="dxa"/>
            <w:tcBorders>
              <w:top w:val="single" w:sz="4" w:space="0" w:color="auto"/>
              <w:left w:val="single" w:sz="6" w:space="0" w:color="auto"/>
              <w:bottom w:val="single" w:sz="6" w:space="0" w:color="auto"/>
              <w:right w:val="single" w:sz="6" w:space="0" w:color="auto"/>
            </w:tcBorders>
            <w:shd w:val="clear" w:color="auto" w:fill="E7E6E6" w:themeFill="background2"/>
          </w:tcPr>
          <w:p w14:paraId="70761E73"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14" w:type="dxa"/>
            <w:tcBorders>
              <w:top w:val="single" w:sz="4" w:space="0" w:color="auto"/>
              <w:left w:val="single" w:sz="6" w:space="0" w:color="auto"/>
              <w:bottom w:val="single" w:sz="6" w:space="0" w:color="auto"/>
              <w:right w:val="single" w:sz="6" w:space="0" w:color="auto"/>
            </w:tcBorders>
            <w:shd w:val="clear" w:color="auto" w:fill="E7E6E6" w:themeFill="background2"/>
          </w:tcPr>
          <w:p w14:paraId="7E7B1324"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51" w:type="dxa"/>
            <w:tcBorders>
              <w:top w:val="single" w:sz="4" w:space="0" w:color="auto"/>
              <w:left w:val="single" w:sz="6" w:space="0" w:color="auto"/>
              <w:bottom w:val="single" w:sz="6" w:space="0" w:color="auto"/>
              <w:right w:val="single" w:sz="6" w:space="0" w:color="auto"/>
            </w:tcBorders>
            <w:shd w:val="clear" w:color="auto" w:fill="E7E6E6" w:themeFill="background2"/>
          </w:tcPr>
          <w:p w14:paraId="036A838C"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50" w:type="dxa"/>
            <w:tcBorders>
              <w:top w:val="single" w:sz="4" w:space="0" w:color="auto"/>
              <w:left w:val="single" w:sz="6" w:space="0" w:color="auto"/>
              <w:bottom w:val="single" w:sz="6" w:space="0" w:color="auto"/>
              <w:right w:val="single" w:sz="6" w:space="0" w:color="auto"/>
            </w:tcBorders>
            <w:shd w:val="clear" w:color="auto" w:fill="E7E6E6" w:themeFill="background2"/>
          </w:tcPr>
          <w:p w14:paraId="28453F1E"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51" w:type="dxa"/>
            <w:tcBorders>
              <w:top w:val="single" w:sz="4" w:space="0" w:color="auto"/>
              <w:left w:val="single" w:sz="6" w:space="0" w:color="auto"/>
              <w:bottom w:val="single" w:sz="6" w:space="0" w:color="auto"/>
              <w:right w:val="single" w:sz="6" w:space="0" w:color="auto"/>
            </w:tcBorders>
            <w:shd w:val="clear" w:color="auto" w:fill="E7E6E6" w:themeFill="background2"/>
          </w:tcPr>
          <w:p w14:paraId="039330A7" w14:textId="77777777" w:rsidR="00D55A4B" w:rsidRPr="00AD3A22" w:rsidRDefault="00D55A4B" w:rsidP="00D55A4B">
            <w:pPr>
              <w:spacing w:after="0" w:line="240" w:lineRule="auto"/>
              <w:jc w:val="center"/>
              <w:textAlignment w:val="baseline"/>
              <w:rPr>
                <w:rFonts w:eastAsia="Times New Roman" w:cstheme="minorHAnsi"/>
                <w:color w:val="FF0000"/>
                <w:lang w:eastAsia="en-GB"/>
              </w:rPr>
            </w:pPr>
          </w:p>
        </w:tc>
      </w:tr>
      <w:tr w:rsidR="00D55A4B" w:rsidRPr="00AD3A22" w14:paraId="381C7E88" w14:textId="77777777" w:rsidTr="00AD3A22">
        <w:trPr>
          <w:trHeight w:val="300"/>
          <w:jc w:val="center"/>
        </w:trPr>
        <w:tc>
          <w:tcPr>
            <w:tcW w:w="701" w:type="dxa"/>
            <w:tcBorders>
              <w:top w:val="single" w:sz="6" w:space="0" w:color="auto"/>
              <w:left w:val="single" w:sz="6" w:space="0" w:color="auto"/>
              <w:bottom w:val="single" w:sz="6" w:space="0" w:color="auto"/>
              <w:right w:val="single" w:sz="6" w:space="0" w:color="auto"/>
            </w:tcBorders>
            <w:shd w:val="clear" w:color="auto" w:fill="auto"/>
            <w:hideMark/>
          </w:tcPr>
          <w:p w14:paraId="59D6C573" w14:textId="77777777" w:rsidR="00D55A4B" w:rsidRPr="00AD3A22" w:rsidRDefault="00D55A4B" w:rsidP="00D55A4B">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C&amp;I </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01B49C64" w14:textId="1C70A4D5" w:rsidR="00D55A4B" w:rsidRPr="00AD3A22" w:rsidRDefault="00D55A4B" w:rsidP="00D55A4B">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98</w:t>
            </w:r>
          </w:p>
        </w:tc>
        <w:tc>
          <w:tcPr>
            <w:tcW w:w="850" w:type="dxa"/>
            <w:tcBorders>
              <w:top w:val="single" w:sz="6" w:space="0" w:color="auto"/>
              <w:left w:val="single" w:sz="6" w:space="0" w:color="auto"/>
              <w:bottom w:val="single" w:sz="6" w:space="0" w:color="auto"/>
              <w:right w:val="single" w:sz="6" w:space="0" w:color="auto"/>
            </w:tcBorders>
          </w:tcPr>
          <w:p w14:paraId="08E060D4" w14:textId="3D805971" w:rsidR="00D55A4B" w:rsidRPr="00AD3A22" w:rsidRDefault="00D55A4B" w:rsidP="00D55A4B">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91</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22EF56D9" w14:textId="1661B599" w:rsidR="00D55A4B" w:rsidRPr="00AD3A22" w:rsidRDefault="00E31C63" w:rsidP="00D55A4B">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100</w:t>
            </w:r>
          </w:p>
        </w:tc>
        <w:tc>
          <w:tcPr>
            <w:tcW w:w="850" w:type="dxa"/>
            <w:tcBorders>
              <w:top w:val="single" w:sz="6" w:space="0" w:color="auto"/>
              <w:left w:val="single" w:sz="6" w:space="0" w:color="auto"/>
              <w:bottom w:val="single" w:sz="6" w:space="0" w:color="auto"/>
              <w:right w:val="single" w:sz="6" w:space="0" w:color="auto"/>
            </w:tcBorders>
          </w:tcPr>
          <w:p w14:paraId="7D7D1087" w14:textId="2E91471B" w:rsidR="00D55A4B" w:rsidRPr="00AD3A22" w:rsidRDefault="00D55A4B" w:rsidP="00D55A4B">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74</w:t>
            </w:r>
          </w:p>
        </w:tc>
        <w:tc>
          <w:tcPr>
            <w:tcW w:w="895" w:type="dxa"/>
            <w:tcBorders>
              <w:top w:val="single" w:sz="6" w:space="0" w:color="auto"/>
              <w:left w:val="single" w:sz="6" w:space="0" w:color="auto"/>
              <w:bottom w:val="single" w:sz="6" w:space="0" w:color="auto"/>
              <w:right w:val="single" w:sz="6" w:space="0" w:color="auto"/>
            </w:tcBorders>
            <w:shd w:val="clear" w:color="auto" w:fill="auto"/>
          </w:tcPr>
          <w:p w14:paraId="41F00CD2" w14:textId="73340ADA" w:rsidR="00D55A4B" w:rsidRPr="00AD3A22" w:rsidRDefault="00D55A4B" w:rsidP="00D55A4B">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57</w:t>
            </w:r>
          </w:p>
        </w:tc>
        <w:tc>
          <w:tcPr>
            <w:tcW w:w="814" w:type="dxa"/>
            <w:tcBorders>
              <w:top w:val="single" w:sz="6" w:space="0" w:color="auto"/>
              <w:left w:val="single" w:sz="6" w:space="0" w:color="auto"/>
              <w:bottom w:val="single" w:sz="6" w:space="0" w:color="auto"/>
              <w:right w:val="single" w:sz="6" w:space="0" w:color="auto"/>
            </w:tcBorders>
            <w:shd w:val="clear" w:color="auto" w:fill="auto"/>
          </w:tcPr>
          <w:p w14:paraId="31289ED8" w14:textId="026EE42C" w:rsidR="00D55A4B" w:rsidRPr="00AD3A22" w:rsidRDefault="00E31C63" w:rsidP="00D55A4B">
            <w:pPr>
              <w:spacing w:after="0" w:line="240" w:lineRule="auto"/>
              <w:jc w:val="center"/>
              <w:textAlignment w:val="baseline"/>
              <w:rPr>
                <w:rFonts w:eastAsia="Times New Roman" w:cstheme="minorHAnsi"/>
                <w:color w:val="00B050"/>
                <w:lang w:eastAsia="en-GB"/>
              </w:rPr>
            </w:pPr>
            <w:r w:rsidRPr="00AD3A22">
              <w:rPr>
                <w:rFonts w:eastAsia="Times New Roman" w:cstheme="minorHAnsi"/>
                <w:color w:val="00B050"/>
                <w:lang w:eastAsia="en-GB"/>
              </w:rPr>
              <w:t>69</w:t>
            </w:r>
          </w:p>
        </w:tc>
        <w:tc>
          <w:tcPr>
            <w:tcW w:w="851" w:type="dxa"/>
            <w:tcBorders>
              <w:top w:val="single" w:sz="6" w:space="0" w:color="auto"/>
              <w:left w:val="single" w:sz="6" w:space="0" w:color="auto"/>
              <w:bottom w:val="single" w:sz="6" w:space="0" w:color="auto"/>
              <w:right w:val="single" w:sz="6" w:space="0" w:color="auto"/>
            </w:tcBorders>
          </w:tcPr>
          <w:p w14:paraId="26D64017" w14:textId="16602B6E" w:rsidR="00D55A4B" w:rsidRPr="00AD3A22" w:rsidRDefault="00D55A4B" w:rsidP="00D55A4B">
            <w:pPr>
              <w:spacing w:after="0" w:line="240" w:lineRule="auto"/>
              <w:jc w:val="center"/>
              <w:textAlignment w:val="baseline"/>
              <w:rPr>
                <w:rFonts w:eastAsia="Times New Roman" w:cstheme="minorHAnsi"/>
                <w:color w:val="00B050"/>
                <w:lang w:eastAsia="en-GB"/>
              </w:rPr>
            </w:pPr>
            <w:r w:rsidRPr="00AD3A22">
              <w:rPr>
                <w:rFonts w:eastAsia="Times New Roman" w:cstheme="minorHAnsi"/>
                <w:lang w:eastAsia="en-GB"/>
              </w:rPr>
              <w:t>41</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46580F6" w14:textId="76362617" w:rsidR="00D55A4B" w:rsidRPr="00AD3A22" w:rsidRDefault="00D55A4B" w:rsidP="00D55A4B">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22</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4510FF3C" w14:textId="4AF45C08" w:rsidR="00D55A4B" w:rsidRPr="00AD3A22" w:rsidRDefault="00E31C63" w:rsidP="00D55A4B">
            <w:pPr>
              <w:spacing w:after="0" w:line="240" w:lineRule="auto"/>
              <w:jc w:val="center"/>
              <w:textAlignment w:val="baseline"/>
              <w:rPr>
                <w:rFonts w:eastAsia="Times New Roman" w:cstheme="minorHAnsi"/>
                <w:color w:val="FF0000"/>
                <w:lang w:eastAsia="en-GB"/>
              </w:rPr>
            </w:pPr>
            <w:r w:rsidRPr="00AD3A22">
              <w:rPr>
                <w:rFonts w:eastAsia="Times New Roman" w:cstheme="minorHAnsi"/>
                <w:lang w:eastAsia="en-GB"/>
              </w:rPr>
              <w:t>26</w:t>
            </w:r>
          </w:p>
        </w:tc>
      </w:tr>
      <w:tr w:rsidR="00D55A4B" w:rsidRPr="00AD3A22" w14:paraId="479667B8" w14:textId="77777777" w:rsidTr="00AD3A22">
        <w:trPr>
          <w:trHeight w:val="246"/>
          <w:jc w:val="center"/>
        </w:trPr>
        <w:tc>
          <w:tcPr>
            <w:tcW w:w="701" w:type="dxa"/>
            <w:tcBorders>
              <w:top w:val="single" w:sz="6" w:space="0" w:color="auto"/>
              <w:left w:val="single" w:sz="6" w:space="0" w:color="auto"/>
              <w:bottom w:val="single" w:sz="6" w:space="0" w:color="auto"/>
              <w:right w:val="single" w:sz="6" w:space="0" w:color="auto"/>
            </w:tcBorders>
            <w:shd w:val="clear" w:color="auto" w:fill="D9D9D9"/>
            <w:hideMark/>
          </w:tcPr>
          <w:p w14:paraId="382F0A2A" w14:textId="77777777" w:rsidR="00D55A4B" w:rsidRPr="00AD3A22" w:rsidRDefault="00D55A4B" w:rsidP="00D55A4B">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 </w:t>
            </w:r>
          </w:p>
        </w:tc>
        <w:tc>
          <w:tcPr>
            <w:tcW w:w="851" w:type="dxa"/>
            <w:tcBorders>
              <w:top w:val="single" w:sz="6" w:space="0" w:color="auto"/>
              <w:left w:val="single" w:sz="6" w:space="0" w:color="auto"/>
              <w:bottom w:val="single" w:sz="6" w:space="0" w:color="auto"/>
              <w:right w:val="single" w:sz="6" w:space="0" w:color="auto"/>
            </w:tcBorders>
            <w:shd w:val="clear" w:color="auto" w:fill="D9D9D9"/>
          </w:tcPr>
          <w:p w14:paraId="12644355"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cPr>
          <w:p w14:paraId="2B77C1F6"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cPr>
          <w:p w14:paraId="2C58C90B"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cPr>
          <w:p w14:paraId="69CDA9C7"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95" w:type="dxa"/>
            <w:tcBorders>
              <w:top w:val="single" w:sz="6" w:space="0" w:color="auto"/>
              <w:left w:val="single" w:sz="6" w:space="0" w:color="auto"/>
              <w:bottom w:val="single" w:sz="6" w:space="0" w:color="auto"/>
              <w:right w:val="single" w:sz="6" w:space="0" w:color="auto"/>
            </w:tcBorders>
            <w:shd w:val="clear" w:color="auto" w:fill="D9D9D9"/>
          </w:tcPr>
          <w:p w14:paraId="11F71A6D"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14" w:type="dxa"/>
            <w:tcBorders>
              <w:top w:val="single" w:sz="6" w:space="0" w:color="auto"/>
              <w:left w:val="single" w:sz="6" w:space="0" w:color="auto"/>
              <w:bottom w:val="single" w:sz="6" w:space="0" w:color="auto"/>
              <w:right w:val="single" w:sz="6" w:space="0" w:color="auto"/>
            </w:tcBorders>
            <w:shd w:val="clear" w:color="auto" w:fill="D9D9D9"/>
          </w:tcPr>
          <w:p w14:paraId="4FBD86FD"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cPr>
          <w:p w14:paraId="055FFA69"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cPr>
          <w:p w14:paraId="4E164B36" w14:textId="77777777" w:rsidR="00D55A4B" w:rsidRPr="00AD3A22" w:rsidRDefault="00D55A4B" w:rsidP="00D55A4B">
            <w:pPr>
              <w:spacing w:after="0" w:line="240" w:lineRule="auto"/>
              <w:jc w:val="center"/>
              <w:textAlignment w:val="baseline"/>
              <w:rPr>
                <w:rFonts w:eastAsia="Times New Roman" w:cstheme="minorHAnsi"/>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cPr>
          <w:p w14:paraId="485031E1" w14:textId="77777777" w:rsidR="00D55A4B" w:rsidRPr="00AD3A22" w:rsidRDefault="00D55A4B" w:rsidP="00D55A4B">
            <w:pPr>
              <w:spacing w:after="0" w:line="240" w:lineRule="auto"/>
              <w:jc w:val="center"/>
              <w:textAlignment w:val="baseline"/>
              <w:rPr>
                <w:rFonts w:eastAsia="Times New Roman" w:cstheme="minorHAnsi"/>
                <w:color w:val="FF0000"/>
                <w:lang w:eastAsia="en-GB"/>
              </w:rPr>
            </w:pPr>
          </w:p>
        </w:tc>
      </w:tr>
      <w:tr w:rsidR="00D55A4B" w:rsidRPr="00AD3A22" w14:paraId="13FC7129" w14:textId="77777777" w:rsidTr="00AD3A22">
        <w:trPr>
          <w:trHeight w:val="300"/>
          <w:jc w:val="center"/>
        </w:trPr>
        <w:tc>
          <w:tcPr>
            <w:tcW w:w="701" w:type="dxa"/>
            <w:tcBorders>
              <w:top w:val="single" w:sz="6" w:space="0" w:color="auto"/>
              <w:left w:val="single" w:sz="6" w:space="0" w:color="auto"/>
              <w:bottom w:val="single" w:sz="6" w:space="0" w:color="auto"/>
              <w:right w:val="single" w:sz="6" w:space="0" w:color="auto"/>
            </w:tcBorders>
            <w:shd w:val="clear" w:color="auto" w:fill="auto"/>
            <w:hideMark/>
          </w:tcPr>
          <w:p w14:paraId="7015D5A8" w14:textId="77777777" w:rsidR="00D55A4B" w:rsidRPr="00AD3A22" w:rsidRDefault="00D55A4B" w:rsidP="00D55A4B">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C&amp;L </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2C5AED4E" w14:textId="28703DA5" w:rsidR="00D55A4B" w:rsidRPr="00AD3A22" w:rsidRDefault="00D55A4B" w:rsidP="00D55A4B">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93</w:t>
            </w:r>
          </w:p>
        </w:tc>
        <w:tc>
          <w:tcPr>
            <w:tcW w:w="850" w:type="dxa"/>
            <w:tcBorders>
              <w:top w:val="single" w:sz="6" w:space="0" w:color="auto"/>
              <w:left w:val="single" w:sz="6" w:space="0" w:color="auto"/>
              <w:bottom w:val="single" w:sz="6" w:space="0" w:color="auto"/>
              <w:right w:val="single" w:sz="6" w:space="0" w:color="auto"/>
            </w:tcBorders>
          </w:tcPr>
          <w:p w14:paraId="374E946A" w14:textId="0B150A8E" w:rsidR="00D55A4B" w:rsidRPr="00AD3A22" w:rsidRDefault="00D55A4B" w:rsidP="00D55A4B">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93</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5CA0807F" w14:textId="4142AE4C" w:rsidR="00D55A4B" w:rsidRPr="00AD3A22" w:rsidRDefault="00E31C63" w:rsidP="00D55A4B">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91</w:t>
            </w:r>
          </w:p>
        </w:tc>
        <w:tc>
          <w:tcPr>
            <w:tcW w:w="850" w:type="dxa"/>
            <w:tcBorders>
              <w:top w:val="single" w:sz="6" w:space="0" w:color="auto"/>
              <w:left w:val="single" w:sz="6" w:space="0" w:color="auto"/>
              <w:bottom w:val="single" w:sz="6" w:space="0" w:color="auto"/>
              <w:right w:val="single" w:sz="6" w:space="0" w:color="auto"/>
            </w:tcBorders>
          </w:tcPr>
          <w:p w14:paraId="6A8EDB88" w14:textId="362562BE" w:rsidR="00D55A4B" w:rsidRPr="00AD3A22" w:rsidRDefault="00D55A4B" w:rsidP="00D55A4B">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62</w:t>
            </w:r>
          </w:p>
        </w:tc>
        <w:tc>
          <w:tcPr>
            <w:tcW w:w="895" w:type="dxa"/>
            <w:tcBorders>
              <w:top w:val="single" w:sz="6" w:space="0" w:color="auto"/>
              <w:left w:val="single" w:sz="6" w:space="0" w:color="auto"/>
              <w:bottom w:val="single" w:sz="6" w:space="0" w:color="auto"/>
              <w:right w:val="single" w:sz="6" w:space="0" w:color="auto"/>
            </w:tcBorders>
            <w:shd w:val="clear" w:color="auto" w:fill="auto"/>
          </w:tcPr>
          <w:p w14:paraId="0588E5BF" w14:textId="5349D14A" w:rsidR="00D55A4B" w:rsidRPr="00AD3A22" w:rsidRDefault="00D55A4B" w:rsidP="00D55A4B">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60</w:t>
            </w:r>
          </w:p>
        </w:tc>
        <w:tc>
          <w:tcPr>
            <w:tcW w:w="814" w:type="dxa"/>
            <w:tcBorders>
              <w:top w:val="single" w:sz="6" w:space="0" w:color="auto"/>
              <w:left w:val="single" w:sz="6" w:space="0" w:color="auto"/>
              <w:bottom w:val="single" w:sz="6" w:space="0" w:color="auto"/>
              <w:right w:val="single" w:sz="6" w:space="0" w:color="auto"/>
            </w:tcBorders>
            <w:shd w:val="clear" w:color="auto" w:fill="auto"/>
          </w:tcPr>
          <w:p w14:paraId="6FE29518" w14:textId="51EEDB8C" w:rsidR="00D55A4B" w:rsidRPr="00AD3A22" w:rsidRDefault="00E31C63" w:rsidP="00D55A4B">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65</w:t>
            </w:r>
          </w:p>
        </w:tc>
        <w:tc>
          <w:tcPr>
            <w:tcW w:w="851" w:type="dxa"/>
            <w:tcBorders>
              <w:top w:val="single" w:sz="6" w:space="0" w:color="auto"/>
              <w:left w:val="single" w:sz="6" w:space="0" w:color="auto"/>
              <w:bottom w:val="single" w:sz="6" w:space="0" w:color="auto"/>
              <w:right w:val="single" w:sz="6" w:space="0" w:color="auto"/>
            </w:tcBorders>
          </w:tcPr>
          <w:p w14:paraId="302E613F" w14:textId="536977A1" w:rsidR="00D55A4B" w:rsidRPr="00AD3A22" w:rsidRDefault="00D55A4B" w:rsidP="00D55A4B">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30</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7E55858D" w14:textId="101F394D" w:rsidR="00D55A4B" w:rsidRPr="00AD3A22" w:rsidRDefault="00D55A4B" w:rsidP="00D55A4B">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20</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31F15FFE" w14:textId="18E60256" w:rsidR="00D55A4B" w:rsidRPr="00AD3A22" w:rsidRDefault="00E31C63" w:rsidP="00D55A4B">
            <w:pPr>
              <w:spacing w:after="0" w:line="240" w:lineRule="auto"/>
              <w:jc w:val="center"/>
              <w:textAlignment w:val="baseline"/>
              <w:rPr>
                <w:rFonts w:eastAsia="Times New Roman" w:cstheme="minorHAnsi"/>
                <w:color w:val="FF0000"/>
                <w:lang w:eastAsia="en-GB"/>
              </w:rPr>
            </w:pPr>
            <w:r w:rsidRPr="00AD3A22">
              <w:rPr>
                <w:rFonts w:eastAsia="Times New Roman" w:cstheme="minorHAnsi"/>
                <w:lang w:eastAsia="en-GB"/>
              </w:rPr>
              <w:t>20</w:t>
            </w:r>
          </w:p>
        </w:tc>
      </w:tr>
      <w:tr w:rsidR="00D55A4B" w:rsidRPr="00AD3A22" w14:paraId="03A89D1F" w14:textId="77777777" w:rsidTr="00AD3A22">
        <w:trPr>
          <w:trHeight w:val="155"/>
          <w:jc w:val="center"/>
        </w:trPr>
        <w:tc>
          <w:tcPr>
            <w:tcW w:w="701" w:type="dxa"/>
            <w:tcBorders>
              <w:top w:val="single" w:sz="6" w:space="0" w:color="auto"/>
              <w:left w:val="single" w:sz="6" w:space="0" w:color="auto"/>
              <w:bottom w:val="single" w:sz="6" w:space="0" w:color="auto"/>
              <w:right w:val="single" w:sz="6" w:space="0" w:color="auto"/>
            </w:tcBorders>
            <w:shd w:val="clear" w:color="auto" w:fill="D9D9D9"/>
            <w:hideMark/>
          </w:tcPr>
          <w:p w14:paraId="568DFC39" w14:textId="77777777" w:rsidR="00D55A4B" w:rsidRPr="00AD3A22" w:rsidRDefault="00D55A4B" w:rsidP="00D55A4B">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 </w:t>
            </w:r>
          </w:p>
        </w:tc>
        <w:tc>
          <w:tcPr>
            <w:tcW w:w="851" w:type="dxa"/>
            <w:tcBorders>
              <w:top w:val="single" w:sz="6" w:space="0" w:color="auto"/>
              <w:left w:val="single" w:sz="6" w:space="0" w:color="auto"/>
              <w:bottom w:val="single" w:sz="6" w:space="0" w:color="auto"/>
              <w:right w:val="single" w:sz="6" w:space="0" w:color="auto"/>
            </w:tcBorders>
            <w:shd w:val="clear" w:color="auto" w:fill="D9D9D9"/>
          </w:tcPr>
          <w:p w14:paraId="6C59F01D" w14:textId="77777777" w:rsidR="00D55A4B" w:rsidRPr="00AD3A22" w:rsidRDefault="00D55A4B" w:rsidP="00D55A4B">
            <w:pPr>
              <w:spacing w:after="0" w:line="240" w:lineRule="auto"/>
              <w:jc w:val="center"/>
              <w:textAlignment w:val="baseline"/>
              <w:rPr>
                <w:rFonts w:eastAsia="Times New Roman" w:cstheme="minorHAnsi"/>
                <w:color w:val="FF0000"/>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cPr>
          <w:p w14:paraId="515D7C4C" w14:textId="77777777" w:rsidR="00D55A4B" w:rsidRPr="00AD3A22" w:rsidRDefault="00D55A4B" w:rsidP="00D55A4B">
            <w:pPr>
              <w:spacing w:after="0" w:line="240" w:lineRule="auto"/>
              <w:jc w:val="center"/>
              <w:textAlignment w:val="baseline"/>
              <w:rPr>
                <w:rFonts w:eastAsia="Times New Roman" w:cstheme="minorHAnsi"/>
                <w:color w:val="FF0000"/>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cPr>
          <w:p w14:paraId="0A7661E1" w14:textId="77777777" w:rsidR="00D55A4B" w:rsidRPr="00AD3A22" w:rsidRDefault="00D55A4B" w:rsidP="00D55A4B">
            <w:pPr>
              <w:spacing w:after="0" w:line="240" w:lineRule="auto"/>
              <w:jc w:val="center"/>
              <w:textAlignment w:val="baseline"/>
              <w:rPr>
                <w:rFonts w:eastAsia="Times New Roman" w:cstheme="minorHAnsi"/>
                <w:color w:val="FF0000"/>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cPr>
          <w:p w14:paraId="5A65F786" w14:textId="77777777" w:rsidR="00D55A4B" w:rsidRPr="00AD3A22" w:rsidRDefault="00D55A4B" w:rsidP="00D55A4B">
            <w:pPr>
              <w:spacing w:after="0" w:line="240" w:lineRule="auto"/>
              <w:jc w:val="center"/>
              <w:textAlignment w:val="baseline"/>
              <w:rPr>
                <w:rFonts w:eastAsia="Times New Roman" w:cstheme="minorHAnsi"/>
                <w:color w:val="FF0000"/>
                <w:lang w:eastAsia="en-GB"/>
              </w:rPr>
            </w:pPr>
          </w:p>
        </w:tc>
        <w:tc>
          <w:tcPr>
            <w:tcW w:w="895" w:type="dxa"/>
            <w:tcBorders>
              <w:top w:val="single" w:sz="6" w:space="0" w:color="auto"/>
              <w:left w:val="single" w:sz="6" w:space="0" w:color="auto"/>
              <w:bottom w:val="single" w:sz="6" w:space="0" w:color="auto"/>
              <w:right w:val="single" w:sz="6" w:space="0" w:color="auto"/>
            </w:tcBorders>
            <w:shd w:val="clear" w:color="auto" w:fill="D9D9D9"/>
          </w:tcPr>
          <w:p w14:paraId="14D5A507" w14:textId="77777777" w:rsidR="00D55A4B" w:rsidRPr="00AD3A22" w:rsidRDefault="00D55A4B" w:rsidP="00D55A4B">
            <w:pPr>
              <w:spacing w:after="0" w:line="240" w:lineRule="auto"/>
              <w:jc w:val="center"/>
              <w:textAlignment w:val="baseline"/>
              <w:rPr>
                <w:rFonts w:eastAsia="Times New Roman" w:cstheme="minorHAnsi"/>
                <w:color w:val="FF0000"/>
                <w:lang w:eastAsia="en-GB"/>
              </w:rPr>
            </w:pPr>
          </w:p>
        </w:tc>
        <w:tc>
          <w:tcPr>
            <w:tcW w:w="814" w:type="dxa"/>
            <w:tcBorders>
              <w:top w:val="single" w:sz="6" w:space="0" w:color="auto"/>
              <w:left w:val="single" w:sz="6" w:space="0" w:color="auto"/>
              <w:bottom w:val="single" w:sz="6" w:space="0" w:color="auto"/>
              <w:right w:val="single" w:sz="6" w:space="0" w:color="auto"/>
            </w:tcBorders>
            <w:shd w:val="clear" w:color="auto" w:fill="D9D9D9"/>
          </w:tcPr>
          <w:p w14:paraId="6328ACBF" w14:textId="77777777" w:rsidR="00D55A4B" w:rsidRPr="00AD3A22" w:rsidRDefault="00D55A4B" w:rsidP="00D55A4B">
            <w:pPr>
              <w:spacing w:after="0" w:line="240" w:lineRule="auto"/>
              <w:jc w:val="center"/>
              <w:textAlignment w:val="baseline"/>
              <w:rPr>
                <w:rFonts w:eastAsia="Times New Roman" w:cstheme="minorHAnsi"/>
                <w:color w:val="FF0000"/>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cPr>
          <w:p w14:paraId="5985A708" w14:textId="77777777" w:rsidR="00D55A4B" w:rsidRPr="00AD3A22" w:rsidRDefault="00D55A4B" w:rsidP="00D55A4B">
            <w:pPr>
              <w:spacing w:after="0" w:line="240" w:lineRule="auto"/>
              <w:jc w:val="center"/>
              <w:textAlignment w:val="baseline"/>
              <w:rPr>
                <w:rFonts w:eastAsia="Times New Roman" w:cstheme="minorHAnsi"/>
                <w:color w:val="FF0000"/>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cPr>
          <w:p w14:paraId="7765BD23" w14:textId="77777777" w:rsidR="00D55A4B" w:rsidRPr="00AD3A22" w:rsidRDefault="00D55A4B" w:rsidP="00D55A4B">
            <w:pPr>
              <w:spacing w:after="0" w:line="240" w:lineRule="auto"/>
              <w:jc w:val="center"/>
              <w:textAlignment w:val="baseline"/>
              <w:rPr>
                <w:rFonts w:eastAsia="Times New Roman" w:cstheme="minorHAnsi"/>
                <w:color w:val="FF0000"/>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cPr>
          <w:p w14:paraId="1515E2C0" w14:textId="77777777" w:rsidR="00D55A4B" w:rsidRPr="00AD3A22" w:rsidRDefault="00D55A4B" w:rsidP="00D55A4B">
            <w:pPr>
              <w:spacing w:after="0" w:line="240" w:lineRule="auto"/>
              <w:jc w:val="center"/>
              <w:textAlignment w:val="baseline"/>
              <w:rPr>
                <w:rFonts w:eastAsia="Times New Roman" w:cstheme="minorHAnsi"/>
                <w:color w:val="FF0000"/>
                <w:lang w:eastAsia="en-GB"/>
              </w:rPr>
            </w:pPr>
          </w:p>
        </w:tc>
      </w:tr>
      <w:tr w:rsidR="00E31C63" w:rsidRPr="00AD3A22" w14:paraId="47F8760D" w14:textId="77777777" w:rsidTr="00AD3A22">
        <w:trPr>
          <w:trHeight w:val="186"/>
          <w:jc w:val="center"/>
        </w:trPr>
        <w:tc>
          <w:tcPr>
            <w:tcW w:w="701" w:type="dxa"/>
            <w:tcBorders>
              <w:top w:val="single" w:sz="6" w:space="0" w:color="auto"/>
              <w:left w:val="single" w:sz="6" w:space="0" w:color="auto"/>
              <w:bottom w:val="single" w:sz="6" w:space="0" w:color="auto"/>
              <w:right w:val="single" w:sz="6" w:space="0" w:color="auto"/>
            </w:tcBorders>
            <w:shd w:val="clear" w:color="auto" w:fill="auto"/>
            <w:hideMark/>
          </w:tcPr>
          <w:p w14:paraId="76A058AB" w14:textId="77777777" w:rsidR="00E31C63" w:rsidRPr="00AD3A22" w:rsidRDefault="00E31C63" w:rsidP="00E31C63">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P/S </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5FA4C692" w14:textId="74F9BA9B"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87</w:t>
            </w:r>
          </w:p>
        </w:tc>
        <w:tc>
          <w:tcPr>
            <w:tcW w:w="850" w:type="dxa"/>
            <w:tcBorders>
              <w:top w:val="single" w:sz="6" w:space="0" w:color="auto"/>
              <w:left w:val="single" w:sz="6" w:space="0" w:color="auto"/>
              <w:bottom w:val="single" w:sz="6" w:space="0" w:color="auto"/>
              <w:right w:val="single" w:sz="6" w:space="0" w:color="auto"/>
            </w:tcBorders>
          </w:tcPr>
          <w:p w14:paraId="4F62C3A1" w14:textId="2C63C8A4"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91</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1AF7CEB5" w14:textId="0BA0A197"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92</w:t>
            </w:r>
          </w:p>
        </w:tc>
        <w:tc>
          <w:tcPr>
            <w:tcW w:w="850" w:type="dxa"/>
            <w:tcBorders>
              <w:top w:val="single" w:sz="6" w:space="0" w:color="auto"/>
              <w:left w:val="single" w:sz="6" w:space="0" w:color="auto"/>
              <w:bottom w:val="single" w:sz="6" w:space="0" w:color="auto"/>
              <w:right w:val="single" w:sz="6" w:space="0" w:color="auto"/>
            </w:tcBorders>
          </w:tcPr>
          <w:p w14:paraId="35FE71A8" w14:textId="56977642"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58</w:t>
            </w:r>
          </w:p>
        </w:tc>
        <w:tc>
          <w:tcPr>
            <w:tcW w:w="895" w:type="dxa"/>
            <w:tcBorders>
              <w:top w:val="single" w:sz="6" w:space="0" w:color="auto"/>
              <w:left w:val="single" w:sz="6" w:space="0" w:color="auto"/>
              <w:bottom w:val="single" w:sz="6" w:space="0" w:color="auto"/>
              <w:right w:val="single" w:sz="6" w:space="0" w:color="auto"/>
            </w:tcBorders>
            <w:shd w:val="clear" w:color="auto" w:fill="auto"/>
          </w:tcPr>
          <w:p w14:paraId="7D5AFB24" w14:textId="5C341F09"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57</w:t>
            </w:r>
          </w:p>
        </w:tc>
        <w:tc>
          <w:tcPr>
            <w:tcW w:w="814" w:type="dxa"/>
            <w:tcBorders>
              <w:top w:val="single" w:sz="6" w:space="0" w:color="auto"/>
              <w:left w:val="single" w:sz="6" w:space="0" w:color="auto"/>
              <w:bottom w:val="single" w:sz="6" w:space="0" w:color="auto"/>
              <w:right w:val="single" w:sz="6" w:space="0" w:color="auto"/>
            </w:tcBorders>
            <w:shd w:val="clear" w:color="auto" w:fill="auto"/>
          </w:tcPr>
          <w:p w14:paraId="26618E5D" w14:textId="0772DA7A"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57</w:t>
            </w:r>
          </w:p>
        </w:tc>
        <w:tc>
          <w:tcPr>
            <w:tcW w:w="851" w:type="dxa"/>
            <w:tcBorders>
              <w:top w:val="single" w:sz="6" w:space="0" w:color="auto"/>
              <w:left w:val="single" w:sz="6" w:space="0" w:color="auto"/>
              <w:bottom w:val="single" w:sz="6" w:space="0" w:color="auto"/>
              <w:right w:val="single" w:sz="6" w:space="0" w:color="auto"/>
            </w:tcBorders>
          </w:tcPr>
          <w:p w14:paraId="04E8740C" w14:textId="4A21A2E4"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29</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64B8A0FC" w14:textId="6D3CA20C"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20</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1A04DF55" w14:textId="1EDBB1B1"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22</w:t>
            </w:r>
          </w:p>
        </w:tc>
      </w:tr>
      <w:tr w:rsidR="00E31C63" w:rsidRPr="00AD3A22" w14:paraId="5DB0E934" w14:textId="77777777" w:rsidTr="00AD3A22">
        <w:trPr>
          <w:trHeight w:val="300"/>
          <w:jc w:val="center"/>
        </w:trPr>
        <w:tc>
          <w:tcPr>
            <w:tcW w:w="701" w:type="dxa"/>
            <w:tcBorders>
              <w:top w:val="single" w:sz="6" w:space="0" w:color="auto"/>
              <w:left w:val="single" w:sz="6" w:space="0" w:color="auto"/>
              <w:bottom w:val="single" w:sz="6" w:space="0" w:color="auto"/>
              <w:right w:val="single" w:sz="6" w:space="0" w:color="auto"/>
            </w:tcBorders>
            <w:shd w:val="clear" w:color="auto" w:fill="D9D9D9"/>
            <w:hideMark/>
          </w:tcPr>
          <w:p w14:paraId="21D5B714" w14:textId="77777777" w:rsidR="00E31C63" w:rsidRPr="00AD3A22" w:rsidRDefault="00E31C63" w:rsidP="00E31C63">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 </w:t>
            </w:r>
          </w:p>
        </w:tc>
        <w:tc>
          <w:tcPr>
            <w:tcW w:w="851" w:type="dxa"/>
            <w:tcBorders>
              <w:top w:val="single" w:sz="6" w:space="0" w:color="auto"/>
              <w:left w:val="single" w:sz="6" w:space="0" w:color="auto"/>
              <w:bottom w:val="single" w:sz="6" w:space="0" w:color="auto"/>
              <w:right w:val="single" w:sz="6" w:space="0" w:color="auto"/>
            </w:tcBorders>
            <w:shd w:val="clear" w:color="auto" w:fill="D9D9D9"/>
          </w:tcPr>
          <w:p w14:paraId="26E2DBAE" w14:textId="77777777" w:rsidR="00E31C63" w:rsidRPr="00AD3A22" w:rsidRDefault="00E31C63" w:rsidP="00E31C63">
            <w:pPr>
              <w:spacing w:after="0" w:line="240" w:lineRule="auto"/>
              <w:jc w:val="center"/>
              <w:textAlignment w:val="baseline"/>
              <w:rPr>
                <w:rFonts w:eastAsia="Times New Roman" w:cstheme="minorHAnsi"/>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cPr>
          <w:p w14:paraId="68126246" w14:textId="77777777" w:rsidR="00E31C63" w:rsidRPr="00AD3A22" w:rsidRDefault="00E31C63" w:rsidP="00E31C63">
            <w:pPr>
              <w:spacing w:after="0" w:line="240" w:lineRule="auto"/>
              <w:jc w:val="center"/>
              <w:textAlignment w:val="baseline"/>
              <w:rPr>
                <w:rFonts w:eastAsia="Times New Roman" w:cstheme="minorHAnsi"/>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cPr>
          <w:p w14:paraId="2450FCE2" w14:textId="77777777" w:rsidR="00E31C63" w:rsidRPr="00AD3A22" w:rsidRDefault="00E31C63" w:rsidP="00E31C63">
            <w:pPr>
              <w:spacing w:after="0" w:line="240" w:lineRule="auto"/>
              <w:jc w:val="center"/>
              <w:textAlignment w:val="baseline"/>
              <w:rPr>
                <w:rFonts w:eastAsia="Times New Roman" w:cstheme="minorHAnsi"/>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cPr>
          <w:p w14:paraId="3B9F0A1A" w14:textId="77777777" w:rsidR="00E31C63" w:rsidRPr="00AD3A22" w:rsidRDefault="00E31C63" w:rsidP="00E31C63">
            <w:pPr>
              <w:spacing w:after="0" w:line="240" w:lineRule="auto"/>
              <w:jc w:val="center"/>
              <w:textAlignment w:val="baseline"/>
              <w:rPr>
                <w:rFonts w:eastAsia="Times New Roman" w:cstheme="minorHAnsi"/>
                <w:lang w:eastAsia="en-GB"/>
              </w:rPr>
            </w:pPr>
          </w:p>
        </w:tc>
        <w:tc>
          <w:tcPr>
            <w:tcW w:w="895" w:type="dxa"/>
            <w:tcBorders>
              <w:top w:val="single" w:sz="6" w:space="0" w:color="auto"/>
              <w:left w:val="single" w:sz="6" w:space="0" w:color="auto"/>
              <w:bottom w:val="single" w:sz="6" w:space="0" w:color="auto"/>
              <w:right w:val="single" w:sz="6" w:space="0" w:color="auto"/>
            </w:tcBorders>
            <w:shd w:val="clear" w:color="auto" w:fill="D9D9D9"/>
          </w:tcPr>
          <w:p w14:paraId="5F536960" w14:textId="77777777" w:rsidR="00E31C63" w:rsidRPr="00AD3A22" w:rsidRDefault="00E31C63" w:rsidP="00E31C63">
            <w:pPr>
              <w:spacing w:after="0" w:line="240" w:lineRule="auto"/>
              <w:jc w:val="center"/>
              <w:textAlignment w:val="baseline"/>
              <w:rPr>
                <w:rFonts w:eastAsia="Times New Roman" w:cstheme="minorHAnsi"/>
                <w:lang w:eastAsia="en-GB"/>
              </w:rPr>
            </w:pPr>
          </w:p>
        </w:tc>
        <w:tc>
          <w:tcPr>
            <w:tcW w:w="814" w:type="dxa"/>
            <w:tcBorders>
              <w:top w:val="single" w:sz="6" w:space="0" w:color="auto"/>
              <w:left w:val="single" w:sz="6" w:space="0" w:color="auto"/>
              <w:bottom w:val="single" w:sz="6" w:space="0" w:color="auto"/>
              <w:right w:val="single" w:sz="6" w:space="0" w:color="auto"/>
            </w:tcBorders>
            <w:shd w:val="clear" w:color="auto" w:fill="D9D9D9"/>
          </w:tcPr>
          <w:p w14:paraId="1DFE713A" w14:textId="77777777" w:rsidR="00E31C63" w:rsidRPr="00AD3A22" w:rsidRDefault="00E31C63" w:rsidP="00E31C63">
            <w:pPr>
              <w:spacing w:after="0" w:line="240" w:lineRule="auto"/>
              <w:jc w:val="center"/>
              <w:textAlignment w:val="baseline"/>
              <w:rPr>
                <w:rFonts w:eastAsia="Times New Roman" w:cstheme="minorHAnsi"/>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cPr>
          <w:p w14:paraId="562BFFEC" w14:textId="77777777" w:rsidR="00E31C63" w:rsidRPr="00AD3A22" w:rsidRDefault="00E31C63" w:rsidP="00E31C63">
            <w:pPr>
              <w:spacing w:after="0" w:line="240" w:lineRule="auto"/>
              <w:jc w:val="center"/>
              <w:textAlignment w:val="baseline"/>
              <w:rPr>
                <w:rFonts w:eastAsia="Times New Roman" w:cstheme="minorHAnsi"/>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cPr>
          <w:p w14:paraId="7105F625" w14:textId="77777777" w:rsidR="00E31C63" w:rsidRPr="00AD3A22" w:rsidRDefault="00E31C63" w:rsidP="00E31C63">
            <w:pPr>
              <w:spacing w:after="0" w:line="240" w:lineRule="auto"/>
              <w:jc w:val="center"/>
              <w:textAlignment w:val="baseline"/>
              <w:rPr>
                <w:rFonts w:eastAsia="Times New Roman" w:cstheme="minorHAnsi"/>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cPr>
          <w:p w14:paraId="0CC0DB7C" w14:textId="77777777" w:rsidR="00E31C63" w:rsidRPr="00AD3A22" w:rsidRDefault="00E31C63" w:rsidP="00E31C63">
            <w:pPr>
              <w:spacing w:after="0" w:line="240" w:lineRule="auto"/>
              <w:jc w:val="center"/>
              <w:textAlignment w:val="baseline"/>
              <w:rPr>
                <w:rFonts w:eastAsia="Times New Roman" w:cstheme="minorHAnsi"/>
                <w:lang w:eastAsia="en-GB"/>
              </w:rPr>
            </w:pPr>
          </w:p>
        </w:tc>
      </w:tr>
      <w:tr w:rsidR="00E31C63" w:rsidRPr="00AD3A22" w14:paraId="37A4B678" w14:textId="77777777" w:rsidTr="00AD3A22">
        <w:trPr>
          <w:trHeight w:val="300"/>
          <w:jc w:val="center"/>
        </w:trPr>
        <w:tc>
          <w:tcPr>
            <w:tcW w:w="701" w:type="dxa"/>
            <w:tcBorders>
              <w:top w:val="single" w:sz="6" w:space="0" w:color="auto"/>
              <w:left w:val="single" w:sz="6" w:space="0" w:color="auto"/>
              <w:bottom w:val="single" w:sz="6" w:space="0" w:color="auto"/>
              <w:right w:val="single" w:sz="6" w:space="0" w:color="auto"/>
            </w:tcBorders>
            <w:shd w:val="clear" w:color="auto" w:fill="auto"/>
            <w:hideMark/>
          </w:tcPr>
          <w:p w14:paraId="66EF62D4" w14:textId="77777777" w:rsidR="00E31C63" w:rsidRPr="00AD3A22" w:rsidRDefault="00E31C63" w:rsidP="00E31C63">
            <w:pPr>
              <w:spacing w:after="0" w:line="240" w:lineRule="auto"/>
              <w:jc w:val="center"/>
              <w:textAlignment w:val="baseline"/>
              <w:rPr>
                <w:rFonts w:eastAsia="Times New Roman" w:cstheme="minorHAnsi"/>
                <w:color w:val="0070C0"/>
                <w:lang w:eastAsia="en-GB"/>
              </w:rPr>
            </w:pPr>
            <w:r w:rsidRPr="00AD3A22">
              <w:rPr>
                <w:rFonts w:eastAsia="Times New Roman" w:cstheme="minorHAnsi"/>
                <w:color w:val="0070C0"/>
                <w:lang w:eastAsia="en-GB"/>
              </w:rPr>
              <w:t>SEMH</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48CE1112" w14:textId="2B78BA15"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88</w:t>
            </w:r>
          </w:p>
        </w:tc>
        <w:tc>
          <w:tcPr>
            <w:tcW w:w="850" w:type="dxa"/>
            <w:tcBorders>
              <w:top w:val="single" w:sz="6" w:space="0" w:color="auto"/>
              <w:left w:val="single" w:sz="6" w:space="0" w:color="auto"/>
              <w:bottom w:val="single" w:sz="6" w:space="0" w:color="auto"/>
              <w:right w:val="single" w:sz="6" w:space="0" w:color="auto"/>
            </w:tcBorders>
          </w:tcPr>
          <w:p w14:paraId="2471B82E" w14:textId="51876F26"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91</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39B391FB" w14:textId="53BFF57F"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92</w:t>
            </w:r>
          </w:p>
        </w:tc>
        <w:tc>
          <w:tcPr>
            <w:tcW w:w="850" w:type="dxa"/>
            <w:tcBorders>
              <w:top w:val="single" w:sz="6" w:space="0" w:color="auto"/>
              <w:left w:val="single" w:sz="6" w:space="0" w:color="auto"/>
              <w:bottom w:val="single" w:sz="6" w:space="0" w:color="auto"/>
              <w:right w:val="single" w:sz="6" w:space="0" w:color="auto"/>
            </w:tcBorders>
          </w:tcPr>
          <w:p w14:paraId="07679F41" w14:textId="0639EA2C"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58</w:t>
            </w:r>
          </w:p>
        </w:tc>
        <w:tc>
          <w:tcPr>
            <w:tcW w:w="895" w:type="dxa"/>
            <w:tcBorders>
              <w:top w:val="single" w:sz="6" w:space="0" w:color="auto"/>
              <w:left w:val="single" w:sz="6" w:space="0" w:color="auto"/>
              <w:bottom w:val="single" w:sz="6" w:space="0" w:color="auto"/>
              <w:right w:val="single" w:sz="6" w:space="0" w:color="auto"/>
            </w:tcBorders>
            <w:shd w:val="clear" w:color="auto" w:fill="auto"/>
          </w:tcPr>
          <w:p w14:paraId="2D5537FD" w14:textId="76D95613"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53</w:t>
            </w:r>
          </w:p>
        </w:tc>
        <w:tc>
          <w:tcPr>
            <w:tcW w:w="814" w:type="dxa"/>
            <w:tcBorders>
              <w:top w:val="single" w:sz="6" w:space="0" w:color="auto"/>
              <w:left w:val="single" w:sz="6" w:space="0" w:color="auto"/>
              <w:bottom w:val="single" w:sz="6" w:space="0" w:color="auto"/>
              <w:right w:val="single" w:sz="6" w:space="0" w:color="auto"/>
            </w:tcBorders>
            <w:shd w:val="clear" w:color="auto" w:fill="auto"/>
          </w:tcPr>
          <w:p w14:paraId="3951A14E" w14:textId="0AC80AAC"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57</w:t>
            </w:r>
          </w:p>
        </w:tc>
        <w:tc>
          <w:tcPr>
            <w:tcW w:w="851" w:type="dxa"/>
            <w:tcBorders>
              <w:top w:val="single" w:sz="6" w:space="0" w:color="auto"/>
              <w:left w:val="single" w:sz="6" w:space="0" w:color="auto"/>
              <w:bottom w:val="single" w:sz="6" w:space="0" w:color="auto"/>
              <w:right w:val="single" w:sz="6" w:space="0" w:color="auto"/>
            </w:tcBorders>
          </w:tcPr>
          <w:p w14:paraId="77FE8297" w14:textId="374E0E06"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29</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79E4D5A9" w14:textId="487CD618"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lang w:eastAsia="en-GB"/>
              </w:rPr>
              <w:t>18</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5AE5A982" w14:textId="782E2F5B" w:rsidR="00E31C63" w:rsidRPr="00AD3A22" w:rsidRDefault="00E31C63" w:rsidP="00E31C63">
            <w:pPr>
              <w:spacing w:after="0" w:line="240" w:lineRule="auto"/>
              <w:jc w:val="center"/>
              <w:textAlignment w:val="baseline"/>
              <w:rPr>
                <w:rFonts w:eastAsia="Times New Roman" w:cstheme="minorHAnsi"/>
                <w:lang w:eastAsia="en-GB"/>
              </w:rPr>
            </w:pPr>
            <w:r w:rsidRPr="00AD3A22">
              <w:rPr>
                <w:rFonts w:eastAsia="Times New Roman" w:cstheme="minorHAnsi"/>
                <w:color w:val="FF0000"/>
                <w:lang w:eastAsia="en-GB"/>
              </w:rPr>
              <w:t>8</w:t>
            </w:r>
          </w:p>
        </w:tc>
      </w:tr>
    </w:tbl>
    <w:p w14:paraId="0D8C24FB" w14:textId="451651CE" w:rsidR="00C60F77" w:rsidRPr="00E55ED3" w:rsidRDefault="00C60F77" w:rsidP="00C60F77">
      <w:pPr>
        <w:pStyle w:val="NormalWeb"/>
        <w:rPr>
          <w:rFonts w:asciiTheme="minorHAnsi" w:hAnsiTheme="minorHAnsi" w:cstheme="minorHAnsi"/>
          <w:sz w:val="22"/>
          <w:szCs w:val="22"/>
        </w:rPr>
      </w:pPr>
      <w:r w:rsidRPr="00E55ED3">
        <w:rPr>
          <w:rFonts w:asciiTheme="minorHAnsi" w:hAnsiTheme="minorHAnsi" w:cstheme="minorHAnsi"/>
          <w:sz w:val="22"/>
          <w:szCs w:val="22"/>
        </w:rPr>
        <w:t>The analysis of progress data across the four MAPP areas shows a broadly positive picture, with several notable strengths and</w:t>
      </w:r>
      <w:r w:rsidR="005B4186">
        <w:rPr>
          <w:rFonts w:asciiTheme="minorHAnsi" w:hAnsiTheme="minorHAnsi" w:cstheme="minorHAnsi"/>
          <w:sz w:val="22"/>
          <w:szCs w:val="22"/>
        </w:rPr>
        <w:t xml:space="preserve"> progress made across the year and</w:t>
      </w:r>
      <w:r w:rsidRPr="00E55ED3">
        <w:rPr>
          <w:rFonts w:asciiTheme="minorHAnsi" w:hAnsiTheme="minorHAnsi" w:cstheme="minorHAnsi"/>
          <w:sz w:val="22"/>
          <w:szCs w:val="22"/>
        </w:rPr>
        <w:t xml:space="preserve"> some areas requiring continued attention.</w:t>
      </w:r>
    </w:p>
    <w:p w14:paraId="547361A9" w14:textId="77777777" w:rsidR="00C60F77" w:rsidRPr="00E55ED3" w:rsidRDefault="00C60F77" w:rsidP="00C60F77">
      <w:pPr>
        <w:pStyle w:val="NormalWeb"/>
        <w:rPr>
          <w:rFonts w:asciiTheme="minorHAnsi" w:hAnsiTheme="minorHAnsi" w:cstheme="minorHAnsi"/>
          <w:sz w:val="22"/>
          <w:szCs w:val="22"/>
        </w:rPr>
      </w:pPr>
      <w:r w:rsidRPr="00E55ED3">
        <w:rPr>
          <w:rStyle w:val="Strong"/>
          <w:rFonts w:asciiTheme="minorHAnsi" w:hAnsiTheme="minorHAnsi" w:cstheme="minorHAnsi"/>
          <w:sz w:val="22"/>
          <w:szCs w:val="22"/>
        </w:rPr>
        <w:t>Whole</w:t>
      </w:r>
      <w:r w:rsidRPr="00E55ED3">
        <w:rPr>
          <w:rStyle w:val="Strong"/>
          <w:rFonts w:asciiTheme="minorHAnsi" w:hAnsiTheme="minorHAnsi" w:cstheme="minorHAnsi"/>
          <w:sz w:val="22"/>
          <w:szCs w:val="22"/>
        </w:rPr>
        <w:noBreakHyphen/>
        <w:t>School Progress</w:t>
      </w:r>
    </w:p>
    <w:p w14:paraId="69767E3D" w14:textId="5721BF1B" w:rsidR="00C60F77" w:rsidRPr="00E55ED3" w:rsidRDefault="00C60F77" w:rsidP="00EB6250">
      <w:pPr>
        <w:pStyle w:val="NormalWeb"/>
        <w:numPr>
          <w:ilvl w:val="0"/>
          <w:numId w:val="3"/>
        </w:numPr>
        <w:rPr>
          <w:rFonts w:asciiTheme="minorHAnsi" w:hAnsiTheme="minorHAnsi" w:cstheme="minorHAnsi"/>
          <w:sz w:val="22"/>
          <w:szCs w:val="22"/>
        </w:rPr>
      </w:pPr>
      <w:r w:rsidRPr="00E55ED3">
        <w:rPr>
          <w:rFonts w:asciiTheme="minorHAnsi" w:hAnsiTheme="minorHAnsi" w:cstheme="minorHAnsi"/>
          <w:sz w:val="22"/>
          <w:szCs w:val="22"/>
        </w:rPr>
        <w:t xml:space="preserve">Outstanding progress has been made across all four areas for Target </w:t>
      </w:r>
      <w:r w:rsidR="00E55ED3" w:rsidRPr="00E55ED3">
        <w:rPr>
          <w:rFonts w:asciiTheme="minorHAnsi" w:hAnsiTheme="minorHAnsi" w:cstheme="minorHAnsi"/>
          <w:sz w:val="22"/>
          <w:szCs w:val="22"/>
        </w:rPr>
        <w:t>1, with all 4 areas combined achieving 94%</w:t>
      </w:r>
      <w:r w:rsidR="007D4B4D">
        <w:rPr>
          <w:rFonts w:asciiTheme="minorHAnsi" w:hAnsiTheme="minorHAnsi" w:cstheme="minorHAnsi"/>
          <w:sz w:val="22"/>
          <w:szCs w:val="22"/>
        </w:rPr>
        <w:t>, with</w:t>
      </w:r>
      <w:r w:rsidR="00E55ED3" w:rsidRPr="00E55ED3">
        <w:rPr>
          <w:rFonts w:asciiTheme="minorHAnsi" w:hAnsiTheme="minorHAnsi" w:cstheme="minorHAnsi"/>
          <w:sz w:val="22"/>
          <w:szCs w:val="22"/>
        </w:rPr>
        <w:t xml:space="preserve"> the area of communication</w:t>
      </w:r>
      <w:r w:rsidR="007D4B4D">
        <w:rPr>
          <w:rFonts w:asciiTheme="minorHAnsi" w:hAnsiTheme="minorHAnsi" w:cstheme="minorHAnsi"/>
          <w:sz w:val="22"/>
          <w:szCs w:val="22"/>
        </w:rPr>
        <w:t xml:space="preserve"> (C&amp;I)</w:t>
      </w:r>
      <w:r w:rsidR="00E55ED3" w:rsidRPr="00E55ED3">
        <w:rPr>
          <w:rFonts w:asciiTheme="minorHAnsi" w:hAnsiTheme="minorHAnsi" w:cstheme="minorHAnsi"/>
          <w:sz w:val="22"/>
          <w:szCs w:val="22"/>
        </w:rPr>
        <w:t xml:space="preserve"> achieving 100%.</w:t>
      </w:r>
    </w:p>
    <w:p w14:paraId="01D5CEF1" w14:textId="1E580F25" w:rsidR="00C60F77" w:rsidRDefault="00C60F77" w:rsidP="00EB6250">
      <w:pPr>
        <w:pStyle w:val="NormalWeb"/>
        <w:numPr>
          <w:ilvl w:val="0"/>
          <w:numId w:val="3"/>
        </w:numPr>
        <w:rPr>
          <w:rFonts w:asciiTheme="minorHAnsi" w:hAnsiTheme="minorHAnsi" w:cstheme="minorHAnsi"/>
          <w:sz w:val="22"/>
          <w:szCs w:val="22"/>
        </w:rPr>
      </w:pPr>
      <w:r w:rsidRPr="00E55ED3">
        <w:rPr>
          <w:rFonts w:asciiTheme="minorHAnsi" w:hAnsiTheme="minorHAnsi" w:cstheme="minorHAnsi"/>
          <w:sz w:val="22"/>
          <w:szCs w:val="22"/>
        </w:rPr>
        <w:t>Target 2 indicates at least good progress</w:t>
      </w:r>
      <w:r w:rsidR="007D4B4D">
        <w:rPr>
          <w:rFonts w:asciiTheme="minorHAnsi" w:hAnsiTheme="minorHAnsi" w:cstheme="minorHAnsi"/>
          <w:sz w:val="22"/>
          <w:szCs w:val="22"/>
        </w:rPr>
        <w:t xml:space="preserve"> across the whole school</w:t>
      </w:r>
      <w:r w:rsidRPr="00E55ED3">
        <w:rPr>
          <w:rFonts w:asciiTheme="minorHAnsi" w:hAnsiTheme="minorHAnsi" w:cstheme="minorHAnsi"/>
          <w:sz w:val="22"/>
          <w:szCs w:val="22"/>
        </w:rPr>
        <w:t>, with 63% of pupils</w:t>
      </w:r>
      <w:r w:rsidR="00270122">
        <w:rPr>
          <w:rFonts w:asciiTheme="minorHAnsi" w:hAnsiTheme="minorHAnsi" w:cstheme="minorHAnsi"/>
          <w:sz w:val="22"/>
          <w:szCs w:val="22"/>
        </w:rPr>
        <w:t xml:space="preserve"> achieving target 2</w:t>
      </w:r>
      <w:r w:rsidRPr="00E55ED3">
        <w:rPr>
          <w:rFonts w:asciiTheme="minorHAnsi" w:hAnsiTheme="minorHAnsi" w:cstheme="minorHAnsi"/>
          <w:sz w:val="22"/>
          <w:szCs w:val="22"/>
        </w:rPr>
        <w:t>.</w:t>
      </w:r>
    </w:p>
    <w:p w14:paraId="0A6C1671" w14:textId="77777777" w:rsidR="004902B9" w:rsidRPr="004902B9" w:rsidRDefault="004902B9" w:rsidP="00EB6250">
      <w:pPr>
        <w:pStyle w:val="NormalWeb"/>
        <w:numPr>
          <w:ilvl w:val="0"/>
          <w:numId w:val="5"/>
        </w:numPr>
        <w:rPr>
          <w:rFonts w:asciiTheme="minorHAnsi" w:hAnsiTheme="minorHAnsi" w:cstheme="minorHAnsi"/>
          <w:sz w:val="22"/>
          <w:szCs w:val="22"/>
        </w:rPr>
      </w:pPr>
      <w:r w:rsidRPr="004902B9">
        <w:rPr>
          <w:rFonts w:asciiTheme="minorHAnsi" w:hAnsiTheme="minorHAnsi" w:cstheme="minorHAnsi"/>
          <w:sz w:val="22"/>
          <w:szCs w:val="22"/>
        </w:rPr>
        <w:t>Strong improvements have been made across all C&amp;I targets, including the final outcome.</w:t>
      </w:r>
    </w:p>
    <w:p w14:paraId="6FA5A59E" w14:textId="77777777" w:rsidR="004902B9" w:rsidRPr="004902B9" w:rsidRDefault="004902B9" w:rsidP="00EB6250">
      <w:pPr>
        <w:pStyle w:val="NormalWeb"/>
        <w:numPr>
          <w:ilvl w:val="0"/>
          <w:numId w:val="5"/>
        </w:numPr>
        <w:rPr>
          <w:rFonts w:asciiTheme="minorHAnsi" w:hAnsiTheme="minorHAnsi" w:cstheme="minorHAnsi"/>
          <w:sz w:val="22"/>
          <w:szCs w:val="22"/>
        </w:rPr>
      </w:pPr>
      <w:r w:rsidRPr="004902B9">
        <w:rPr>
          <w:rFonts w:asciiTheme="minorHAnsi" w:hAnsiTheme="minorHAnsi" w:cstheme="minorHAnsi"/>
          <w:sz w:val="22"/>
          <w:szCs w:val="22"/>
        </w:rPr>
        <w:t>The re</w:t>
      </w:r>
      <w:r w:rsidRPr="004902B9">
        <w:rPr>
          <w:rFonts w:asciiTheme="minorHAnsi" w:hAnsiTheme="minorHAnsi" w:cstheme="minorHAnsi"/>
          <w:sz w:val="22"/>
          <w:szCs w:val="22"/>
        </w:rPr>
        <w:noBreakHyphen/>
        <w:t>emergence of C&amp;I as a whole</w:t>
      </w:r>
      <w:r w:rsidRPr="004902B9">
        <w:rPr>
          <w:rFonts w:asciiTheme="minorHAnsi" w:hAnsiTheme="minorHAnsi" w:cstheme="minorHAnsi"/>
          <w:sz w:val="22"/>
          <w:szCs w:val="22"/>
        </w:rPr>
        <w:noBreakHyphen/>
        <w:t>school strength this year reflects the successful embedding of universal communication systems, such as symbol coreboards and electronic communication devices.</w:t>
      </w:r>
    </w:p>
    <w:p w14:paraId="40CFA3EC" w14:textId="77777777" w:rsidR="004902B9" w:rsidRPr="004902B9" w:rsidRDefault="004902B9" w:rsidP="00EB6250">
      <w:pPr>
        <w:pStyle w:val="NormalWeb"/>
        <w:numPr>
          <w:ilvl w:val="0"/>
          <w:numId w:val="5"/>
        </w:numPr>
        <w:rPr>
          <w:rFonts w:asciiTheme="minorHAnsi" w:hAnsiTheme="minorHAnsi" w:cstheme="minorHAnsi"/>
          <w:sz w:val="22"/>
          <w:szCs w:val="22"/>
        </w:rPr>
      </w:pPr>
      <w:r w:rsidRPr="004902B9">
        <w:rPr>
          <w:rFonts w:asciiTheme="minorHAnsi" w:hAnsiTheme="minorHAnsi" w:cstheme="minorHAnsi"/>
          <w:sz w:val="22"/>
          <w:szCs w:val="22"/>
        </w:rPr>
        <w:t>Increased teacher engagement in MAPP meetings and more regular target reviews have likely also contributed positively to improved targets and the final outcome in C&amp;I.</w:t>
      </w:r>
    </w:p>
    <w:p w14:paraId="3349C71F" w14:textId="77777777" w:rsidR="004902B9" w:rsidRPr="00E55ED3" w:rsidRDefault="004902B9" w:rsidP="004902B9">
      <w:pPr>
        <w:pStyle w:val="NormalWeb"/>
        <w:rPr>
          <w:rFonts w:asciiTheme="minorHAnsi" w:hAnsiTheme="minorHAnsi" w:cstheme="minorHAnsi"/>
          <w:sz w:val="22"/>
          <w:szCs w:val="22"/>
        </w:rPr>
      </w:pPr>
    </w:p>
    <w:p w14:paraId="0270B2CB" w14:textId="28CA477A" w:rsidR="00C60F77" w:rsidRPr="00E55ED3" w:rsidRDefault="00C60F77" w:rsidP="00C60F77">
      <w:pPr>
        <w:pStyle w:val="NormalWeb"/>
        <w:rPr>
          <w:rFonts w:asciiTheme="minorHAnsi" w:hAnsiTheme="minorHAnsi" w:cstheme="minorHAnsi"/>
          <w:sz w:val="22"/>
          <w:szCs w:val="22"/>
        </w:rPr>
      </w:pPr>
      <w:r w:rsidRPr="00E55ED3">
        <w:rPr>
          <w:rStyle w:val="Strong"/>
          <w:rFonts w:asciiTheme="minorHAnsi" w:hAnsiTheme="minorHAnsi" w:cstheme="minorHAnsi"/>
          <w:sz w:val="22"/>
          <w:szCs w:val="22"/>
        </w:rPr>
        <w:t>Area Requiring Ongoing Monitoring</w:t>
      </w:r>
      <w:r w:rsidR="007D4B4D">
        <w:rPr>
          <w:rStyle w:val="Strong"/>
          <w:rFonts w:asciiTheme="minorHAnsi" w:hAnsiTheme="minorHAnsi" w:cstheme="minorHAnsi"/>
          <w:sz w:val="22"/>
          <w:szCs w:val="22"/>
        </w:rPr>
        <w:t xml:space="preserve"> – Final Outcomes</w:t>
      </w:r>
    </w:p>
    <w:p w14:paraId="3887D4EA" w14:textId="02514784" w:rsidR="00C60F77" w:rsidRPr="00E55ED3" w:rsidRDefault="00C60F77" w:rsidP="00EB6250">
      <w:pPr>
        <w:pStyle w:val="NormalWeb"/>
        <w:numPr>
          <w:ilvl w:val="0"/>
          <w:numId w:val="4"/>
        </w:numPr>
        <w:rPr>
          <w:rFonts w:asciiTheme="minorHAnsi" w:hAnsiTheme="minorHAnsi" w:cstheme="minorHAnsi"/>
          <w:sz w:val="22"/>
          <w:szCs w:val="22"/>
        </w:rPr>
      </w:pPr>
      <w:r w:rsidRPr="00E55ED3">
        <w:rPr>
          <w:rFonts w:asciiTheme="minorHAnsi" w:hAnsiTheme="minorHAnsi" w:cstheme="minorHAnsi"/>
          <w:sz w:val="22"/>
          <w:szCs w:val="22"/>
        </w:rPr>
        <w:t>Although final outcomes have improved in most areas</w:t>
      </w:r>
      <w:r w:rsidR="00D13C6A">
        <w:rPr>
          <w:rFonts w:asciiTheme="minorHAnsi" w:hAnsiTheme="minorHAnsi" w:cstheme="minorHAnsi"/>
          <w:sz w:val="22"/>
          <w:szCs w:val="22"/>
        </w:rPr>
        <w:t xml:space="preserve"> compared to last year, </w:t>
      </w:r>
      <w:r w:rsidRPr="00E55ED3">
        <w:rPr>
          <w:rFonts w:asciiTheme="minorHAnsi" w:hAnsiTheme="minorHAnsi" w:cstheme="minorHAnsi"/>
          <w:sz w:val="22"/>
          <w:szCs w:val="22"/>
        </w:rPr>
        <w:t>particularly in Communication &amp; Interaction (C&amp;I</w:t>
      </w:r>
      <w:r w:rsidR="00D13C6A">
        <w:rPr>
          <w:rFonts w:asciiTheme="minorHAnsi" w:hAnsiTheme="minorHAnsi" w:cstheme="minorHAnsi"/>
          <w:sz w:val="22"/>
          <w:szCs w:val="22"/>
        </w:rPr>
        <w:t xml:space="preserve">), </w:t>
      </w:r>
      <w:r w:rsidRPr="00E55ED3">
        <w:rPr>
          <w:rFonts w:asciiTheme="minorHAnsi" w:hAnsiTheme="minorHAnsi" w:cstheme="minorHAnsi"/>
          <w:sz w:val="22"/>
          <w:szCs w:val="22"/>
        </w:rPr>
        <w:t>all four areas continue to require sustained support.</w:t>
      </w:r>
    </w:p>
    <w:p w14:paraId="4DFFE434" w14:textId="6867D343" w:rsidR="00C60F77" w:rsidRDefault="00C60F77" w:rsidP="00EB6250">
      <w:pPr>
        <w:pStyle w:val="NormalWeb"/>
        <w:numPr>
          <w:ilvl w:val="0"/>
          <w:numId w:val="4"/>
        </w:numPr>
      </w:pPr>
      <w:r w:rsidRPr="00E55ED3">
        <w:rPr>
          <w:rFonts w:asciiTheme="minorHAnsi" w:hAnsiTheme="minorHAnsi" w:cstheme="minorHAnsi"/>
          <w:sz w:val="22"/>
          <w:szCs w:val="22"/>
        </w:rPr>
        <w:t xml:space="preserve">SEMH </w:t>
      </w:r>
      <w:r w:rsidR="00E55ED3">
        <w:rPr>
          <w:rFonts w:asciiTheme="minorHAnsi" w:hAnsiTheme="minorHAnsi" w:cstheme="minorHAnsi"/>
          <w:sz w:val="22"/>
          <w:szCs w:val="22"/>
        </w:rPr>
        <w:t>is the</w:t>
      </w:r>
      <w:r w:rsidRPr="00E55ED3">
        <w:rPr>
          <w:rFonts w:asciiTheme="minorHAnsi" w:hAnsiTheme="minorHAnsi" w:cstheme="minorHAnsi"/>
          <w:sz w:val="22"/>
          <w:szCs w:val="22"/>
        </w:rPr>
        <w:t xml:space="preserve"> most significant area of concern, with low final</w:t>
      </w:r>
      <w:r w:rsidRPr="00E55ED3">
        <w:rPr>
          <w:rFonts w:asciiTheme="minorHAnsi" w:hAnsiTheme="minorHAnsi" w:cstheme="minorHAnsi"/>
          <w:sz w:val="22"/>
          <w:szCs w:val="22"/>
        </w:rPr>
        <w:noBreakHyphen/>
        <w:t>outcome achievement and will need targeted focus in the next academic year</w:t>
      </w:r>
      <w:r>
        <w:t>.</w:t>
      </w:r>
    </w:p>
    <w:p w14:paraId="1B5652A1" w14:textId="77777777" w:rsidR="00C9236D" w:rsidRPr="00C9236D" w:rsidRDefault="00C9236D" w:rsidP="00C9236D">
      <w:pPr>
        <w:pStyle w:val="NormalWeb"/>
        <w:rPr>
          <w:rStyle w:val="Strong"/>
          <w:rFonts w:asciiTheme="minorHAnsi" w:hAnsiTheme="minorHAnsi" w:cstheme="minorHAnsi"/>
          <w:sz w:val="22"/>
          <w:szCs w:val="22"/>
        </w:rPr>
      </w:pPr>
      <w:r w:rsidRPr="00C9236D">
        <w:rPr>
          <w:rStyle w:val="Strong"/>
          <w:rFonts w:asciiTheme="minorHAnsi" w:hAnsiTheme="minorHAnsi" w:cstheme="minorHAnsi"/>
          <w:sz w:val="22"/>
          <w:szCs w:val="22"/>
        </w:rPr>
        <w:t>Gender</w:t>
      </w:r>
    </w:p>
    <w:p w14:paraId="59ACA8AD" w14:textId="77777777" w:rsidR="00C9236D" w:rsidRPr="00C9236D" w:rsidRDefault="00C9236D" w:rsidP="00EB6250">
      <w:pPr>
        <w:pStyle w:val="NormalWeb"/>
        <w:numPr>
          <w:ilvl w:val="0"/>
          <w:numId w:val="8"/>
        </w:numPr>
        <w:rPr>
          <w:rFonts w:asciiTheme="minorHAnsi" w:hAnsiTheme="minorHAnsi" w:cstheme="minorHAnsi"/>
          <w:sz w:val="22"/>
          <w:szCs w:val="22"/>
        </w:rPr>
      </w:pPr>
      <w:r w:rsidRPr="00C9236D">
        <w:rPr>
          <w:rFonts w:asciiTheme="minorHAnsi" w:hAnsiTheme="minorHAnsi" w:cstheme="minorHAnsi"/>
          <w:sz w:val="22"/>
          <w:szCs w:val="22"/>
        </w:rPr>
        <w:t>Overall, there are only marginal differences in respects of gender overall.</w:t>
      </w:r>
    </w:p>
    <w:p w14:paraId="4FCFEBE8" w14:textId="77777777" w:rsidR="00C9236D" w:rsidRPr="00C9236D" w:rsidRDefault="00C9236D" w:rsidP="00EB6250">
      <w:pPr>
        <w:pStyle w:val="NormalWeb"/>
        <w:numPr>
          <w:ilvl w:val="0"/>
          <w:numId w:val="8"/>
        </w:numPr>
        <w:rPr>
          <w:rFonts w:asciiTheme="minorHAnsi" w:hAnsiTheme="minorHAnsi" w:cstheme="minorHAnsi"/>
          <w:sz w:val="22"/>
          <w:szCs w:val="22"/>
        </w:rPr>
      </w:pPr>
      <w:r w:rsidRPr="00C9236D">
        <w:rPr>
          <w:rFonts w:asciiTheme="minorHAnsi" w:hAnsiTheme="minorHAnsi" w:cstheme="minorHAnsi"/>
          <w:sz w:val="22"/>
          <w:szCs w:val="22"/>
        </w:rPr>
        <w:t>Boys have made slightly stronger progress in C&amp;I, Sensory &amp; Physical, and Cognition &amp; Learning in comparison to last year.</w:t>
      </w:r>
    </w:p>
    <w:p w14:paraId="769A152B" w14:textId="77777777" w:rsidR="00C9236D" w:rsidRPr="00C9236D" w:rsidRDefault="00C9236D" w:rsidP="00EB6250">
      <w:pPr>
        <w:pStyle w:val="NormalWeb"/>
        <w:numPr>
          <w:ilvl w:val="0"/>
          <w:numId w:val="8"/>
        </w:numPr>
        <w:rPr>
          <w:rFonts w:asciiTheme="minorHAnsi" w:hAnsiTheme="minorHAnsi" w:cstheme="minorHAnsi"/>
          <w:sz w:val="22"/>
          <w:szCs w:val="22"/>
        </w:rPr>
      </w:pPr>
      <w:r w:rsidRPr="00C9236D">
        <w:rPr>
          <w:rFonts w:asciiTheme="minorHAnsi" w:hAnsiTheme="minorHAnsi" w:cstheme="minorHAnsi"/>
          <w:sz w:val="22"/>
          <w:szCs w:val="22"/>
        </w:rPr>
        <w:lastRenderedPageBreak/>
        <w:t>However, SEMH outcomes for boys are notably low, with only 9% achieving their final outcome. This will require careful planning and targeted intervention next year.</w:t>
      </w:r>
    </w:p>
    <w:p w14:paraId="102B166C" w14:textId="77777777" w:rsidR="00C9236D" w:rsidRPr="00C9236D" w:rsidRDefault="00C9236D" w:rsidP="00EB6250">
      <w:pPr>
        <w:pStyle w:val="NormalWeb"/>
        <w:numPr>
          <w:ilvl w:val="0"/>
          <w:numId w:val="8"/>
        </w:numPr>
        <w:rPr>
          <w:rFonts w:asciiTheme="minorHAnsi" w:hAnsiTheme="minorHAnsi" w:cstheme="minorHAnsi"/>
          <w:sz w:val="22"/>
          <w:szCs w:val="22"/>
        </w:rPr>
      </w:pPr>
      <w:r w:rsidRPr="00C9236D">
        <w:rPr>
          <w:rFonts w:asciiTheme="minorHAnsi" w:hAnsiTheme="minorHAnsi" w:cstheme="minorHAnsi"/>
          <w:sz w:val="22"/>
          <w:szCs w:val="22"/>
        </w:rPr>
        <w:t>Achievement for final outcomes is a concern for girls, particularly in the area of P/S.</w:t>
      </w:r>
    </w:p>
    <w:p w14:paraId="073C9940" w14:textId="77777777" w:rsidR="00C9236D" w:rsidRPr="00C9236D" w:rsidRDefault="00C9236D" w:rsidP="00C9236D">
      <w:pPr>
        <w:pStyle w:val="NormalWeb"/>
        <w:rPr>
          <w:rFonts w:asciiTheme="minorHAnsi" w:hAnsiTheme="minorHAnsi" w:cstheme="minorHAnsi"/>
          <w:sz w:val="22"/>
          <w:szCs w:val="22"/>
        </w:rPr>
      </w:pPr>
      <w:r w:rsidRPr="00C9236D">
        <w:rPr>
          <w:rStyle w:val="Strong"/>
          <w:rFonts w:asciiTheme="minorHAnsi" w:hAnsiTheme="minorHAnsi" w:cstheme="minorHAnsi"/>
          <w:sz w:val="22"/>
          <w:szCs w:val="22"/>
        </w:rPr>
        <w:t>Pupil Premium</w:t>
      </w:r>
    </w:p>
    <w:p w14:paraId="3ACFE220" w14:textId="77777777" w:rsidR="00C9236D" w:rsidRPr="00C9236D" w:rsidRDefault="00C9236D" w:rsidP="00EB6250">
      <w:pPr>
        <w:pStyle w:val="NormalWeb"/>
        <w:numPr>
          <w:ilvl w:val="0"/>
          <w:numId w:val="7"/>
        </w:numPr>
        <w:rPr>
          <w:rFonts w:asciiTheme="minorHAnsi" w:hAnsiTheme="minorHAnsi" w:cstheme="minorHAnsi"/>
          <w:sz w:val="22"/>
          <w:szCs w:val="22"/>
        </w:rPr>
      </w:pPr>
      <w:r w:rsidRPr="00C9236D">
        <w:rPr>
          <w:rFonts w:asciiTheme="minorHAnsi" w:hAnsiTheme="minorHAnsi" w:cstheme="minorHAnsi"/>
          <w:sz w:val="22"/>
          <w:szCs w:val="22"/>
        </w:rPr>
        <w:t>Differences between pupil premium and non</w:t>
      </w:r>
      <w:r w:rsidRPr="00C9236D">
        <w:rPr>
          <w:rFonts w:asciiTheme="minorHAnsi" w:hAnsiTheme="minorHAnsi" w:cstheme="minorHAnsi"/>
          <w:sz w:val="22"/>
          <w:szCs w:val="22"/>
        </w:rPr>
        <w:noBreakHyphen/>
        <w:t>pupil premium pupils are minimal across all areas.</w:t>
      </w:r>
    </w:p>
    <w:p w14:paraId="5422B01A" w14:textId="77777777" w:rsidR="00C9236D" w:rsidRPr="00C9236D" w:rsidRDefault="00C9236D" w:rsidP="00EB6250">
      <w:pPr>
        <w:pStyle w:val="NormalWeb"/>
        <w:numPr>
          <w:ilvl w:val="0"/>
          <w:numId w:val="7"/>
        </w:numPr>
        <w:rPr>
          <w:rFonts w:asciiTheme="minorHAnsi" w:hAnsiTheme="minorHAnsi" w:cstheme="minorHAnsi"/>
          <w:sz w:val="22"/>
          <w:szCs w:val="22"/>
        </w:rPr>
      </w:pPr>
      <w:r w:rsidRPr="00C9236D">
        <w:rPr>
          <w:rFonts w:asciiTheme="minorHAnsi" w:hAnsiTheme="minorHAnsi" w:cstheme="minorHAnsi"/>
          <w:sz w:val="22"/>
          <w:szCs w:val="22"/>
        </w:rPr>
        <w:t>This indicates that pupil premium pupils are not being disadvantaged and are achieving in line with their peers.</w:t>
      </w:r>
    </w:p>
    <w:p w14:paraId="2416E84B" w14:textId="77777777" w:rsidR="00C368C6" w:rsidRPr="00C9236D" w:rsidRDefault="00C60F77" w:rsidP="00C368C6">
      <w:pPr>
        <w:pStyle w:val="NormalWeb"/>
      </w:pPr>
      <w:r w:rsidRPr="00C9236D">
        <w:rPr>
          <w:rStyle w:val="Strong"/>
          <w:rFonts w:asciiTheme="minorHAnsi" w:hAnsiTheme="minorHAnsi" w:cstheme="minorHAnsi"/>
          <w:sz w:val="22"/>
          <w:szCs w:val="22"/>
        </w:rPr>
        <w:t>Key Stage</w:t>
      </w:r>
      <w:r w:rsidR="00C368C6" w:rsidRPr="00C9236D">
        <w:rPr>
          <w:rStyle w:val="Strong"/>
          <w:rFonts w:asciiTheme="minorHAnsi" w:hAnsiTheme="minorHAnsi" w:cstheme="minorHAnsi"/>
          <w:sz w:val="22"/>
          <w:szCs w:val="22"/>
        </w:rPr>
        <w:t>s</w:t>
      </w:r>
      <w:r w:rsidR="00C368C6" w:rsidRPr="00C9236D">
        <w:t xml:space="preserve"> </w:t>
      </w:r>
    </w:p>
    <w:p w14:paraId="5C0617D3" w14:textId="0FA886F0" w:rsidR="005947E8" w:rsidRPr="00C9236D" w:rsidRDefault="00C368C6" w:rsidP="00EB6250">
      <w:pPr>
        <w:pStyle w:val="NormalWeb"/>
        <w:numPr>
          <w:ilvl w:val="0"/>
          <w:numId w:val="15"/>
        </w:numPr>
        <w:rPr>
          <w:rFonts w:asciiTheme="minorHAnsi" w:hAnsiTheme="minorHAnsi" w:cstheme="minorHAnsi"/>
          <w:sz w:val="22"/>
          <w:szCs w:val="22"/>
        </w:rPr>
      </w:pPr>
      <w:r w:rsidRPr="00C9236D">
        <w:rPr>
          <w:rFonts w:asciiTheme="minorHAnsi" w:hAnsiTheme="minorHAnsi" w:cstheme="minorHAnsi"/>
          <w:sz w:val="22"/>
          <w:szCs w:val="22"/>
        </w:rPr>
        <w:t>KS1 outcomes are particularly strong</w:t>
      </w:r>
      <w:r w:rsidR="00D13C6A" w:rsidRPr="00C9236D">
        <w:rPr>
          <w:rFonts w:asciiTheme="minorHAnsi" w:hAnsiTheme="minorHAnsi" w:cstheme="minorHAnsi"/>
          <w:sz w:val="22"/>
          <w:szCs w:val="22"/>
        </w:rPr>
        <w:t xml:space="preserve"> overall</w:t>
      </w:r>
      <w:r w:rsidRPr="00C9236D">
        <w:rPr>
          <w:rFonts w:asciiTheme="minorHAnsi" w:hAnsiTheme="minorHAnsi" w:cstheme="minorHAnsi"/>
          <w:sz w:val="22"/>
          <w:szCs w:val="22"/>
        </w:rPr>
        <w:t xml:space="preserve">, </w:t>
      </w:r>
      <w:r w:rsidR="00D13C6A" w:rsidRPr="00C9236D">
        <w:rPr>
          <w:rFonts w:asciiTheme="minorHAnsi" w:hAnsiTheme="minorHAnsi" w:cstheme="minorHAnsi"/>
          <w:sz w:val="22"/>
          <w:szCs w:val="22"/>
        </w:rPr>
        <w:t xml:space="preserve">particularly in C&amp;I, </w:t>
      </w:r>
      <w:r w:rsidRPr="00C9236D">
        <w:rPr>
          <w:rFonts w:asciiTheme="minorHAnsi" w:hAnsiTheme="minorHAnsi" w:cstheme="minorHAnsi"/>
          <w:sz w:val="22"/>
          <w:szCs w:val="22"/>
        </w:rPr>
        <w:t>reflecting the impact of early intervention and well</w:t>
      </w:r>
      <w:r w:rsidRPr="00C9236D">
        <w:rPr>
          <w:rFonts w:asciiTheme="minorHAnsi" w:hAnsiTheme="minorHAnsi" w:cstheme="minorHAnsi"/>
          <w:sz w:val="22"/>
          <w:szCs w:val="22"/>
        </w:rPr>
        <w:noBreakHyphen/>
        <w:t xml:space="preserve">embedded communication systems. Early Years exposure to these systems, combined with strengthened transition support from the Cherry Orchard Curriculum, </w:t>
      </w:r>
      <w:r w:rsidR="005947E8" w:rsidRPr="00C9236D">
        <w:rPr>
          <w:rFonts w:asciiTheme="minorHAnsi" w:hAnsiTheme="minorHAnsi" w:cstheme="minorHAnsi"/>
          <w:sz w:val="22"/>
          <w:szCs w:val="22"/>
        </w:rPr>
        <w:t>is likely to have</w:t>
      </w:r>
      <w:r w:rsidRPr="00C9236D">
        <w:rPr>
          <w:rFonts w:asciiTheme="minorHAnsi" w:hAnsiTheme="minorHAnsi" w:cstheme="minorHAnsi"/>
          <w:sz w:val="22"/>
          <w:szCs w:val="22"/>
        </w:rPr>
        <w:t xml:space="preserve"> contributed significantly to KS1’s success</w:t>
      </w:r>
      <w:r w:rsidR="00062091" w:rsidRPr="00C9236D">
        <w:rPr>
          <w:rFonts w:asciiTheme="minorHAnsi" w:hAnsiTheme="minorHAnsi" w:cstheme="minorHAnsi"/>
          <w:sz w:val="22"/>
          <w:szCs w:val="22"/>
        </w:rPr>
        <w:t xml:space="preserve"> this year</w:t>
      </w:r>
      <w:r w:rsidRPr="00C9236D">
        <w:rPr>
          <w:rFonts w:asciiTheme="minorHAnsi" w:hAnsiTheme="minorHAnsi" w:cstheme="minorHAnsi"/>
          <w:sz w:val="22"/>
          <w:szCs w:val="22"/>
        </w:rPr>
        <w:t xml:space="preserve">. </w:t>
      </w:r>
    </w:p>
    <w:p w14:paraId="7E054CFE" w14:textId="0B767C54" w:rsidR="005947E8" w:rsidRPr="00C9236D" w:rsidRDefault="00C368C6" w:rsidP="00EB6250">
      <w:pPr>
        <w:pStyle w:val="NormalWeb"/>
        <w:numPr>
          <w:ilvl w:val="0"/>
          <w:numId w:val="15"/>
        </w:numPr>
        <w:rPr>
          <w:rFonts w:asciiTheme="minorHAnsi" w:hAnsiTheme="minorHAnsi" w:cstheme="minorHAnsi"/>
          <w:sz w:val="22"/>
          <w:szCs w:val="22"/>
        </w:rPr>
      </w:pPr>
      <w:r w:rsidRPr="00C9236D">
        <w:rPr>
          <w:rFonts w:asciiTheme="minorHAnsi" w:hAnsiTheme="minorHAnsi" w:cstheme="minorHAnsi"/>
          <w:sz w:val="22"/>
          <w:szCs w:val="22"/>
        </w:rPr>
        <w:t xml:space="preserve">KS2 shows steady improvement, with </w:t>
      </w:r>
      <w:r w:rsidR="00C9236D" w:rsidRPr="007F508D">
        <w:rPr>
          <w:rFonts w:asciiTheme="minorHAnsi" w:hAnsiTheme="minorHAnsi" w:cstheme="minorHAnsi"/>
          <w:sz w:val="22"/>
          <w:szCs w:val="22"/>
        </w:rPr>
        <w:t xml:space="preserve">P/S </w:t>
      </w:r>
      <w:r w:rsidR="005947E8" w:rsidRPr="007F508D">
        <w:rPr>
          <w:rFonts w:asciiTheme="minorHAnsi" w:hAnsiTheme="minorHAnsi" w:cstheme="minorHAnsi"/>
          <w:sz w:val="22"/>
          <w:szCs w:val="22"/>
        </w:rPr>
        <w:t xml:space="preserve">still </w:t>
      </w:r>
      <w:r w:rsidRPr="00C9236D">
        <w:rPr>
          <w:rFonts w:asciiTheme="minorHAnsi" w:hAnsiTheme="minorHAnsi" w:cstheme="minorHAnsi"/>
          <w:sz w:val="22"/>
          <w:szCs w:val="22"/>
        </w:rPr>
        <w:t xml:space="preserve">requiring continued focus to sustain progress. </w:t>
      </w:r>
    </w:p>
    <w:p w14:paraId="56E28BF0" w14:textId="51CAC46A" w:rsidR="00C368C6" w:rsidRPr="00EC2862" w:rsidRDefault="00C368C6" w:rsidP="00EB6250">
      <w:pPr>
        <w:pStyle w:val="NormalWeb"/>
        <w:numPr>
          <w:ilvl w:val="0"/>
          <w:numId w:val="15"/>
        </w:numPr>
        <w:rPr>
          <w:rFonts w:asciiTheme="minorHAnsi" w:hAnsiTheme="minorHAnsi" w:cstheme="minorHAnsi"/>
          <w:sz w:val="22"/>
          <w:szCs w:val="22"/>
        </w:rPr>
      </w:pPr>
      <w:r w:rsidRPr="00C9236D">
        <w:rPr>
          <w:rFonts w:asciiTheme="minorHAnsi" w:hAnsiTheme="minorHAnsi" w:cstheme="minorHAnsi"/>
          <w:sz w:val="22"/>
          <w:szCs w:val="22"/>
        </w:rPr>
        <w:t>KS3 presents a more variable picture, with notable concerns in Cognition &amp; Learning and lower final</w:t>
      </w:r>
      <w:r w:rsidRPr="00C9236D">
        <w:rPr>
          <w:rFonts w:asciiTheme="minorHAnsi" w:hAnsiTheme="minorHAnsi" w:cstheme="minorHAnsi"/>
          <w:sz w:val="22"/>
          <w:szCs w:val="22"/>
        </w:rPr>
        <w:noBreakHyphen/>
        <w:t>outcome achievement across all areas.</w:t>
      </w:r>
      <w:r w:rsidRPr="00C9236D">
        <w:rPr>
          <w:rFonts w:asciiTheme="minorHAnsi" w:hAnsiTheme="minorHAnsi" w:cstheme="minorHAnsi"/>
        </w:rPr>
        <w:t xml:space="preserve"> </w:t>
      </w:r>
      <w:r w:rsidR="005947E8" w:rsidRPr="00C9236D">
        <w:rPr>
          <w:rFonts w:asciiTheme="minorHAnsi" w:hAnsiTheme="minorHAnsi" w:cstheme="minorHAnsi"/>
          <w:sz w:val="22"/>
          <w:szCs w:val="22"/>
        </w:rPr>
        <w:t>However, it should be noted that g</w:t>
      </w:r>
      <w:r w:rsidRPr="00C9236D">
        <w:rPr>
          <w:rFonts w:asciiTheme="minorHAnsi" w:hAnsiTheme="minorHAnsi" w:cstheme="minorHAnsi"/>
          <w:sz w:val="22"/>
          <w:szCs w:val="22"/>
        </w:rPr>
        <w:t xml:space="preserve">iven the small cohort and recent transitions, careful monitoring and targeted support will be essential next year, particularly in relation to C&amp;L and </w:t>
      </w:r>
      <w:r w:rsidR="005947E8" w:rsidRPr="00C9236D">
        <w:rPr>
          <w:rFonts w:asciiTheme="minorHAnsi" w:hAnsiTheme="minorHAnsi" w:cstheme="minorHAnsi"/>
          <w:sz w:val="22"/>
          <w:szCs w:val="22"/>
        </w:rPr>
        <w:t xml:space="preserve">when </w:t>
      </w:r>
      <w:r w:rsidR="00D13C6A" w:rsidRPr="00C9236D">
        <w:rPr>
          <w:rFonts w:asciiTheme="minorHAnsi" w:hAnsiTheme="minorHAnsi" w:cstheme="minorHAnsi"/>
          <w:sz w:val="22"/>
          <w:szCs w:val="22"/>
        </w:rPr>
        <w:t xml:space="preserve">pupils are </w:t>
      </w:r>
      <w:r w:rsidR="005947E8" w:rsidRPr="00C9236D">
        <w:rPr>
          <w:rFonts w:asciiTheme="minorHAnsi" w:hAnsiTheme="minorHAnsi" w:cstheme="minorHAnsi"/>
          <w:sz w:val="22"/>
          <w:szCs w:val="22"/>
        </w:rPr>
        <w:t xml:space="preserve">working towards </w:t>
      </w:r>
      <w:r w:rsidRPr="00C9236D">
        <w:rPr>
          <w:rFonts w:asciiTheme="minorHAnsi" w:hAnsiTheme="minorHAnsi" w:cstheme="minorHAnsi"/>
          <w:sz w:val="22"/>
          <w:szCs w:val="22"/>
        </w:rPr>
        <w:t xml:space="preserve">final </w:t>
      </w:r>
      <w:r w:rsidRPr="00EC2862">
        <w:rPr>
          <w:rFonts w:asciiTheme="minorHAnsi" w:hAnsiTheme="minorHAnsi" w:cstheme="minorHAnsi"/>
          <w:sz w:val="22"/>
          <w:szCs w:val="22"/>
        </w:rPr>
        <w:t>outcomes.</w:t>
      </w:r>
    </w:p>
    <w:p w14:paraId="49E9D25F" w14:textId="7ACA8F75" w:rsidR="00C9236D" w:rsidRPr="00EC2862" w:rsidRDefault="00C9236D" w:rsidP="00C60F77">
      <w:pPr>
        <w:pStyle w:val="NormalWeb"/>
        <w:rPr>
          <w:rStyle w:val="Strong"/>
          <w:rFonts w:asciiTheme="minorHAnsi" w:hAnsiTheme="minorHAnsi" w:cstheme="minorHAnsi"/>
          <w:sz w:val="22"/>
          <w:szCs w:val="22"/>
        </w:rPr>
      </w:pPr>
      <w:r w:rsidRPr="00EC2862">
        <w:rPr>
          <w:rStyle w:val="Strong"/>
          <w:rFonts w:asciiTheme="minorHAnsi" w:hAnsiTheme="minorHAnsi" w:cstheme="minorHAnsi"/>
          <w:sz w:val="22"/>
          <w:szCs w:val="22"/>
        </w:rPr>
        <w:t>Pupils with severe learning difficulties (SLD) compared to pupils with profound and multiple learning difficulties (PMLD)</w:t>
      </w:r>
    </w:p>
    <w:p w14:paraId="5D54471B" w14:textId="77777777" w:rsidR="00223878" w:rsidRPr="0011148E" w:rsidRDefault="00223878" w:rsidP="0011148E">
      <w:pPr>
        <w:pStyle w:val="ListParagraph"/>
        <w:numPr>
          <w:ilvl w:val="0"/>
          <w:numId w:val="18"/>
        </w:numPr>
        <w:spacing w:before="100" w:beforeAutospacing="1" w:after="100" w:afterAutospacing="1" w:line="300" w:lineRule="atLeast"/>
        <w:rPr>
          <w:rFonts w:eastAsia="Times New Roman" w:cstheme="minorHAnsi"/>
          <w:lang w:eastAsia="en-GB"/>
        </w:rPr>
      </w:pPr>
      <w:r w:rsidRPr="0011148E">
        <w:rPr>
          <w:rFonts w:eastAsia="Times New Roman" w:cstheme="minorHAnsi"/>
          <w:lang w:eastAsia="en-GB"/>
        </w:rPr>
        <w:t xml:space="preserve">Progress outcomes for pupils with SLD and PMLD are broadly similar across all four areas of need. The data includes 74 pupils with SLD (84%) and 14 pupils with PMLD (16%), with progress measured against their EHCP targets and outcomes. </w:t>
      </w:r>
    </w:p>
    <w:p w14:paraId="4735C0BC" w14:textId="54F1DA65" w:rsidR="00223878" w:rsidRPr="00EC2862" w:rsidRDefault="00223878" w:rsidP="00EB6250">
      <w:pPr>
        <w:pStyle w:val="ListParagraph"/>
        <w:numPr>
          <w:ilvl w:val="0"/>
          <w:numId w:val="17"/>
        </w:numPr>
        <w:spacing w:before="100" w:beforeAutospacing="1" w:after="100" w:afterAutospacing="1" w:line="300" w:lineRule="atLeast"/>
        <w:rPr>
          <w:rFonts w:eastAsia="Times New Roman" w:cstheme="minorHAnsi"/>
          <w:lang w:eastAsia="en-GB"/>
        </w:rPr>
      </w:pPr>
      <w:r w:rsidRPr="00EC2862">
        <w:rPr>
          <w:rFonts w:eastAsia="Times New Roman" w:cstheme="minorHAnsi"/>
          <w:lang w:eastAsia="en-GB"/>
        </w:rPr>
        <w:t xml:space="preserve">Both SLD and PMLD pupils made outstanding progress in Target 1 across all areas, with at least 86% of pupils achieving their targets. </w:t>
      </w:r>
    </w:p>
    <w:p w14:paraId="5C3272B1" w14:textId="512C8A04" w:rsidR="00223878" w:rsidRPr="00EC2862" w:rsidRDefault="00223878" w:rsidP="00EB6250">
      <w:pPr>
        <w:pStyle w:val="ListParagraph"/>
        <w:numPr>
          <w:ilvl w:val="0"/>
          <w:numId w:val="16"/>
        </w:numPr>
        <w:spacing w:before="100" w:beforeAutospacing="1" w:after="100" w:afterAutospacing="1" w:line="300" w:lineRule="atLeast"/>
        <w:rPr>
          <w:rFonts w:eastAsia="Times New Roman" w:cstheme="minorHAnsi"/>
          <w:lang w:eastAsia="en-GB"/>
        </w:rPr>
      </w:pPr>
      <w:r w:rsidRPr="00EC2862">
        <w:rPr>
          <w:rFonts w:eastAsia="Times New Roman" w:cstheme="minorHAnsi"/>
          <w:lang w:eastAsia="en-GB"/>
        </w:rPr>
        <w:t>PMLD pupils showed a notable improvement in Communication and Interaction (C&amp;I). This is likely attributable to the impact of JASPA clinics, ChattyBoxx and the school’s inclusive universal communication approach.</w:t>
      </w:r>
    </w:p>
    <w:p w14:paraId="52E8136E" w14:textId="3CCABBFB" w:rsidR="00C60F77" w:rsidRPr="00EC2862" w:rsidRDefault="006C0268" w:rsidP="00C60F77">
      <w:pPr>
        <w:pStyle w:val="NormalWeb"/>
        <w:rPr>
          <w:rFonts w:asciiTheme="minorHAnsi" w:hAnsiTheme="minorHAnsi" w:cstheme="minorHAnsi"/>
          <w:sz w:val="22"/>
          <w:szCs w:val="22"/>
        </w:rPr>
      </w:pPr>
      <w:r>
        <w:rPr>
          <w:rStyle w:val="Strong"/>
          <w:rFonts w:asciiTheme="minorHAnsi" w:hAnsiTheme="minorHAnsi" w:cstheme="minorHAnsi"/>
          <w:sz w:val="22"/>
          <w:szCs w:val="22"/>
        </w:rPr>
        <w:t xml:space="preserve">English as an additional Language (EAL) </w:t>
      </w:r>
      <w:r w:rsidR="00C60F77" w:rsidRPr="00EC2862">
        <w:rPr>
          <w:rStyle w:val="Strong"/>
          <w:rFonts w:asciiTheme="minorHAnsi" w:hAnsiTheme="minorHAnsi" w:cstheme="minorHAnsi"/>
          <w:sz w:val="22"/>
          <w:szCs w:val="22"/>
        </w:rPr>
        <w:t>Pupils</w:t>
      </w:r>
    </w:p>
    <w:p w14:paraId="2C3E48DD" w14:textId="27075FAF" w:rsidR="00C60F77" w:rsidRPr="00EC2862" w:rsidRDefault="00C60F77" w:rsidP="00EB6250">
      <w:pPr>
        <w:pStyle w:val="NormalWeb"/>
        <w:numPr>
          <w:ilvl w:val="0"/>
          <w:numId w:val="6"/>
        </w:numPr>
        <w:rPr>
          <w:rFonts w:asciiTheme="minorHAnsi" w:hAnsiTheme="minorHAnsi" w:cstheme="minorHAnsi"/>
          <w:sz w:val="22"/>
          <w:szCs w:val="22"/>
        </w:rPr>
      </w:pPr>
      <w:r w:rsidRPr="00EC2862">
        <w:rPr>
          <w:rFonts w:asciiTheme="minorHAnsi" w:hAnsiTheme="minorHAnsi" w:cstheme="minorHAnsi"/>
          <w:sz w:val="22"/>
          <w:szCs w:val="22"/>
        </w:rPr>
        <w:t>EAL pupils have made particularly strong progress in C&amp;I, demonstrating the effectiveness of universal communication systems in supporting inclusive practice.</w:t>
      </w:r>
    </w:p>
    <w:p w14:paraId="5077EBC6" w14:textId="33DF0F1F" w:rsidR="006C0268" w:rsidRDefault="006C0268" w:rsidP="00EC2862">
      <w:pPr>
        <w:spacing w:line="300" w:lineRule="atLeast"/>
        <w:rPr>
          <w:rFonts w:eastAsia="Times New Roman" w:cstheme="minorHAnsi"/>
          <w:b/>
          <w:bCs/>
          <w:lang w:eastAsia="en-GB"/>
        </w:rPr>
      </w:pPr>
      <w:r>
        <w:rPr>
          <w:rFonts w:cstheme="minorHAnsi"/>
          <w:b/>
          <w:bCs/>
        </w:rPr>
        <w:t xml:space="preserve">Looked After Children (LAC) Pupils </w:t>
      </w:r>
    </w:p>
    <w:p w14:paraId="2168C185" w14:textId="18675D6D" w:rsidR="00EC2862" w:rsidRPr="0011148E" w:rsidRDefault="00EC2862" w:rsidP="0011148E">
      <w:pPr>
        <w:pStyle w:val="ListParagraph"/>
        <w:numPr>
          <w:ilvl w:val="0"/>
          <w:numId w:val="16"/>
        </w:numPr>
        <w:spacing w:line="300" w:lineRule="atLeast"/>
        <w:rPr>
          <w:rFonts w:eastAsia="Times New Roman" w:cstheme="minorHAnsi"/>
          <w:lang w:eastAsia="en-GB"/>
        </w:rPr>
      </w:pPr>
      <w:r w:rsidRPr="0011148E">
        <w:rPr>
          <w:rFonts w:eastAsia="Times New Roman" w:cstheme="minorHAnsi"/>
          <w:lang w:eastAsia="en-GB"/>
        </w:rPr>
        <w:t>There are currently 4 LAC pupils (5% of the cohort). While this is a small sample, outcomes show no significant concerns, with pupils making good progress and receiving strong support. As LAC pupils are being reported on as a distinct group for the first time in 2025–26, this data provides a baseline for future comparisons.</w:t>
      </w:r>
    </w:p>
    <w:p w14:paraId="2D206708" w14:textId="27250C82" w:rsidR="00D13C6A" w:rsidRPr="00D13C6A" w:rsidRDefault="00D13C6A" w:rsidP="00D13C6A">
      <w:pPr>
        <w:pStyle w:val="NormalWeb"/>
        <w:jc w:val="center"/>
        <w:rPr>
          <w:rFonts w:asciiTheme="minorHAnsi" w:hAnsiTheme="minorHAnsi" w:cstheme="minorHAnsi"/>
          <w:b/>
          <w:bCs/>
          <w:sz w:val="22"/>
          <w:szCs w:val="22"/>
          <w:u w:val="single"/>
        </w:rPr>
      </w:pPr>
      <w:r w:rsidRPr="00D13C6A">
        <w:rPr>
          <w:rFonts w:asciiTheme="minorHAnsi" w:hAnsiTheme="minorHAnsi" w:cstheme="minorHAnsi"/>
          <w:b/>
          <w:bCs/>
          <w:sz w:val="22"/>
          <w:szCs w:val="22"/>
          <w:u w:val="single"/>
        </w:rPr>
        <w:lastRenderedPageBreak/>
        <w:t>Analysis of individual pupil group</w:t>
      </w:r>
      <w:r>
        <w:rPr>
          <w:rFonts w:asciiTheme="minorHAnsi" w:hAnsiTheme="minorHAnsi" w:cstheme="minorHAnsi"/>
          <w:b/>
          <w:bCs/>
          <w:sz w:val="22"/>
          <w:szCs w:val="22"/>
          <w:u w:val="single"/>
        </w:rPr>
        <w:t>s.</w:t>
      </w:r>
    </w:p>
    <w:p w14:paraId="70DDAB71" w14:textId="5ABB32C4" w:rsidR="00062091" w:rsidRPr="00197BD2" w:rsidRDefault="00062091" w:rsidP="00062091">
      <w:pPr>
        <w:pStyle w:val="NormalWeb"/>
        <w:rPr>
          <w:rFonts w:asciiTheme="minorHAnsi" w:hAnsiTheme="minorHAnsi" w:cstheme="minorHAnsi"/>
          <w:b/>
          <w:bCs/>
          <w:sz w:val="22"/>
          <w:szCs w:val="22"/>
          <w:u w:val="single"/>
        </w:rPr>
      </w:pPr>
      <w:r w:rsidRPr="00197BD2">
        <w:rPr>
          <w:rFonts w:asciiTheme="minorHAnsi" w:hAnsiTheme="minorHAnsi" w:cstheme="minorHAnsi"/>
          <w:b/>
          <w:bCs/>
          <w:sz w:val="22"/>
          <w:szCs w:val="22"/>
          <w:u w:val="single"/>
        </w:rPr>
        <w:t>Gender</w:t>
      </w:r>
    </w:p>
    <w:tbl>
      <w:tblPr>
        <w:tblW w:w="83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4"/>
        <w:gridCol w:w="388"/>
        <w:gridCol w:w="768"/>
        <w:gridCol w:w="936"/>
        <w:gridCol w:w="816"/>
        <w:gridCol w:w="25"/>
        <w:gridCol w:w="726"/>
        <w:gridCol w:w="726"/>
        <w:gridCol w:w="820"/>
        <w:gridCol w:w="8"/>
        <w:gridCol w:w="896"/>
        <w:gridCol w:w="850"/>
        <w:gridCol w:w="992"/>
        <w:gridCol w:w="21"/>
      </w:tblGrid>
      <w:tr w:rsidR="00D55A4B" w:rsidRPr="00D55A4B" w14:paraId="39668673" w14:textId="4FAA1C15" w:rsidTr="011A6093">
        <w:trPr>
          <w:gridAfter w:val="1"/>
          <w:wAfter w:w="21" w:type="dxa"/>
          <w:trHeight w:val="411"/>
        </w:trPr>
        <w:tc>
          <w:tcPr>
            <w:tcW w:w="40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1E5DF147" w14:textId="77777777" w:rsidR="00910449" w:rsidRPr="00D55A4B" w:rsidRDefault="00910449" w:rsidP="00910449">
            <w:pPr>
              <w:spacing w:after="0" w:line="240" w:lineRule="auto"/>
              <w:jc w:val="center"/>
              <w:textAlignment w:val="baseline"/>
              <w:rPr>
                <w:rFonts w:ascii="Calibri" w:eastAsia="Times New Roman" w:hAnsi="Calibri" w:cs="Calibri"/>
                <w:color w:val="FF0000"/>
                <w:sz w:val="16"/>
                <w:szCs w:val="16"/>
                <w:lang w:eastAsia="en-GB"/>
              </w:rPr>
            </w:pPr>
          </w:p>
        </w:tc>
        <w:tc>
          <w:tcPr>
            <w:tcW w:w="388"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0723C74E" w14:textId="29CFA79D" w:rsidR="00910449" w:rsidRPr="00D55A4B" w:rsidRDefault="00910449" w:rsidP="00910449">
            <w:pPr>
              <w:spacing w:after="0" w:line="240" w:lineRule="auto"/>
              <w:jc w:val="center"/>
              <w:textAlignment w:val="baseline"/>
              <w:rPr>
                <w:rFonts w:ascii="Segoe UI" w:eastAsia="Times New Roman" w:hAnsi="Segoe UI" w:cs="Segoe UI"/>
                <w:color w:val="FF0000"/>
                <w:sz w:val="18"/>
                <w:szCs w:val="18"/>
                <w:lang w:eastAsia="en-GB"/>
              </w:rPr>
            </w:pPr>
            <w:r w:rsidRPr="00D55A4B">
              <w:rPr>
                <w:rFonts w:ascii="Calibri" w:eastAsia="Times New Roman" w:hAnsi="Calibri" w:cs="Calibri"/>
                <w:color w:val="FF0000"/>
                <w:sz w:val="16"/>
                <w:szCs w:val="16"/>
                <w:lang w:eastAsia="en-GB"/>
              </w:rPr>
              <w:t> </w:t>
            </w:r>
          </w:p>
        </w:tc>
        <w:tc>
          <w:tcPr>
            <w:tcW w:w="2520" w:type="dxa"/>
            <w:gridSpan w:val="3"/>
            <w:tcBorders>
              <w:top w:val="single" w:sz="6" w:space="0" w:color="auto"/>
              <w:left w:val="single" w:sz="4" w:space="0" w:color="auto"/>
              <w:bottom w:val="single" w:sz="6" w:space="0" w:color="auto"/>
              <w:right w:val="single" w:sz="4" w:space="0" w:color="auto"/>
            </w:tcBorders>
            <w:shd w:val="clear" w:color="auto" w:fill="DEEAF6" w:themeFill="accent1" w:themeFillTint="33"/>
          </w:tcPr>
          <w:p w14:paraId="42F152F0" w14:textId="51975EF8" w:rsidR="00910449" w:rsidRPr="00D55A4B" w:rsidRDefault="00910449" w:rsidP="00910449">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 of pupils achieving target 1</w:t>
            </w:r>
          </w:p>
          <w:p w14:paraId="17B7141E" w14:textId="77020C05" w:rsidR="00910449" w:rsidRPr="00D55A4B" w:rsidRDefault="00910449" w:rsidP="00910449">
            <w:pPr>
              <w:spacing w:after="0" w:line="240" w:lineRule="auto"/>
              <w:jc w:val="center"/>
              <w:textAlignment w:val="baseline"/>
              <w:rPr>
                <w:rFonts w:ascii="Calibri" w:eastAsia="Times New Roman" w:hAnsi="Calibri" w:cs="Calibri"/>
                <w:sz w:val="16"/>
                <w:szCs w:val="16"/>
                <w:lang w:eastAsia="en-GB"/>
              </w:rPr>
            </w:pPr>
          </w:p>
        </w:tc>
        <w:tc>
          <w:tcPr>
            <w:tcW w:w="2297" w:type="dxa"/>
            <w:gridSpan w:val="4"/>
            <w:tcBorders>
              <w:top w:val="single" w:sz="6" w:space="0" w:color="auto"/>
              <w:left w:val="single" w:sz="4" w:space="0" w:color="auto"/>
              <w:bottom w:val="single" w:sz="6" w:space="0" w:color="auto"/>
              <w:right w:val="single" w:sz="4" w:space="0" w:color="auto"/>
            </w:tcBorders>
            <w:shd w:val="clear" w:color="auto" w:fill="DEEAF6" w:themeFill="accent1" w:themeFillTint="33"/>
          </w:tcPr>
          <w:p w14:paraId="0A809C26" w14:textId="5579EE4E" w:rsidR="00910449" w:rsidRPr="00D55A4B" w:rsidRDefault="00910449" w:rsidP="00910449">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 of pupils achieving target 2 </w:t>
            </w:r>
          </w:p>
          <w:p w14:paraId="48041048" w14:textId="77777777" w:rsidR="00910449" w:rsidRPr="00D55A4B" w:rsidRDefault="00910449" w:rsidP="00910449">
            <w:pPr>
              <w:spacing w:after="0" w:line="240" w:lineRule="auto"/>
              <w:jc w:val="center"/>
              <w:textAlignment w:val="baseline"/>
              <w:rPr>
                <w:rFonts w:ascii="Calibri" w:eastAsia="Times New Roman" w:hAnsi="Calibri" w:cs="Calibri"/>
                <w:sz w:val="16"/>
                <w:szCs w:val="16"/>
                <w:lang w:eastAsia="en-GB"/>
              </w:rPr>
            </w:pPr>
          </w:p>
        </w:tc>
        <w:tc>
          <w:tcPr>
            <w:tcW w:w="2746" w:type="dxa"/>
            <w:gridSpan w:val="4"/>
            <w:tcBorders>
              <w:top w:val="single" w:sz="6" w:space="0" w:color="auto"/>
              <w:left w:val="single" w:sz="4" w:space="0" w:color="auto"/>
              <w:bottom w:val="single" w:sz="6" w:space="0" w:color="auto"/>
              <w:right w:val="single" w:sz="6" w:space="0" w:color="auto"/>
            </w:tcBorders>
            <w:shd w:val="clear" w:color="auto" w:fill="DEEAF6" w:themeFill="accent1" w:themeFillTint="33"/>
          </w:tcPr>
          <w:p w14:paraId="0258EC7F" w14:textId="4DB18616" w:rsidR="00910449" w:rsidRPr="00D55A4B" w:rsidRDefault="00910449" w:rsidP="00910449">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 of pupils achieving final outcome</w:t>
            </w:r>
          </w:p>
          <w:p w14:paraId="4C04282C" w14:textId="77777777" w:rsidR="00910449" w:rsidRPr="00D55A4B" w:rsidRDefault="00910449" w:rsidP="00910449">
            <w:pPr>
              <w:spacing w:after="0" w:line="240" w:lineRule="auto"/>
              <w:jc w:val="center"/>
              <w:textAlignment w:val="baseline"/>
              <w:rPr>
                <w:rFonts w:ascii="Calibri" w:eastAsia="Times New Roman" w:hAnsi="Calibri" w:cs="Calibri"/>
                <w:sz w:val="16"/>
                <w:szCs w:val="16"/>
                <w:lang w:eastAsia="en-GB"/>
              </w:rPr>
            </w:pPr>
          </w:p>
        </w:tc>
      </w:tr>
      <w:tr w:rsidR="00D55A4B" w:rsidRPr="00D55A4B" w14:paraId="33369420" w14:textId="658B8642" w:rsidTr="011A6093">
        <w:trPr>
          <w:gridAfter w:val="1"/>
          <w:wAfter w:w="21" w:type="dxa"/>
          <w:trHeight w:val="300"/>
        </w:trPr>
        <w:tc>
          <w:tcPr>
            <w:tcW w:w="404" w:type="dxa"/>
            <w:tcBorders>
              <w:top w:val="single" w:sz="6" w:space="0" w:color="auto"/>
              <w:left w:val="single" w:sz="6" w:space="0" w:color="auto"/>
              <w:bottom w:val="single" w:sz="6" w:space="0" w:color="auto"/>
              <w:right w:val="single" w:sz="6" w:space="0" w:color="auto"/>
            </w:tcBorders>
          </w:tcPr>
          <w:p w14:paraId="6CEB6890" w14:textId="77777777" w:rsidR="00D55A4B" w:rsidRPr="00D55A4B" w:rsidRDefault="00D55A4B" w:rsidP="00D55A4B">
            <w:pPr>
              <w:spacing w:after="0" w:line="240" w:lineRule="auto"/>
              <w:jc w:val="center"/>
              <w:textAlignment w:val="baseline"/>
              <w:rPr>
                <w:rFonts w:ascii="Calibri" w:eastAsia="Times New Roman" w:hAnsi="Calibri" w:cs="Calibri"/>
                <w:color w:val="FF0000"/>
                <w:sz w:val="16"/>
                <w:szCs w:val="16"/>
                <w:lang w:eastAsia="en-GB"/>
              </w:rPr>
            </w:pPr>
            <w:bookmarkStart w:id="0" w:name="_Hlk187839232"/>
          </w:p>
        </w:tc>
        <w:tc>
          <w:tcPr>
            <w:tcW w:w="388" w:type="dxa"/>
            <w:tcBorders>
              <w:top w:val="single" w:sz="6" w:space="0" w:color="auto"/>
              <w:left w:val="single" w:sz="6" w:space="0" w:color="auto"/>
              <w:bottom w:val="single" w:sz="6" w:space="0" w:color="auto"/>
              <w:right w:val="single" w:sz="6" w:space="0" w:color="auto"/>
            </w:tcBorders>
            <w:shd w:val="clear" w:color="auto" w:fill="auto"/>
            <w:hideMark/>
          </w:tcPr>
          <w:p w14:paraId="2D40C0EC" w14:textId="14FDEFF6" w:rsidR="00D55A4B" w:rsidRPr="00D55A4B" w:rsidRDefault="00D55A4B" w:rsidP="00D55A4B">
            <w:pPr>
              <w:spacing w:after="0" w:line="240" w:lineRule="auto"/>
              <w:jc w:val="center"/>
              <w:textAlignment w:val="baseline"/>
              <w:rPr>
                <w:rFonts w:ascii="Segoe UI" w:eastAsia="Times New Roman" w:hAnsi="Segoe UI" w:cs="Segoe UI"/>
                <w:color w:val="FF0000"/>
                <w:sz w:val="18"/>
                <w:szCs w:val="18"/>
                <w:lang w:eastAsia="en-GB"/>
              </w:rPr>
            </w:pPr>
            <w:r w:rsidRPr="00D55A4B">
              <w:rPr>
                <w:rFonts w:ascii="Calibri" w:eastAsia="Times New Roman" w:hAnsi="Calibri" w:cs="Calibri"/>
                <w:color w:val="FF0000"/>
                <w:sz w:val="16"/>
                <w:szCs w:val="16"/>
                <w:lang w:eastAsia="en-GB"/>
              </w:rPr>
              <w:t> </w:t>
            </w:r>
          </w:p>
        </w:tc>
        <w:tc>
          <w:tcPr>
            <w:tcW w:w="768" w:type="dxa"/>
            <w:tcBorders>
              <w:top w:val="single" w:sz="6" w:space="0" w:color="auto"/>
              <w:left w:val="single" w:sz="6" w:space="0" w:color="auto"/>
              <w:bottom w:val="single" w:sz="6" w:space="0" w:color="auto"/>
              <w:right w:val="single" w:sz="6" w:space="0" w:color="auto"/>
            </w:tcBorders>
            <w:shd w:val="clear" w:color="auto" w:fill="auto"/>
          </w:tcPr>
          <w:p w14:paraId="3514E5DE" w14:textId="780F3684"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2023/2024</w:t>
            </w:r>
          </w:p>
        </w:tc>
        <w:tc>
          <w:tcPr>
            <w:tcW w:w="936" w:type="dxa"/>
            <w:tcBorders>
              <w:top w:val="single" w:sz="6" w:space="0" w:color="auto"/>
              <w:left w:val="single" w:sz="6" w:space="0" w:color="auto"/>
              <w:bottom w:val="single" w:sz="6" w:space="0" w:color="auto"/>
              <w:right w:val="single" w:sz="6" w:space="0" w:color="auto"/>
            </w:tcBorders>
          </w:tcPr>
          <w:p w14:paraId="7DC33662" w14:textId="18CA55EA"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2024/2025</w:t>
            </w:r>
          </w:p>
        </w:tc>
        <w:tc>
          <w:tcPr>
            <w:tcW w:w="841" w:type="dxa"/>
            <w:gridSpan w:val="2"/>
            <w:tcBorders>
              <w:top w:val="single" w:sz="6" w:space="0" w:color="auto"/>
              <w:left w:val="single" w:sz="6" w:space="0" w:color="auto"/>
              <w:bottom w:val="single" w:sz="6" w:space="0" w:color="auto"/>
              <w:right w:val="single" w:sz="4" w:space="0" w:color="auto"/>
            </w:tcBorders>
            <w:shd w:val="clear" w:color="auto" w:fill="auto"/>
          </w:tcPr>
          <w:p w14:paraId="4A703FA3" w14:textId="5565B92C" w:rsidR="00D55A4B" w:rsidRPr="00D55A4B" w:rsidRDefault="00D55A4B" w:rsidP="00D55A4B">
            <w:pPr>
              <w:spacing w:after="0" w:line="240" w:lineRule="auto"/>
              <w:jc w:val="center"/>
              <w:textAlignment w:val="baseline"/>
              <w:rPr>
                <w:rFonts w:ascii="Calibri" w:eastAsia="Times New Roman" w:hAnsi="Calibri" w:cs="Calibri"/>
                <w:sz w:val="16"/>
                <w:szCs w:val="16"/>
                <w:lang w:eastAsia="en-GB"/>
              </w:rPr>
            </w:pPr>
            <w:r>
              <w:rPr>
                <w:rFonts w:ascii="Calibri" w:eastAsia="Times New Roman" w:hAnsi="Calibri" w:cs="Calibri"/>
                <w:sz w:val="16"/>
                <w:szCs w:val="16"/>
                <w:lang w:eastAsia="en-GB"/>
              </w:rPr>
              <w:t>2025/2026</w:t>
            </w:r>
          </w:p>
        </w:tc>
        <w:tc>
          <w:tcPr>
            <w:tcW w:w="726" w:type="dxa"/>
            <w:tcBorders>
              <w:top w:val="single" w:sz="6" w:space="0" w:color="auto"/>
              <w:left w:val="single" w:sz="4" w:space="0" w:color="auto"/>
              <w:bottom w:val="single" w:sz="6" w:space="0" w:color="auto"/>
              <w:right w:val="single" w:sz="6" w:space="0" w:color="auto"/>
            </w:tcBorders>
          </w:tcPr>
          <w:p w14:paraId="36FBADB9" w14:textId="2DEDC48A"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2023/2024</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70445CFC" w14:textId="467C10E3"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2024/2025</w:t>
            </w:r>
          </w:p>
        </w:tc>
        <w:tc>
          <w:tcPr>
            <w:tcW w:w="828" w:type="dxa"/>
            <w:gridSpan w:val="2"/>
            <w:tcBorders>
              <w:top w:val="single" w:sz="6" w:space="0" w:color="auto"/>
              <w:left w:val="single" w:sz="6" w:space="0" w:color="auto"/>
              <w:bottom w:val="single" w:sz="6" w:space="0" w:color="auto"/>
              <w:right w:val="single" w:sz="6" w:space="0" w:color="auto"/>
            </w:tcBorders>
            <w:shd w:val="clear" w:color="auto" w:fill="auto"/>
          </w:tcPr>
          <w:p w14:paraId="5918ED10" w14:textId="60A2CA9C" w:rsidR="00D55A4B" w:rsidRPr="00D55A4B" w:rsidRDefault="00D55A4B" w:rsidP="00D55A4B">
            <w:pPr>
              <w:spacing w:after="0" w:line="240" w:lineRule="auto"/>
              <w:jc w:val="center"/>
              <w:textAlignment w:val="baseline"/>
              <w:rPr>
                <w:rFonts w:ascii="Calibri" w:eastAsia="Times New Roman" w:hAnsi="Calibri" w:cs="Calibri"/>
                <w:sz w:val="16"/>
                <w:szCs w:val="16"/>
                <w:lang w:eastAsia="en-GB"/>
              </w:rPr>
            </w:pPr>
            <w:r>
              <w:rPr>
                <w:rFonts w:ascii="Calibri" w:eastAsia="Times New Roman" w:hAnsi="Calibri" w:cs="Calibri"/>
                <w:sz w:val="16"/>
                <w:szCs w:val="16"/>
                <w:lang w:eastAsia="en-GB"/>
              </w:rPr>
              <w:t>2025/2026</w:t>
            </w:r>
          </w:p>
        </w:tc>
        <w:tc>
          <w:tcPr>
            <w:tcW w:w="896" w:type="dxa"/>
            <w:tcBorders>
              <w:top w:val="single" w:sz="6" w:space="0" w:color="auto"/>
              <w:left w:val="single" w:sz="6" w:space="0" w:color="auto"/>
              <w:bottom w:val="single" w:sz="6" w:space="0" w:color="auto"/>
              <w:right w:val="single" w:sz="6" w:space="0" w:color="auto"/>
            </w:tcBorders>
          </w:tcPr>
          <w:p w14:paraId="42FD1A59" w14:textId="03CE78C5"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2023/2024</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2E89EF4" w14:textId="7F611D23"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2024/2025</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34AA7721" w14:textId="5BF79AD8" w:rsidR="00D55A4B" w:rsidRPr="00D55A4B" w:rsidRDefault="00D55A4B" w:rsidP="00D55A4B">
            <w:pPr>
              <w:spacing w:after="0" w:line="240" w:lineRule="auto"/>
              <w:jc w:val="center"/>
              <w:textAlignment w:val="baseline"/>
              <w:rPr>
                <w:rFonts w:ascii="Calibri" w:eastAsia="Times New Roman" w:hAnsi="Calibri" w:cs="Calibri"/>
                <w:sz w:val="16"/>
                <w:szCs w:val="16"/>
                <w:lang w:eastAsia="en-GB"/>
              </w:rPr>
            </w:pPr>
            <w:r>
              <w:rPr>
                <w:rFonts w:ascii="Calibri" w:eastAsia="Times New Roman" w:hAnsi="Calibri" w:cs="Calibri"/>
                <w:sz w:val="16"/>
                <w:szCs w:val="16"/>
                <w:lang w:eastAsia="en-GB"/>
              </w:rPr>
              <w:t>2025/2026</w:t>
            </w:r>
          </w:p>
        </w:tc>
      </w:tr>
      <w:tr w:rsidR="00D55A4B" w:rsidRPr="00D55A4B" w14:paraId="37A87F29" w14:textId="0AA90F13" w:rsidTr="011A6093">
        <w:trPr>
          <w:gridAfter w:val="1"/>
          <w:wAfter w:w="21" w:type="dxa"/>
          <w:trHeight w:val="300"/>
        </w:trPr>
        <w:tc>
          <w:tcPr>
            <w:tcW w:w="40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7CD878A7" w14:textId="2F866789" w:rsidR="00D55A4B" w:rsidRPr="00D55A4B" w:rsidRDefault="00D55A4B" w:rsidP="00D55A4B">
            <w:pPr>
              <w:spacing w:after="0" w:line="240" w:lineRule="auto"/>
              <w:jc w:val="center"/>
              <w:textAlignment w:val="baseline"/>
              <w:rPr>
                <w:rFonts w:ascii="Calibri" w:eastAsia="Times New Roman" w:hAnsi="Calibri" w:cs="Calibri"/>
                <w:sz w:val="16"/>
                <w:szCs w:val="16"/>
                <w:lang w:eastAsia="en-GB"/>
              </w:rPr>
            </w:pPr>
            <w:r w:rsidRPr="00D55A4B">
              <w:rPr>
                <w:rFonts w:ascii="Calibri" w:eastAsia="Times New Roman" w:hAnsi="Calibri" w:cs="Calibri"/>
                <w:sz w:val="16"/>
                <w:szCs w:val="16"/>
                <w:lang w:eastAsia="en-GB"/>
              </w:rPr>
              <w:t>C&amp;I </w:t>
            </w:r>
          </w:p>
        </w:tc>
        <w:tc>
          <w:tcPr>
            <w:tcW w:w="388"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4FDD64BE" w14:textId="7478E281"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Boys </w:t>
            </w:r>
          </w:p>
        </w:tc>
        <w:tc>
          <w:tcPr>
            <w:tcW w:w="768" w:type="dxa"/>
            <w:tcBorders>
              <w:top w:val="single" w:sz="6" w:space="0" w:color="auto"/>
              <w:left w:val="single" w:sz="6" w:space="0" w:color="auto"/>
              <w:bottom w:val="single" w:sz="6" w:space="0" w:color="auto"/>
              <w:right w:val="single" w:sz="6" w:space="0" w:color="auto"/>
            </w:tcBorders>
            <w:shd w:val="clear" w:color="auto" w:fill="auto"/>
          </w:tcPr>
          <w:p w14:paraId="60FE2732" w14:textId="713C2E93"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98</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1132864E" w14:textId="2CD3A99A"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91</w:t>
            </w:r>
          </w:p>
        </w:tc>
        <w:tc>
          <w:tcPr>
            <w:tcW w:w="841" w:type="dxa"/>
            <w:gridSpan w:val="2"/>
            <w:tcBorders>
              <w:top w:val="single" w:sz="6" w:space="0" w:color="auto"/>
              <w:left w:val="single" w:sz="6" w:space="0" w:color="auto"/>
              <w:bottom w:val="single" w:sz="6" w:space="0" w:color="auto"/>
              <w:right w:val="single" w:sz="6" w:space="0" w:color="auto"/>
            </w:tcBorders>
          </w:tcPr>
          <w:p w14:paraId="53F5D3AB" w14:textId="4F1E3783" w:rsidR="00D55A4B" w:rsidRPr="00D55A4B" w:rsidRDefault="00C834FC" w:rsidP="00D55A4B">
            <w:pPr>
              <w:spacing w:after="0" w:line="240" w:lineRule="auto"/>
              <w:jc w:val="center"/>
              <w:textAlignment w:val="baseline"/>
              <w:rPr>
                <w:rFonts w:ascii="Segoe UI" w:eastAsia="Times New Roman" w:hAnsi="Segoe UI" w:cs="Segoe UI"/>
                <w:sz w:val="18"/>
                <w:szCs w:val="18"/>
                <w:lang w:eastAsia="en-GB"/>
              </w:rPr>
            </w:pPr>
            <w:r w:rsidRPr="00AC3BCE">
              <w:rPr>
                <w:rFonts w:ascii="Segoe UI" w:eastAsia="Times New Roman" w:hAnsi="Segoe UI" w:cs="Segoe UI"/>
                <w:color w:val="00B050"/>
                <w:sz w:val="18"/>
                <w:szCs w:val="18"/>
                <w:lang w:eastAsia="en-GB"/>
              </w:rPr>
              <w:t>100</w:t>
            </w:r>
          </w:p>
        </w:tc>
        <w:tc>
          <w:tcPr>
            <w:tcW w:w="726" w:type="dxa"/>
            <w:tcBorders>
              <w:top w:val="single" w:sz="6" w:space="0" w:color="auto"/>
              <w:left w:val="single" w:sz="4" w:space="0" w:color="auto"/>
              <w:bottom w:val="single" w:sz="6" w:space="0" w:color="auto"/>
              <w:right w:val="single" w:sz="6" w:space="0" w:color="auto"/>
            </w:tcBorders>
            <w:shd w:val="clear" w:color="auto" w:fill="auto"/>
          </w:tcPr>
          <w:p w14:paraId="580E58D9" w14:textId="554469C4"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76</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39735B8B" w14:textId="3C9A617D"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55</w:t>
            </w:r>
          </w:p>
        </w:tc>
        <w:tc>
          <w:tcPr>
            <w:tcW w:w="828" w:type="dxa"/>
            <w:gridSpan w:val="2"/>
            <w:tcBorders>
              <w:top w:val="single" w:sz="6" w:space="0" w:color="auto"/>
              <w:left w:val="single" w:sz="6" w:space="0" w:color="auto"/>
              <w:bottom w:val="single" w:sz="6" w:space="0" w:color="auto"/>
              <w:right w:val="single" w:sz="6" w:space="0" w:color="auto"/>
            </w:tcBorders>
          </w:tcPr>
          <w:p w14:paraId="64FBC927" w14:textId="099AD7B9" w:rsidR="00D55A4B" w:rsidRPr="00D55A4B" w:rsidRDefault="00562FA9" w:rsidP="00D55A4B">
            <w:pPr>
              <w:spacing w:after="0" w:line="240" w:lineRule="auto"/>
              <w:jc w:val="center"/>
              <w:textAlignment w:val="baseline"/>
              <w:rPr>
                <w:rFonts w:ascii="Segoe UI" w:eastAsia="Times New Roman" w:hAnsi="Segoe UI" w:cs="Segoe UI"/>
                <w:sz w:val="18"/>
                <w:szCs w:val="18"/>
                <w:lang w:eastAsia="en-GB"/>
              </w:rPr>
            </w:pPr>
            <w:r w:rsidRPr="0030770C">
              <w:rPr>
                <w:rFonts w:ascii="Segoe UI" w:eastAsia="Times New Roman" w:hAnsi="Segoe UI" w:cs="Segoe UI"/>
                <w:color w:val="00B050"/>
                <w:sz w:val="18"/>
                <w:szCs w:val="18"/>
                <w:lang w:eastAsia="en-GB"/>
              </w:rPr>
              <w:t>68</w:t>
            </w:r>
          </w:p>
        </w:tc>
        <w:tc>
          <w:tcPr>
            <w:tcW w:w="896" w:type="dxa"/>
            <w:tcBorders>
              <w:top w:val="single" w:sz="6" w:space="0" w:color="auto"/>
              <w:left w:val="single" w:sz="6" w:space="0" w:color="auto"/>
              <w:bottom w:val="single" w:sz="6" w:space="0" w:color="auto"/>
              <w:right w:val="single" w:sz="6" w:space="0" w:color="auto"/>
            </w:tcBorders>
            <w:shd w:val="clear" w:color="auto" w:fill="auto"/>
          </w:tcPr>
          <w:p w14:paraId="1E9578D1" w14:textId="1452897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44</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6748AA23" w14:textId="3D711325"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18</w:t>
            </w:r>
          </w:p>
        </w:tc>
        <w:tc>
          <w:tcPr>
            <w:tcW w:w="992" w:type="dxa"/>
            <w:tcBorders>
              <w:top w:val="single" w:sz="6" w:space="0" w:color="auto"/>
              <w:left w:val="single" w:sz="6" w:space="0" w:color="auto"/>
              <w:bottom w:val="single" w:sz="6" w:space="0" w:color="auto"/>
              <w:right w:val="single" w:sz="6" w:space="0" w:color="auto"/>
            </w:tcBorders>
          </w:tcPr>
          <w:p w14:paraId="12B3F677" w14:textId="35F835A7" w:rsidR="00D55A4B" w:rsidRPr="00D55A4B" w:rsidRDefault="0030770C" w:rsidP="00D55A4B">
            <w:pPr>
              <w:spacing w:after="0" w:line="240" w:lineRule="auto"/>
              <w:jc w:val="center"/>
              <w:textAlignment w:val="baseline"/>
              <w:rPr>
                <w:rFonts w:ascii="Segoe UI" w:eastAsia="Times New Roman" w:hAnsi="Segoe UI" w:cs="Segoe UI"/>
                <w:sz w:val="18"/>
                <w:szCs w:val="18"/>
                <w:lang w:eastAsia="en-GB"/>
              </w:rPr>
            </w:pPr>
            <w:r w:rsidRPr="0030770C">
              <w:rPr>
                <w:rFonts w:ascii="Segoe UI" w:eastAsia="Times New Roman" w:hAnsi="Segoe UI" w:cs="Segoe UI"/>
                <w:color w:val="00B050"/>
                <w:sz w:val="18"/>
                <w:szCs w:val="18"/>
                <w:lang w:eastAsia="en-GB"/>
              </w:rPr>
              <w:t>32</w:t>
            </w:r>
          </w:p>
        </w:tc>
      </w:tr>
      <w:tr w:rsidR="00D55A4B" w:rsidRPr="00D55A4B" w14:paraId="5FEF0603" w14:textId="1D02ED4D" w:rsidTr="011A6093">
        <w:trPr>
          <w:gridAfter w:val="1"/>
          <w:wAfter w:w="21" w:type="dxa"/>
          <w:trHeight w:val="300"/>
        </w:trPr>
        <w:tc>
          <w:tcPr>
            <w:tcW w:w="40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7888242D" w14:textId="523EC351" w:rsidR="00D55A4B" w:rsidRPr="00D55A4B" w:rsidRDefault="00D55A4B" w:rsidP="00D55A4B">
            <w:pPr>
              <w:spacing w:after="0" w:line="240" w:lineRule="auto"/>
              <w:jc w:val="center"/>
              <w:textAlignment w:val="baseline"/>
              <w:rPr>
                <w:rFonts w:ascii="Calibri" w:eastAsia="Times New Roman" w:hAnsi="Calibri" w:cs="Calibri"/>
                <w:sz w:val="16"/>
                <w:szCs w:val="16"/>
                <w:lang w:eastAsia="en-GB"/>
              </w:rPr>
            </w:pPr>
            <w:r w:rsidRPr="00D55A4B">
              <w:rPr>
                <w:rFonts w:ascii="Calibri" w:eastAsia="Times New Roman" w:hAnsi="Calibri" w:cs="Calibri"/>
                <w:sz w:val="16"/>
                <w:szCs w:val="16"/>
                <w:lang w:eastAsia="en-GB"/>
              </w:rPr>
              <w:t> </w:t>
            </w:r>
          </w:p>
        </w:tc>
        <w:tc>
          <w:tcPr>
            <w:tcW w:w="388"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56230915" w14:textId="5C966FF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Girls </w:t>
            </w:r>
          </w:p>
        </w:tc>
        <w:tc>
          <w:tcPr>
            <w:tcW w:w="768" w:type="dxa"/>
            <w:tcBorders>
              <w:top w:val="single" w:sz="6" w:space="0" w:color="auto"/>
              <w:left w:val="single" w:sz="6" w:space="0" w:color="auto"/>
              <w:bottom w:val="single" w:sz="6" w:space="0" w:color="auto"/>
              <w:right w:val="single" w:sz="6" w:space="0" w:color="auto"/>
            </w:tcBorders>
            <w:shd w:val="clear" w:color="auto" w:fill="auto"/>
          </w:tcPr>
          <w:p w14:paraId="0617BF75" w14:textId="2D78DC00"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98</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5818B190" w14:textId="5F0066E9"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90</w:t>
            </w:r>
          </w:p>
        </w:tc>
        <w:tc>
          <w:tcPr>
            <w:tcW w:w="841" w:type="dxa"/>
            <w:gridSpan w:val="2"/>
            <w:tcBorders>
              <w:top w:val="single" w:sz="6" w:space="0" w:color="auto"/>
              <w:left w:val="single" w:sz="6" w:space="0" w:color="auto"/>
              <w:bottom w:val="single" w:sz="6" w:space="0" w:color="auto"/>
              <w:right w:val="single" w:sz="6" w:space="0" w:color="auto"/>
            </w:tcBorders>
          </w:tcPr>
          <w:p w14:paraId="04C5C537" w14:textId="065AA88A" w:rsidR="00D55A4B" w:rsidRPr="00D55A4B" w:rsidRDefault="00C834FC" w:rsidP="00D55A4B">
            <w:pPr>
              <w:spacing w:after="0" w:line="240" w:lineRule="auto"/>
              <w:jc w:val="center"/>
              <w:textAlignment w:val="baseline"/>
              <w:rPr>
                <w:rFonts w:ascii="Segoe UI" w:eastAsia="Times New Roman" w:hAnsi="Segoe UI" w:cs="Segoe UI"/>
                <w:sz w:val="18"/>
                <w:szCs w:val="18"/>
                <w:lang w:eastAsia="en-GB"/>
              </w:rPr>
            </w:pPr>
            <w:r w:rsidRPr="0030770C">
              <w:rPr>
                <w:rFonts w:ascii="Segoe UI" w:eastAsia="Times New Roman" w:hAnsi="Segoe UI" w:cs="Segoe UI"/>
                <w:color w:val="00B050"/>
                <w:sz w:val="18"/>
                <w:szCs w:val="18"/>
                <w:lang w:eastAsia="en-GB"/>
              </w:rPr>
              <w:t>100</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070443D6" w14:textId="7DFA4CA1"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72</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49AB20CA" w14:textId="648C85EA"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30770C">
              <w:rPr>
                <w:rFonts w:ascii="Segoe UI" w:eastAsia="Times New Roman" w:hAnsi="Segoe UI" w:cs="Segoe UI"/>
                <w:sz w:val="18"/>
                <w:szCs w:val="18"/>
                <w:lang w:eastAsia="en-GB"/>
              </w:rPr>
              <w:t>61</w:t>
            </w:r>
          </w:p>
        </w:tc>
        <w:tc>
          <w:tcPr>
            <w:tcW w:w="828" w:type="dxa"/>
            <w:gridSpan w:val="2"/>
            <w:tcBorders>
              <w:top w:val="single" w:sz="6" w:space="0" w:color="auto"/>
              <w:left w:val="single" w:sz="6" w:space="0" w:color="auto"/>
              <w:bottom w:val="single" w:sz="6" w:space="0" w:color="auto"/>
              <w:right w:val="single" w:sz="6" w:space="0" w:color="auto"/>
            </w:tcBorders>
          </w:tcPr>
          <w:p w14:paraId="5DE05C4C" w14:textId="31FD7C0B" w:rsidR="00D55A4B" w:rsidRPr="00D55A4B" w:rsidRDefault="00562FA9" w:rsidP="00D55A4B">
            <w:pPr>
              <w:spacing w:after="0" w:line="240" w:lineRule="auto"/>
              <w:jc w:val="center"/>
              <w:textAlignment w:val="baseline"/>
              <w:rPr>
                <w:rFonts w:ascii="Segoe UI" w:eastAsia="Times New Roman" w:hAnsi="Segoe UI" w:cs="Segoe UI"/>
                <w:sz w:val="18"/>
                <w:szCs w:val="18"/>
                <w:lang w:eastAsia="en-GB"/>
              </w:rPr>
            </w:pPr>
            <w:r w:rsidRPr="0030770C">
              <w:rPr>
                <w:rFonts w:ascii="Segoe UI" w:eastAsia="Times New Roman" w:hAnsi="Segoe UI" w:cs="Segoe UI"/>
                <w:color w:val="00B050"/>
                <w:sz w:val="18"/>
                <w:szCs w:val="18"/>
                <w:lang w:eastAsia="en-GB"/>
              </w:rPr>
              <w:t>71</w:t>
            </w:r>
          </w:p>
        </w:tc>
        <w:tc>
          <w:tcPr>
            <w:tcW w:w="896" w:type="dxa"/>
            <w:tcBorders>
              <w:top w:val="single" w:sz="6" w:space="0" w:color="auto"/>
              <w:left w:val="single" w:sz="6" w:space="0" w:color="auto"/>
              <w:bottom w:val="single" w:sz="6" w:space="0" w:color="auto"/>
              <w:right w:val="single" w:sz="6" w:space="0" w:color="auto"/>
            </w:tcBorders>
            <w:shd w:val="clear" w:color="auto" w:fill="auto"/>
          </w:tcPr>
          <w:p w14:paraId="6D92482C" w14:textId="3AF05BC6"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37</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1FE7A511" w14:textId="40C0AE6D"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27</w:t>
            </w:r>
          </w:p>
        </w:tc>
        <w:tc>
          <w:tcPr>
            <w:tcW w:w="992" w:type="dxa"/>
            <w:tcBorders>
              <w:top w:val="single" w:sz="6" w:space="0" w:color="auto"/>
              <w:left w:val="single" w:sz="6" w:space="0" w:color="auto"/>
              <w:bottom w:val="single" w:sz="6" w:space="0" w:color="auto"/>
              <w:right w:val="single" w:sz="6" w:space="0" w:color="auto"/>
            </w:tcBorders>
          </w:tcPr>
          <w:p w14:paraId="1456740C" w14:textId="0E2F1EE3" w:rsidR="00D55A4B" w:rsidRPr="00D55A4B" w:rsidRDefault="0030770C"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20</w:t>
            </w:r>
          </w:p>
        </w:tc>
      </w:tr>
      <w:tr w:rsidR="00D55A4B" w:rsidRPr="00D55A4B" w14:paraId="7B85E2A4" w14:textId="53AEB85D" w:rsidTr="011A6093">
        <w:trPr>
          <w:gridAfter w:val="1"/>
          <w:wAfter w:w="21" w:type="dxa"/>
          <w:trHeight w:val="300"/>
        </w:trPr>
        <w:tc>
          <w:tcPr>
            <w:tcW w:w="40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FE36996" w14:textId="4CD7DE61" w:rsidR="00D55A4B" w:rsidRPr="00D55A4B" w:rsidRDefault="00D55A4B" w:rsidP="00D55A4B">
            <w:pPr>
              <w:spacing w:after="0" w:line="240" w:lineRule="auto"/>
              <w:jc w:val="center"/>
              <w:textAlignment w:val="baseline"/>
              <w:rPr>
                <w:rFonts w:ascii="Calibri" w:eastAsia="Times New Roman" w:hAnsi="Calibri" w:cs="Calibri"/>
                <w:sz w:val="16"/>
                <w:szCs w:val="16"/>
                <w:lang w:eastAsia="en-GB"/>
              </w:rPr>
            </w:pPr>
            <w:r w:rsidRPr="00D55A4B">
              <w:rPr>
                <w:rFonts w:ascii="Calibri" w:eastAsia="Times New Roman" w:hAnsi="Calibri" w:cs="Calibri"/>
                <w:sz w:val="16"/>
                <w:szCs w:val="16"/>
                <w:lang w:eastAsia="en-GB"/>
              </w:rPr>
              <w:t> </w:t>
            </w:r>
          </w:p>
        </w:tc>
        <w:tc>
          <w:tcPr>
            <w:tcW w:w="38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FC67D06" w14:textId="12522F60"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 </w:t>
            </w:r>
          </w:p>
        </w:tc>
        <w:tc>
          <w:tcPr>
            <w:tcW w:w="76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EB25CD5" w14:textId="0882F528"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3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BA017AA" w14:textId="571CD778"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41"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935DFD1"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7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7EE7D35" w14:textId="75D80560"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7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345FC7F" w14:textId="79D1F6A9"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28"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DC2DC44"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9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23A40D8" w14:textId="7ED71124"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FD6899E" w14:textId="6F98DC43"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0E3B6FA"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r>
      <w:tr w:rsidR="00D55A4B" w:rsidRPr="00D55A4B" w14:paraId="0388EBE7" w14:textId="6AEF83F0" w:rsidTr="011A6093">
        <w:trPr>
          <w:gridAfter w:val="1"/>
          <w:wAfter w:w="21" w:type="dxa"/>
          <w:trHeight w:val="300"/>
        </w:trPr>
        <w:tc>
          <w:tcPr>
            <w:tcW w:w="40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3EE8F078" w14:textId="107B14EB" w:rsidR="00D55A4B" w:rsidRPr="00D55A4B" w:rsidRDefault="00D55A4B" w:rsidP="00D55A4B">
            <w:pPr>
              <w:spacing w:after="0" w:line="240" w:lineRule="auto"/>
              <w:jc w:val="center"/>
              <w:textAlignment w:val="baseline"/>
              <w:rPr>
                <w:rFonts w:ascii="Calibri" w:eastAsia="Times New Roman" w:hAnsi="Calibri" w:cs="Calibri"/>
                <w:sz w:val="16"/>
                <w:szCs w:val="16"/>
                <w:lang w:eastAsia="en-GB"/>
              </w:rPr>
            </w:pPr>
            <w:r w:rsidRPr="00D55A4B">
              <w:rPr>
                <w:rFonts w:ascii="Calibri" w:eastAsia="Times New Roman" w:hAnsi="Calibri" w:cs="Calibri"/>
                <w:sz w:val="16"/>
                <w:szCs w:val="16"/>
                <w:lang w:eastAsia="en-GB"/>
              </w:rPr>
              <w:t>C&amp;L </w:t>
            </w:r>
          </w:p>
        </w:tc>
        <w:tc>
          <w:tcPr>
            <w:tcW w:w="388"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5A54ABFB" w14:textId="75F024C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Boys </w:t>
            </w:r>
          </w:p>
        </w:tc>
        <w:tc>
          <w:tcPr>
            <w:tcW w:w="768" w:type="dxa"/>
            <w:tcBorders>
              <w:top w:val="single" w:sz="6" w:space="0" w:color="auto"/>
              <w:left w:val="single" w:sz="6" w:space="0" w:color="auto"/>
              <w:bottom w:val="single" w:sz="6" w:space="0" w:color="auto"/>
              <w:right w:val="single" w:sz="6" w:space="0" w:color="auto"/>
            </w:tcBorders>
            <w:shd w:val="clear" w:color="auto" w:fill="auto"/>
          </w:tcPr>
          <w:p w14:paraId="003E9967" w14:textId="109CC04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94</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7C8FC5AD" w14:textId="6889E458"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91</w:t>
            </w:r>
          </w:p>
        </w:tc>
        <w:tc>
          <w:tcPr>
            <w:tcW w:w="841" w:type="dxa"/>
            <w:gridSpan w:val="2"/>
            <w:tcBorders>
              <w:top w:val="single" w:sz="6" w:space="0" w:color="auto"/>
              <w:left w:val="single" w:sz="6" w:space="0" w:color="auto"/>
              <w:bottom w:val="single" w:sz="6" w:space="0" w:color="auto"/>
              <w:right w:val="single" w:sz="6" w:space="0" w:color="auto"/>
            </w:tcBorders>
          </w:tcPr>
          <w:p w14:paraId="288CFDA3" w14:textId="0D0A01C7" w:rsidR="00D55A4B" w:rsidRPr="00D55A4B" w:rsidRDefault="002D73E1"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94</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2CE72AF2" w14:textId="53F2E1CB"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66</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3B67478D" w14:textId="27CD12E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55</w:t>
            </w:r>
          </w:p>
        </w:tc>
        <w:tc>
          <w:tcPr>
            <w:tcW w:w="828" w:type="dxa"/>
            <w:gridSpan w:val="2"/>
            <w:tcBorders>
              <w:top w:val="single" w:sz="6" w:space="0" w:color="auto"/>
              <w:left w:val="single" w:sz="6" w:space="0" w:color="auto"/>
              <w:bottom w:val="single" w:sz="6" w:space="0" w:color="auto"/>
              <w:right w:val="single" w:sz="6" w:space="0" w:color="auto"/>
            </w:tcBorders>
          </w:tcPr>
          <w:p w14:paraId="2687BECF" w14:textId="015BA9FA" w:rsidR="00D55A4B" w:rsidRPr="00D55A4B" w:rsidRDefault="002D73E1"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62</w:t>
            </w:r>
          </w:p>
        </w:tc>
        <w:tc>
          <w:tcPr>
            <w:tcW w:w="896" w:type="dxa"/>
            <w:tcBorders>
              <w:top w:val="single" w:sz="6" w:space="0" w:color="auto"/>
              <w:left w:val="single" w:sz="6" w:space="0" w:color="auto"/>
              <w:bottom w:val="single" w:sz="6" w:space="0" w:color="auto"/>
              <w:right w:val="single" w:sz="6" w:space="0" w:color="auto"/>
            </w:tcBorders>
            <w:shd w:val="clear" w:color="auto" w:fill="auto"/>
          </w:tcPr>
          <w:p w14:paraId="5ED79DB9" w14:textId="34947ED0"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32</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10CAB0E1" w14:textId="3FD1C4B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16</w:t>
            </w:r>
          </w:p>
        </w:tc>
        <w:tc>
          <w:tcPr>
            <w:tcW w:w="992" w:type="dxa"/>
            <w:tcBorders>
              <w:top w:val="single" w:sz="6" w:space="0" w:color="auto"/>
              <w:left w:val="single" w:sz="6" w:space="0" w:color="auto"/>
              <w:bottom w:val="single" w:sz="6" w:space="0" w:color="auto"/>
              <w:right w:val="single" w:sz="6" w:space="0" w:color="auto"/>
            </w:tcBorders>
          </w:tcPr>
          <w:p w14:paraId="01A5766B" w14:textId="6D753719" w:rsidR="00D55A4B" w:rsidRPr="00D55A4B" w:rsidRDefault="002D73E1"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21</w:t>
            </w:r>
          </w:p>
        </w:tc>
      </w:tr>
      <w:tr w:rsidR="00D55A4B" w:rsidRPr="00D55A4B" w14:paraId="1159B38F" w14:textId="43BC8D76" w:rsidTr="011A6093">
        <w:trPr>
          <w:gridAfter w:val="1"/>
          <w:wAfter w:w="21" w:type="dxa"/>
          <w:trHeight w:val="300"/>
        </w:trPr>
        <w:tc>
          <w:tcPr>
            <w:tcW w:w="40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7476C25A" w14:textId="77777777" w:rsidR="00D55A4B" w:rsidRPr="00D55A4B" w:rsidRDefault="00D55A4B" w:rsidP="00D55A4B">
            <w:pPr>
              <w:spacing w:after="0" w:line="240" w:lineRule="auto"/>
              <w:jc w:val="center"/>
              <w:textAlignment w:val="baseline"/>
              <w:rPr>
                <w:rFonts w:ascii="Calibri" w:eastAsia="Times New Roman" w:hAnsi="Calibri" w:cs="Calibri"/>
                <w:sz w:val="16"/>
                <w:szCs w:val="16"/>
                <w:lang w:eastAsia="en-GB"/>
              </w:rPr>
            </w:pPr>
          </w:p>
        </w:tc>
        <w:tc>
          <w:tcPr>
            <w:tcW w:w="388"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36CEC034" w14:textId="134B3B49"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Girls </w:t>
            </w:r>
          </w:p>
        </w:tc>
        <w:tc>
          <w:tcPr>
            <w:tcW w:w="768" w:type="dxa"/>
            <w:tcBorders>
              <w:top w:val="single" w:sz="6" w:space="0" w:color="auto"/>
              <w:left w:val="single" w:sz="6" w:space="0" w:color="auto"/>
              <w:bottom w:val="single" w:sz="6" w:space="0" w:color="auto"/>
              <w:right w:val="single" w:sz="6" w:space="0" w:color="auto"/>
            </w:tcBorders>
            <w:shd w:val="clear" w:color="auto" w:fill="auto"/>
          </w:tcPr>
          <w:p w14:paraId="6EBBE41A" w14:textId="56EF3FA1"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91</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392AB05B" w14:textId="15A0DA9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95</w:t>
            </w:r>
          </w:p>
        </w:tc>
        <w:tc>
          <w:tcPr>
            <w:tcW w:w="841" w:type="dxa"/>
            <w:gridSpan w:val="2"/>
            <w:tcBorders>
              <w:top w:val="single" w:sz="6" w:space="0" w:color="auto"/>
              <w:left w:val="single" w:sz="6" w:space="0" w:color="auto"/>
              <w:bottom w:val="single" w:sz="6" w:space="0" w:color="auto"/>
              <w:right w:val="single" w:sz="6" w:space="0" w:color="auto"/>
            </w:tcBorders>
          </w:tcPr>
          <w:p w14:paraId="300421BE" w14:textId="522CA41D" w:rsidR="00D55A4B" w:rsidRPr="00D55A4B" w:rsidRDefault="002D73E1"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88</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1A3173A4" w14:textId="3BA8B4CB"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58</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762E1C96" w14:textId="3F87111F"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68</w:t>
            </w:r>
          </w:p>
        </w:tc>
        <w:tc>
          <w:tcPr>
            <w:tcW w:w="828" w:type="dxa"/>
            <w:gridSpan w:val="2"/>
            <w:tcBorders>
              <w:top w:val="single" w:sz="6" w:space="0" w:color="auto"/>
              <w:left w:val="single" w:sz="6" w:space="0" w:color="auto"/>
              <w:bottom w:val="single" w:sz="6" w:space="0" w:color="auto"/>
              <w:right w:val="single" w:sz="6" w:space="0" w:color="auto"/>
            </w:tcBorders>
          </w:tcPr>
          <w:p w14:paraId="3690C6B4" w14:textId="7A80F013" w:rsidR="00D55A4B" w:rsidRPr="00D55A4B" w:rsidRDefault="002D73E1"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68</w:t>
            </w:r>
          </w:p>
        </w:tc>
        <w:tc>
          <w:tcPr>
            <w:tcW w:w="896" w:type="dxa"/>
            <w:tcBorders>
              <w:top w:val="single" w:sz="6" w:space="0" w:color="auto"/>
              <w:left w:val="single" w:sz="6" w:space="0" w:color="auto"/>
              <w:bottom w:val="single" w:sz="6" w:space="0" w:color="auto"/>
              <w:right w:val="single" w:sz="6" w:space="0" w:color="auto"/>
            </w:tcBorders>
            <w:shd w:val="clear" w:color="auto" w:fill="auto"/>
          </w:tcPr>
          <w:p w14:paraId="742C2AA7" w14:textId="0F4C3B05"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28</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5D6D3935" w14:textId="6FC5B8B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24</w:t>
            </w:r>
          </w:p>
        </w:tc>
        <w:tc>
          <w:tcPr>
            <w:tcW w:w="992" w:type="dxa"/>
            <w:tcBorders>
              <w:top w:val="single" w:sz="6" w:space="0" w:color="auto"/>
              <w:left w:val="single" w:sz="6" w:space="0" w:color="auto"/>
              <w:bottom w:val="single" w:sz="6" w:space="0" w:color="auto"/>
              <w:right w:val="single" w:sz="6" w:space="0" w:color="auto"/>
            </w:tcBorders>
          </w:tcPr>
          <w:p w14:paraId="338BB040" w14:textId="44CFB7A9" w:rsidR="00D55A4B" w:rsidRPr="00D55A4B" w:rsidRDefault="002D73E1"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20</w:t>
            </w:r>
          </w:p>
        </w:tc>
      </w:tr>
      <w:tr w:rsidR="00D55A4B" w:rsidRPr="00D55A4B" w14:paraId="436D219B" w14:textId="10F55807" w:rsidTr="011A6093">
        <w:trPr>
          <w:trHeight w:val="300"/>
        </w:trPr>
        <w:tc>
          <w:tcPr>
            <w:tcW w:w="40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B13F0E4" w14:textId="77777777" w:rsidR="00D55A4B" w:rsidRPr="00D55A4B" w:rsidRDefault="00D55A4B" w:rsidP="00D55A4B">
            <w:pPr>
              <w:spacing w:after="0" w:line="240" w:lineRule="auto"/>
              <w:jc w:val="center"/>
              <w:textAlignment w:val="baseline"/>
              <w:rPr>
                <w:rFonts w:ascii="Calibri" w:eastAsia="Times New Roman" w:hAnsi="Calibri" w:cs="Calibri"/>
                <w:sz w:val="16"/>
                <w:szCs w:val="16"/>
                <w:lang w:eastAsia="en-GB"/>
              </w:rPr>
            </w:pPr>
          </w:p>
        </w:tc>
        <w:tc>
          <w:tcPr>
            <w:tcW w:w="38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94A395C" w14:textId="0B0ADED9"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 </w:t>
            </w:r>
          </w:p>
        </w:tc>
        <w:tc>
          <w:tcPr>
            <w:tcW w:w="76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5633EBF" w14:textId="3EF8A4B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3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B6AFBA1" w14:textId="6E7CA5F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41"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8C130EC"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7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C56E8A9" w14:textId="0582DE03"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7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D287E01" w14:textId="179B0076"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28"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3A7DDE7"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9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3184A32" w14:textId="4A80656A"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5E30D7F" w14:textId="2642E19B"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BB40AE6"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2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F3EB0AD" w14:textId="77777777" w:rsidR="00D55A4B" w:rsidRPr="00D55A4B" w:rsidRDefault="00D55A4B" w:rsidP="00D55A4B">
            <w:pPr>
              <w:spacing w:after="0" w:line="240" w:lineRule="auto"/>
              <w:jc w:val="center"/>
              <w:textAlignment w:val="baseline"/>
              <w:rPr>
                <w:rFonts w:ascii="Segoe UI" w:eastAsia="Times New Roman" w:hAnsi="Segoe UI" w:cs="Segoe UI"/>
                <w:color w:val="FF0000"/>
                <w:sz w:val="18"/>
                <w:szCs w:val="18"/>
                <w:lang w:eastAsia="en-GB"/>
              </w:rPr>
            </w:pPr>
          </w:p>
        </w:tc>
      </w:tr>
      <w:tr w:rsidR="00D55A4B" w:rsidRPr="00D55A4B" w14:paraId="43985707" w14:textId="130CB62A" w:rsidTr="011A6093">
        <w:trPr>
          <w:trHeight w:val="300"/>
        </w:trPr>
        <w:tc>
          <w:tcPr>
            <w:tcW w:w="40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1FB600CA" w14:textId="2D3830A0" w:rsidR="00D55A4B" w:rsidRPr="00D55A4B" w:rsidRDefault="00D55A4B" w:rsidP="00D55A4B">
            <w:pPr>
              <w:spacing w:after="0" w:line="240" w:lineRule="auto"/>
              <w:jc w:val="center"/>
              <w:textAlignment w:val="baseline"/>
              <w:rPr>
                <w:rFonts w:ascii="Calibri" w:eastAsia="Times New Roman" w:hAnsi="Calibri" w:cs="Calibri"/>
                <w:sz w:val="16"/>
                <w:szCs w:val="16"/>
                <w:lang w:eastAsia="en-GB"/>
              </w:rPr>
            </w:pPr>
            <w:r w:rsidRPr="00D55A4B">
              <w:rPr>
                <w:rFonts w:ascii="Calibri" w:eastAsia="Times New Roman" w:hAnsi="Calibri" w:cs="Calibri"/>
                <w:sz w:val="16"/>
                <w:szCs w:val="16"/>
                <w:lang w:eastAsia="en-GB"/>
              </w:rPr>
              <w:t>P/S </w:t>
            </w:r>
          </w:p>
        </w:tc>
        <w:tc>
          <w:tcPr>
            <w:tcW w:w="388"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4CAF0D2D" w14:textId="0207476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Boys </w:t>
            </w:r>
          </w:p>
        </w:tc>
        <w:tc>
          <w:tcPr>
            <w:tcW w:w="768" w:type="dxa"/>
            <w:tcBorders>
              <w:top w:val="single" w:sz="6" w:space="0" w:color="auto"/>
              <w:left w:val="single" w:sz="6" w:space="0" w:color="auto"/>
              <w:bottom w:val="single" w:sz="6" w:space="0" w:color="auto"/>
              <w:right w:val="single" w:sz="6" w:space="0" w:color="auto"/>
            </w:tcBorders>
            <w:shd w:val="clear" w:color="auto" w:fill="auto"/>
          </w:tcPr>
          <w:p w14:paraId="7FB82580" w14:textId="3368DCBB"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90</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5683A698" w14:textId="58E8B239"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89</w:t>
            </w:r>
          </w:p>
        </w:tc>
        <w:tc>
          <w:tcPr>
            <w:tcW w:w="841" w:type="dxa"/>
            <w:gridSpan w:val="2"/>
            <w:tcBorders>
              <w:top w:val="single" w:sz="6" w:space="0" w:color="auto"/>
              <w:left w:val="single" w:sz="6" w:space="0" w:color="auto"/>
              <w:bottom w:val="single" w:sz="6" w:space="0" w:color="auto"/>
              <w:right w:val="single" w:sz="6" w:space="0" w:color="auto"/>
            </w:tcBorders>
          </w:tcPr>
          <w:p w14:paraId="67539D17" w14:textId="720A08B3" w:rsidR="00D55A4B" w:rsidRPr="00D55A4B" w:rsidRDefault="000310CE"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94</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3CB1C304" w14:textId="05FCAC9F"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78</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0A9336AA" w14:textId="49771153"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55</w:t>
            </w:r>
          </w:p>
        </w:tc>
        <w:tc>
          <w:tcPr>
            <w:tcW w:w="828" w:type="dxa"/>
            <w:gridSpan w:val="2"/>
            <w:tcBorders>
              <w:top w:val="single" w:sz="6" w:space="0" w:color="auto"/>
              <w:left w:val="single" w:sz="6" w:space="0" w:color="auto"/>
              <w:bottom w:val="single" w:sz="6" w:space="0" w:color="auto"/>
              <w:right w:val="single" w:sz="6" w:space="0" w:color="auto"/>
            </w:tcBorders>
          </w:tcPr>
          <w:p w14:paraId="05A33430" w14:textId="77E07484" w:rsidR="00D55A4B" w:rsidRPr="00D55A4B" w:rsidRDefault="7358FAD2" w:rsidP="011A6093">
            <w:pPr>
              <w:spacing w:after="0" w:line="240" w:lineRule="auto"/>
              <w:jc w:val="center"/>
              <w:textAlignment w:val="baseline"/>
              <w:rPr>
                <w:rFonts w:ascii="Segoe UI" w:eastAsia="Times New Roman" w:hAnsi="Segoe UI" w:cs="Segoe UI"/>
                <w:color w:val="00B050"/>
                <w:sz w:val="18"/>
                <w:szCs w:val="18"/>
                <w:lang w:eastAsia="en-GB"/>
              </w:rPr>
            </w:pPr>
            <w:r w:rsidRPr="011A6093">
              <w:rPr>
                <w:rFonts w:ascii="Segoe UI" w:eastAsia="Times New Roman" w:hAnsi="Segoe UI" w:cs="Segoe UI"/>
                <w:color w:val="00B050"/>
                <w:sz w:val="18"/>
                <w:szCs w:val="18"/>
                <w:lang w:eastAsia="en-GB"/>
              </w:rPr>
              <w:t>64</w:t>
            </w:r>
          </w:p>
        </w:tc>
        <w:tc>
          <w:tcPr>
            <w:tcW w:w="896" w:type="dxa"/>
            <w:tcBorders>
              <w:top w:val="single" w:sz="6" w:space="0" w:color="auto"/>
              <w:left w:val="single" w:sz="6" w:space="0" w:color="auto"/>
              <w:bottom w:val="single" w:sz="6" w:space="0" w:color="auto"/>
              <w:right w:val="single" w:sz="6" w:space="0" w:color="auto"/>
            </w:tcBorders>
            <w:shd w:val="clear" w:color="auto" w:fill="auto"/>
          </w:tcPr>
          <w:p w14:paraId="6A37E168" w14:textId="78E2E436"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32</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7CCF31F0" w14:textId="3359D9FD"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15</w:t>
            </w:r>
          </w:p>
        </w:tc>
        <w:tc>
          <w:tcPr>
            <w:tcW w:w="992" w:type="dxa"/>
            <w:tcBorders>
              <w:top w:val="single" w:sz="6" w:space="0" w:color="auto"/>
              <w:left w:val="single" w:sz="6" w:space="0" w:color="auto"/>
              <w:bottom w:val="single" w:sz="6" w:space="0" w:color="auto"/>
              <w:right w:val="single" w:sz="6" w:space="0" w:color="auto"/>
            </w:tcBorders>
          </w:tcPr>
          <w:p w14:paraId="426C62BC" w14:textId="190C87D1" w:rsidR="00D55A4B" w:rsidRPr="00D55A4B" w:rsidRDefault="00757AB2" w:rsidP="00D55A4B">
            <w:pPr>
              <w:spacing w:after="0" w:line="240" w:lineRule="auto"/>
              <w:jc w:val="center"/>
              <w:textAlignment w:val="baseline"/>
              <w:rPr>
                <w:rFonts w:ascii="Segoe UI" w:eastAsia="Times New Roman" w:hAnsi="Segoe UI" w:cs="Segoe UI"/>
                <w:sz w:val="18"/>
                <w:szCs w:val="18"/>
                <w:lang w:eastAsia="en-GB"/>
              </w:rPr>
            </w:pPr>
            <w:r w:rsidRPr="000310CE">
              <w:rPr>
                <w:rFonts w:ascii="Segoe UI" w:eastAsia="Times New Roman" w:hAnsi="Segoe UI" w:cs="Segoe UI"/>
                <w:color w:val="00B050"/>
                <w:sz w:val="18"/>
                <w:szCs w:val="18"/>
                <w:lang w:eastAsia="en-GB"/>
              </w:rPr>
              <w:t>30</w:t>
            </w:r>
          </w:p>
        </w:tc>
        <w:tc>
          <w:tcPr>
            <w:tcW w:w="21" w:type="dxa"/>
            <w:tcBorders>
              <w:top w:val="single" w:sz="6" w:space="0" w:color="auto"/>
              <w:left w:val="single" w:sz="6" w:space="0" w:color="auto"/>
              <w:bottom w:val="single" w:sz="6" w:space="0" w:color="auto"/>
              <w:right w:val="single" w:sz="6" w:space="0" w:color="auto"/>
            </w:tcBorders>
          </w:tcPr>
          <w:p w14:paraId="69B53083" w14:textId="77777777" w:rsidR="00D55A4B" w:rsidRPr="00D55A4B" w:rsidRDefault="00D55A4B" w:rsidP="00D55A4B">
            <w:pPr>
              <w:spacing w:after="0" w:line="240" w:lineRule="auto"/>
              <w:jc w:val="center"/>
              <w:textAlignment w:val="baseline"/>
              <w:rPr>
                <w:rFonts w:ascii="Segoe UI" w:eastAsia="Times New Roman" w:hAnsi="Segoe UI" w:cs="Segoe UI"/>
                <w:color w:val="FF0000"/>
                <w:sz w:val="18"/>
                <w:szCs w:val="18"/>
                <w:lang w:eastAsia="en-GB"/>
              </w:rPr>
            </w:pPr>
          </w:p>
        </w:tc>
      </w:tr>
      <w:tr w:rsidR="00D55A4B" w:rsidRPr="00D55A4B" w14:paraId="58CF27A1" w14:textId="671307D3" w:rsidTr="011A6093">
        <w:trPr>
          <w:trHeight w:val="300"/>
        </w:trPr>
        <w:tc>
          <w:tcPr>
            <w:tcW w:w="40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1F2F39B5" w14:textId="5FAE2910" w:rsidR="00D55A4B" w:rsidRPr="00D55A4B" w:rsidRDefault="00D55A4B" w:rsidP="00D55A4B">
            <w:pPr>
              <w:spacing w:after="0" w:line="240" w:lineRule="auto"/>
              <w:jc w:val="center"/>
              <w:textAlignment w:val="baseline"/>
              <w:rPr>
                <w:rFonts w:ascii="Calibri" w:eastAsia="Times New Roman" w:hAnsi="Calibri" w:cs="Calibri"/>
                <w:sz w:val="16"/>
                <w:szCs w:val="16"/>
                <w:lang w:eastAsia="en-GB"/>
              </w:rPr>
            </w:pPr>
            <w:r w:rsidRPr="00D55A4B">
              <w:rPr>
                <w:rFonts w:ascii="Calibri" w:eastAsia="Times New Roman" w:hAnsi="Calibri" w:cs="Calibri"/>
                <w:sz w:val="16"/>
                <w:szCs w:val="16"/>
                <w:lang w:eastAsia="en-GB"/>
              </w:rPr>
              <w:t> </w:t>
            </w:r>
          </w:p>
        </w:tc>
        <w:tc>
          <w:tcPr>
            <w:tcW w:w="388"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464F70F9" w14:textId="6C4B9FE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Girls </w:t>
            </w:r>
          </w:p>
        </w:tc>
        <w:tc>
          <w:tcPr>
            <w:tcW w:w="768" w:type="dxa"/>
            <w:tcBorders>
              <w:top w:val="single" w:sz="6" w:space="0" w:color="auto"/>
              <w:left w:val="single" w:sz="6" w:space="0" w:color="auto"/>
              <w:bottom w:val="single" w:sz="6" w:space="0" w:color="auto"/>
              <w:right w:val="single" w:sz="6" w:space="0" w:color="auto"/>
            </w:tcBorders>
            <w:shd w:val="clear" w:color="auto" w:fill="auto"/>
          </w:tcPr>
          <w:p w14:paraId="58A7E6C3" w14:textId="0A72D0E1"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84</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3C4CB642" w14:textId="2898D6BD"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93</w:t>
            </w:r>
          </w:p>
        </w:tc>
        <w:tc>
          <w:tcPr>
            <w:tcW w:w="841" w:type="dxa"/>
            <w:gridSpan w:val="2"/>
            <w:tcBorders>
              <w:top w:val="single" w:sz="6" w:space="0" w:color="auto"/>
              <w:left w:val="single" w:sz="6" w:space="0" w:color="auto"/>
              <w:bottom w:val="single" w:sz="6" w:space="0" w:color="auto"/>
              <w:right w:val="single" w:sz="6" w:space="0" w:color="auto"/>
            </w:tcBorders>
          </w:tcPr>
          <w:p w14:paraId="5E076099" w14:textId="27454C9C" w:rsidR="00D55A4B" w:rsidRPr="00D55A4B" w:rsidRDefault="00757AB2"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90</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17A84C01" w14:textId="0D98501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49</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2E788966" w14:textId="766B4DE5"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61</w:t>
            </w:r>
          </w:p>
        </w:tc>
        <w:tc>
          <w:tcPr>
            <w:tcW w:w="828" w:type="dxa"/>
            <w:gridSpan w:val="2"/>
            <w:tcBorders>
              <w:top w:val="single" w:sz="6" w:space="0" w:color="auto"/>
              <w:left w:val="single" w:sz="6" w:space="0" w:color="auto"/>
              <w:bottom w:val="single" w:sz="6" w:space="0" w:color="auto"/>
              <w:right w:val="single" w:sz="6" w:space="0" w:color="auto"/>
            </w:tcBorders>
          </w:tcPr>
          <w:p w14:paraId="1D8FB640" w14:textId="4314220E" w:rsidR="00D55A4B" w:rsidRPr="00D55A4B" w:rsidRDefault="00757AB2"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54</w:t>
            </w:r>
          </w:p>
        </w:tc>
        <w:tc>
          <w:tcPr>
            <w:tcW w:w="896" w:type="dxa"/>
            <w:tcBorders>
              <w:top w:val="single" w:sz="6" w:space="0" w:color="auto"/>
              <w:left w:val="single" w:sz="6" w:space="0" w:color="auto"/>
              <w:bottom w:val="single" w:sz="6" w:space="0" w:color="auto"/>
              <w:right w:val="single" w:sz="6" w:space="0" w:color="auto"/>
            </w:tcBorders>
            <w:shd w:val="clear" w:color="auto" w:fill="auto"/>
          </w:tcPr>
          <w:p w14:paraId="4D9BC325" w14:textId="27A3698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19</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6B9A45B8" w14:textId="2A94C056"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27</w:t>
            </w:r>
          </w:p>
        </w:tc>
        <w:tc>
          <w:tcPr>
            <w:tcW w:w="992" w:type="dxa"/>
            <w:tcBorders>
              <w:top w:val="single" w:sz="6" w:space="0" w:color="auto"/>
              <w:left w:val="single" w:sz="6" w:space="0" w:color="auto"/>
              <w:bottom w:val="single" w:sz="6" w:space="0" w:color="auto"/>
              <w:right w:val="single" w:sz="6" w:space="0" w:color="auto"/>
            </w:tcBorders>
          </w:tcPr>
          <w:p w14:paraId="59F40904" w14:textId="10C32CA7" w:rsidR="00D55A4B" w:rsidRPr="00D55A4B" w:rsidRDefault="00757AB2" w:rsidP="00D55A4B">
            <w:pPr>
              <w:spacing w:after="0" w:line="240" w:lineRule="auto"/>
              <w:jc w:val="center"/>
              <w:textAlignment w:val="baseline"/>
              <w:rPr>
                <w:rFonts w:ascii="Segoe UI" w:eastAsia="Times New Roman" w:hAnsi="Segoe UI" w:cs="Segoe UI"/>
                <w:sz w:val="18"/>
                <w:szCs w:val="18"/>
                <w:lang w:eastAsia="en-GB"/>
              </w:rPr>
            </w:pPr>
            <w:r w:rsidRPr="00757AB2">
              <w:rPr>
                <w:rFonts w:ascii="Segoe UI" w:eastAsia="Times New Roman" w:hAnsi="Segoe UI" w:cs="Segoe UI"/>
                <w:color w:val="FF0000"/>
                <w:sz w:val="18"/>
                <w:szCs w:val="18"/>
                <w:lang w:eastAsia="en-GB"/>
              </w:rPr>
              <w:t>12</w:t>
            </w:r>
          </w:p>
        </w:tc>
        <w:tc>
          <w:tcPr>
            <w:tcW w:w="21" w:type="dxa"/>
            <w:tcBorders>
              <w:top w:val="single" w:sz="6" w:space="0" w:color="auto"/>
              <w:left w:val="single" w:sz="6" w:space="0" w:color="auto"/>
              <w:bottom w:val="single" w:sz="6" w:space="0" w:color="auto"/>
              <w:right w:val="single" w:sz="6" w:space="0" w:color="auto"/>
            </w:tcBorders>
          </w:tcPr>
          <w:p w14:paraId="60201B9E" w14:textId="77777777" w:rsidR="00D55A4B" w:rsidRPr="00D55A4B" w:rsidRDefault="00D55A4B" w:rsidP="00D55A4B">
            <w:pPr>
              <w:spacing w:after="0" w:line="240" w:lineRule="auto"/>
              <w:jc w:val="center"/>
              <w:textAlignment w:val="baseline"/>
              <w:rPr>
                <w:rFonts w:ascii="Segoe UI" w:eastAsia="Times New Roman" w:hAnsi="Segoe UI" w:cs="Segoe UI"/>
                <w:color w:val="FF0000"/>
                <w:sz w:val="18"/>
                <w:szCs w:val="18"/>
                <w:lang w:eastAsia="en-GB"/>
              </w:rPr>
            </w:pPr>
          </w:p>
        </w:tc>
      </w:tr>
      <w:tr w:rsidR="00D55A4B" w:rsidRPr="00D55A4B" w14:paraId="49CF0789" w14:textId="4AD060CD" w:rsidTr="011A6093">
        <w:trPr>
          <w:trHeight w:val="300"/>
        </w:trPr>
        <w:tc>
          <w:tcPr>
            <w:tcW w:w="404" w:type="dxa"/>
            <w:tcBorders>
              <w:top w:val="single" w:sz="6" w:space="0" w:color="auto"/>
              <w:left w:val="single" w:sz="6" w:space="0" w:color="auto"/>
              <w:bottom w:val="single" w:sz="6" w:space="0" w:color="auto"/>
              <w:right w:val="single" w:sz="6" w:space="0" w:color="auto"/>
            </w:tcBorders>
            <w:shd w:val="clear" w:color="auto" w:fill="DBDBDB" w:themeFill="accent3" w:themeFillTint="66"/>
          </w:tcPr>
          <w:p w14:paraId="44891444" w14:textId="376A3AD5" w:rsidR="00D55A4B" w:rsidRPr="00D55A4B" w:rsidRDefault="00D55A4B" w:rsidP="00D55A4B">
            <w:pPr>
              <w:spacing w:after="0" w:line="240" w:lineRule="auto"/>
              <w:jc w:val="center"/>
              <w:textAlignment w:val="baseline"/>
              <w:rPr>
                <w:rFonts w:ascii="Calibri" w:eastAsia="Times New Roman" w:hAnsi="Calibri" w:cs="Calibri"/>
                <w:sz w:val="16"/>
                <w:szCs w:val="16"/>
                <w:lang w:eastAsia="en-GB"/>
              </w:rPr>
            </w:pPr>
            <w:r w:rsidRPr="00D55A4B">
              <w:rPr>
                <w:rFonts w:ascii="Calibri" w:eastAsia="Times New Roman" w:hAnsi="Calibri" w:cs="Calibri"/>
                <w:sz w:val="16"/>
                <w:szCs w:val="16"/>
                <w:lang w:eastAsia="en-GB"/>
              </w:rPr>
              <w:t> </w:t>
            </w:r>
          </w:p>
        </w:tc>
        <w:tc>
          <w:tcPr>
            <w:tcW w:w="388" w:type="dxa"/>
            <w:tcBorders>
              <w:top w:val="single" w:sz="6" w:space="0" w:color="auto"/>
              <w:left w:val="single" w:sz="6" w:space="0" w:color="auto"/>
              <w:bottom w:val="single" w:sz="6" w:space="0" w:color="auto"/>
              <w:right w:val="single" w:sz="6" w:space="0" w:color="auto"/>
            </w:tcBorders>
            <w:shd w:val="clear" w:color="auto" w:fill="DBDBDB" w:themeFill="accent3" w:themeFillTint="66"/>
          </w:tcPr>
          <w:p w14:paraId="1E30228F" w14:textId="2C43089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 </w:t>
            </w:r>
          </w:p>
        </w:tc>
        <w:tc>
          <w:tcPr>
            <w:tcW w:w="76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2AF91E0" w14:textId="12C17B6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3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47BFEBD" w14:textId="4B7997CD"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41"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BDAD136"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7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7A8883B" w14:textId="6DF8B128"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7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77F27BC" w14:textId="014288DA"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28"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A887835"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9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A97E7BC" w14:textId="6F37F529"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0A1E141" w14:textId="6900A18B"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F868FD7"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2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71E8199" w14:textId="77777777" w:rsidR="00D55A4B" w:rsidRPr="00D55A4B" w:rsidRDefault="00D55A4B" w:rsidP="00D55A4B">
            <w:pPr>
              <w:spacing w:after="0" w:line="240" w:lineRule="auto"/>
              <w:jc w:val="center"/>
              <w:textAlignment w:val="baseline"/>
              <w:rPr>
                <w:rFonts w:ascii="Segoe UI" w:eastAsia="Times New Roman" w:hAnsi="Segoe UI" w:cs="Segoe UI"/>
                <w:color w:val="FF0000"/>
                <w:sz w:val="18"/>
                <w:szCs w:val="18"/>
                <w:lang w:eastAsia="en-GB"/>
              </w:rPr>
            </w:pPr>
          </w:p>
        </w:tc>
      </w:tr>
      <w:tr w:rsidR="00D55A4B" w:rsidRPr="00D55A4B" w14:paraId="06A5E56B" w14:textId="285E9E5B" w:rsidTr="011A6093">
        <w:trPr>
          <w:trHeight w:val="300"/>
        </w:trPr>
        <w:tc>
          <w:tcPr>
            <w:tcW w:w="40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4D94B9D7" w14:textId="015FC610" w:rsidR="00D55A4B" w:rsidRPr="00D55A4B" w:rsidRDefault="00D55A4B" w:rsidP="00D55A4B">
            <w:pPr>
              <w:spacing w:after="0" w:line="240" w:lineRule="auto"/>
              <w:jc w:val="center"/>
              <w:textAlignment w:val="baseline"/>
              <w:rPr>
                <w:rFonts w:ascii="Calibri" w:eastAsia="Times New Roman" w:hAnsi="Calibri" w:cs="Calibri"/>
                <w:sz w:val="16"/>
                <w:szCs w:val="16"/>
                <w:lang w:eastAsia="en-GB"/>
              </w:rPr>
            </w:pPr>
            <w:r w:rsidRPr="00D55A4B">
              <w:rPr>
                <w:rFonts w:ascii="Calibri" w:eastAsia="Times New Roman" w:hAnsi="Calibri" w:cs="Calibri"/>
                <w:sz w:val="16"/>
                <w:szCs w:val="16"/>
                <w:lang w:eastAsia="en-GB"/>
              </w:rPr>
              <w:t>SEMH</w:t>
            </w:r>
          </w:p>
        </w:tc>
        <w:tc>
          <w:tcPr>
            <w:tcW w:w="388"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2660DE60" w14:textId="22AD49F8"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Boys </w:t>
            </w:r>
          </w:p>
        </w:tc>
        <w:tc>
          <w:tcPr>
            <w:tcW w:w="768" w:type="dxa"/>
            <w:tcBorders>
              <w:top w:val="single" w:sz="6" w:space="0" w:color="auto"/>
              <w:left w:val="single" w:sz="6" w:space="0" w:color="auto"/>
              <w:bottom w:val="single" w:sz="6" w:space="0" w:color="auto"/>
              <w:right w:val="single" w:sz="6" w:space="0" w:color="auto"/>
            </w:tcBorders>
            <w:shd w:val="clear" w:color="auto" w:fill="auto"/>
          </w:tcPr>
          <w:p w14:paraId="42BEE822" w14:textId="71C3EE66"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94</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30DC3433" w14:textId="049DB4C5"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91</w:t>
            </w:r>
          </w:p>
        </w:tc>
        <w:tc>
          <w:tcPr>
            <w:tcW w:w="841" w:type="dxa"/>
            <w:gridSpan w:val="2"/>
            <w:tcBorders>
              <w:top w:val="single" w:sz="6" w:space="0" w:color="auto"/>
              <w:left w:val="single" w:sz="6" w:space="0" w:color="auto"/>
              <w:bottom w:val="single" w:sz="6" w:space="0" w:color="auto"/>
              <w:right w:val="single" w:sz="6" w:space="0" w:color="auto"/>
            </w:tcBorders>
          </w:tcPr>
          <w:p w14:paraId="741D0865" w14:textId="312CAAD5" w:rsidR="00D55A4B" w:rsidRPr="00D55A4B" w:rsidRDefault="00AC3BCE"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89</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33425318" w14:textId="19A268E0"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11A6093">
              <w:rPr>
                <w:rFonts w:ascii="Segoe UI" w:eastAsia="Times New Roman" w:hAnsi="Segoe UI" w:cs="Segoe UI"/>
                <w:sz w:val="18"/>
                <w:szCs w:val="18"/>
                <w:lang w:eastAsia="en-GB"/>
              </w:rPr>
              <w:t>66</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127A9657" w14:textId="069E1565"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51</w:t>
            </w:r>
          </w:p>
        </w:tc>
        <w:tc>
          <w:tcPr>
            <w:tcW w:w="828" w:type="dxa"/>
            <w:gridSpan w:val="2"/>
            <w:tcBorders>
              <w:top w:val="single" w:sz="6" w:space="0" w:color="auto"/>
              <w:left w:val="single" w:sz="6" w:space="0" w:color="auto"/>
              <w:bottom w:val="single" w:sz="6" w:space="0" w:color="auto"/>
              <w:right w:val="single" w:sz="6" w:space="0" w:color="auto"/>
            </w:tcBorders>
          </w:tcPr>
          <w:p w14:paraId="663C18DA" w14:textId="79A78A1F" w:rsidR="00D55A4B" w:rsidRPr="00D55A4B" w:rsidRDefault="00AC3BCE"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57</w:t>
            </w:r>
          </w:p>
        </w:tc>
        <w:tc>
          <w:tcPr>
            <w:tcW w:w="896" w:type="dxa"/>
            <w:tcBorders>
              <w:top w:val="single" w:sz="6" w:space="0" w:color="auto"/>
              <w:left w:val="single" w:sz="6" w:space="0" w:color="auto"/>
              <w:bottom w:val="single" w:sz="6" w:space="0" w:color="auto"/>
              <w:right w:val="single" w:sz="6" w:space="0" w:color="auto"/>
            </w:tcBorders>
            <w:shd w:val="clear" w:color="auto" w:fill="auto"/>
          </w:tcPr>
          <w:p w14:paraId="3252E7DB" w14:textId="2B6ABD93"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36</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31957AAD" w14:textId="38F7830D"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13</w:t>
            </w:r>
          </w:p>
        </w:tc>
        <w:tc>
          <w:tcPr>
            <w:tcW w:w="992" w:type="dxa"/>
            <w:tcBorders>
              <w:top w:val="single" w:sz="6" w:space="0" w:color="auto"/>
              <w:left w:val="single" w:sz="6" w:space="0" w:color="auto"/>
              <w:bottom w:val="single" w:sz="6" w:space="0" w:color="auto"/>
              <w:right w:val="single" w:sz="6" w:space="0" w:color="auto"/>
            </w:tcBorders>
          </w:tcPr>
          <w:p w14:paraId="469CE627" w14:textId="71D76175" w:rsidR="00D55A4B" w:rsidRPr="00AC3BCE" w:rsidRDefault="00AC3BCE" w:rsidP="00D55A4B">
            <w:pPr>
              <w:spacing w:after="0" w:line="240" w:lineRule="auto"/>
              <w:jc w:val="center"/>
              <w:textAlignment w:val="baseline"/>
              <w:rPr>
                <w:rFonts w:ascii="Segoe UI" w:eastAsia="Times New Roman" w:hAnsi="Segoe UI" w:cs="Segoe UI"/>
                <w:color w:val="FF0000"/>
                <w:sz w:val="18"/>
                <w:szCs w:val="18"/>
                <w:lang w:eastAsia="en-GB"/>
              </w:rPr>
            </w:pPr>
            <w:r w:rsidRPr="00AC3BCE">
              <w:rPr>
                <w:rFonts w:ascii="Segoe UI" w:eastAsia="Times New Roman" w:hAnsi="Segoe UI" w:cs="Segoe UI"/>
                <w:color w:val="FF0000"/>
                <w:sz w:val="18"/>
                <w:szCs w:val="18"/>
                <w:lang w:eastAsia="en-GB"/>
              </w:rPr>
              <w:t>9</w:t>
            </w:r>
          </w:p>
        </w:tc>
        <w:tc>
          <w:tcPr>
            <w:tcW w:w="21" w:type="dxa"/>
            <w:tcBorders>
              <w:top w:val="single" w:sz="6" w:space="0" w:color="auto"/>
              <w:left w:val="single" w:sz="6" w:space="0" w:color="auto"/>
              <w:bottom w:val="single" w:sz="6" w:space="0" w:color="auto"/>
              <w:right w:val="single" w:sz="6" w:space="0" w:color="auto"/>
            </w:tcBorders>
          </w:tcPr>
          <w:p w14:paraId="50EDBF62" w14:textId="77777777" w:rsidR="00D55A4B" w:rsidRPr="00D55A4B" w:rsidRDefault="00D55A4B" w:rsidP="00D55A4B">
            <w:pPr>
              <w:spacing w:after="0" w:line="240" w:lineRule="auto"/>
              <w:jc w:val="center"/>
              <w:textAlignment w:val="baseline"/>
              <w:rPr>
                <w:rFonts w:ascii="Segoe UI" w:eastAsia="Times New Roman" w:hAnsi="Segoe UI" w:cs="Segoe UI"/>
                <w:color w:val="FF0000"/>
                <w:sz w:val="18"/>
                <w:szCs w:val="18"/>
                <w:lang w:eastAsia="en-GB"/>
              </w:rPr>
            </w:pPr>
          </w:p>
        </w:tc>
      </w:tr>
      <w:tr w:rsidR="00D55A4B" w:rsidRPr="00D55A4B" w14:paraId="1A1494DC" w14:textId="4BD3E087" w:rsidTr="011A6093">
        <w:trPr>
          <w:trHeight w:val="300"/>
        </w:trPr>
        <w:tc>
          <w:tcPr>
            <w:tcW w:w="40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68C0FFF6" w14:textId="77777777" w:rsidR="00D55A4B" w:rsidRPr="00D55A4B" w:rsidRDefault="00D55A4B" w:rsidP="00D55A4B">
            <w:pPr>
              <w:spacing w:after="0" w:line="240" w:lineRule="auto"/>
              <w:jc w:val="center"/>
              <w:textAlignment w:val="baseline"/>
              <w:rPr>
                <w:rFonts w:ascii="Calibri" w:eastAsia="Times New Roman" w:hAnsi="Calibri" w:cs="Calibri"/>
                <w:sz w:val="16"/>
                <w:szCs w:val="16"/>
                <w:lang w:eastAsia="en-GB"/>
              </w:rPr>
            </w:pPr>
          </w:p>
        </w:tc>
        <w:tc>
          <w:tcPr>
            <w:tcW w:w="388"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255EF092" w14:textId="07DDF4B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Girls </w:t>
            </w:r>
          </w:p>
        </w:tc>
        <w:tc>
          <w:tcPr>
            <w:tcW w:w="768" w:type="dxa"/>
            <w:tcBorders>
              <w:top w:val="single" w:sz="6" w:space="0" w:color="auto"/>
              <w:left w:val="single" w:sz="6" w:space="0" w:color="auto"/>
              <w:bottom w:val="single" w:sz="6" w:space="0" w:color="auto"/>
              <w:right w:val="single" w:sz="6" w:space="0" w:color="auto"/>
            </w:tcBorders>
            <w:shd w:val="clear" w:color="auto" w:fill="auto"/>
          </w:tcPr>
          <w:p w14:paraId="1AD2660E" w14:textId="4F7BC82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81</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14A1DF0F" w14:textId="04BC8660"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90</w:t>
            </w:r>
          </w:p>
        </w:tc>
        <w:tc>
          <w:tcPr>
            <w:tcW w:w="841" w:type="dxa"/>
            <w:gridSpan w:val="2"/>
            <w:tcBorders>
              <w:top w:val="single" w:sz="6" w:space="0" w:color="auto"/>
              <w:left w:val="single" w:sz="6" w:space="0" w:color="auto"/>
              <w:bottom w:val="single" w:sz="6" w:space="0" w:color="auto"/>
              <w:right w:val="single" w:sz="6" w:space="0" w:color="auto"/>
            </w:tcBorders>
          </w:tcPr>
          <w:p w14:paraId="2FAE8CFA" w14:textId="02D01B86" w:rsidR="00D55A4B" w:rsidRPr="00D55A4B" w:rsidRDefault="00AC3BCE"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95</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41364960" w14:textId="6F53F44D"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49</w:t>
            </w:r>
          </w:p>
        </w:tc>
        <w:tc>
          <w:tcPr>
            <w:tcW w:w="726" w:type="dxa"/>
            <w:tcBorders>
              <w:top w:val="single" w:sz="6" w:space="0" w:color="auto"/>
              <w:left w:val="single" w:sz="6" w:space="0" w:color="auto"/>
              <w:bottom w:val="single" w:sz="6" w:space="0" w:color="auto"/>
              <w:right w:val="single" w:sz="6" w:space="0" w:color="auto"/>
            </w:tcBorders>
            <w:shd w:val="clear" w:color="auto" w:fill="auto"/>
          </w:tcPr>
          <w:p w14:paraId="5AA9CC94" w14:textId="268C4C32"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56</w:t>
            </w:r>
          </w:p>
        </w:tc>
        <w:tc>
          <w:tcPr>
            <w:tcW w:w="828" w:type="dxa"/>
            <w:gridSpan w:val="2"/>
            <w:tcBorders>
              <w:top w:val="single" w:sz="6" w:space="0" w:color="auto"/>
              <w:left w:val="single" w:sz="6" w:space="0" w:color="auto"/>
              <w:bottom w:val="single" w:sz="6" w:space="0" w:color="auto"/>
              <w:right w:val="single" w:sz="6" w:space="0" w:color="auto"/>
            </w:tcBorders>
          </w:tcPr>
          <w:p w14:paraId="4C669873" w14:textId="6C0568A4" w:rsidR="00D55A4B" w:rsidRPr="00D55A4B" w:rsidRDefault="00AC3BCE"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56</w:t>
            </w:r>
          </w:p>
        </w:tc>
        <w:tc>
          <w:tcPr>
            <w:tcW w:w="896" w:type="dxa"/>
            <w:tcBorders>
              <w:top w:val="single" w:sz="6" w:space="0" w:color="auto"/>
              <w:left w:val="single" w:sz="6" w:space="0" w:color="auto"/>
              <w:bottom w:val="single" w:sz="6" w:space="0" w:color="auto"/>
              <w:right w:val="single" w:sz="6" w:space="0" w:color="auto"/>
            </w:tcBorders>
            <w:shd w:val="clear" w:color="auto" w:fill="auto"/>
          </w:tcPr>
          <w:p w14:paraId="698CBAB4" w14:textId="7EAA72D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21</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56E36993" w14:textId="3F5017B6"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24</w:t>
            </w:r>
          </w:p>
        </w:tc>
        <w:tc>
          <w:tcPr>
            <w:tcW w:w="992" w:type="dxa"/>
            <w:tcBorders>
              <w:top w:val="single" w:sz="6" w:space="0" w:color="auto"/>
              <w:left w:val="single" w:sz="6" w:space="0" w:color="auto"/>
              <w:bottom w:val="single" w:sz="6" w:space="0" w:color="auto"/>
              <w:right w:val="single" w:sz="6" w:space="0" w:color="auto"/>
            </w:tcBorders>
          </w:tcPr>
          <w:p w14:paraId="17C10439" w14:textId="6EC2B96A" w:rsidR="00D55A4B" w:rsidRPr="00AC3BCE" w:rsidRDefault="00AC3BCE" w:rsidP="00D55A4B">
            <w:pPr>
              <w:spacing w:after="0" w:line="240" w:lineRule="auto"/>
              <w:jc w:val="center"/>
              <w:textAlignment w:val="baseline"/>
              <w:rPr>
                <w:rFonts w:ascii="Segoe UI" w:eastAsia="Times New Roman" w:hAnsi="Segoe UI" w:cs="Segoe UI"/>
                <w:color w:val="FF0000"/>
                <w:sz w:val="18"/>
                <w:szCs w:val="18"/>
                <w:lang w:eastAsia="en-GB"/>
              </w:rPr>
            </w:pPr>
            <w:r w:rsidRPr="00AC3BCE">
              <w:rPr>
                <w:rFonts w:ascii="Segoe UI" w:eastAsia="Times New Roman" w:hAnsi="Segoe UI" w:cs="Segoe UI"/>
                <w:color w:val="FF0000"/>
                <w:sz w:val="18"/>
                <w:szCs w:val="18"/>
                <w:lang w:eastAsia="en-GB"/>
              </w:rPr>
              <w:t>17</w:t>
            </w:r>
          </w:p>
        </w:tc>
        <w:tc>
          <w:tcPr>
            <w:tcW w:w="21" w:type="dxa"/>
            <w:tcBorders>
              <w:top w:val="single" w:sz="6" w:space="0" w:color="auto"/>
              <w:left w:val="single" w:sz="6" w:space="0" w:color="auto"/>
              <w:bottom w:val="single" w:sz="6" w:space="0" w:color="auto"/>
              <w:right w:val="single" w:sz="6" w:space="0" w:color="auto"/>
            </w:tcBorders>
          </w:tcPr>
          <w:p w14:paraId="1A59714A" w14:textId="77777777" w:rsidR="00D55A4B" w:rsidRPr="00D55A4B" w:rsidRDefault="00D55A4B" w:rsidP="00D55A4B">
            <w:pPr>
              <w:spacing w:after="0" w:line="240" w:lineRule="auto"/>
              <w:jc w:val="center"/>
              <w:textAlignment w:val="baseline"/>
              <w:rPr>
                <w:rFonts w:ascii="Segoe UI" w:eastAsia="Times New Roman" w:hAnsi="Segoe UI" w:cs="Segoe UI"/>
                <w:color w:val="FF0000"/>
                <w:sz w:val="18"/>
                <w:szCs w:val="18"/>
                <w:lang w:eastAsia="en-GB"/>
              </w:rPr>
            </w:pPr>
          </w:p>
        </w:tc>
      </w:tr>
      <w:bookmarkEnd w:id="0"/>
    </w:tbl>
    <w:p w14:paraId="45A9E148" w14:textId="77777777" w:rsidR="0090666F" w:rsidRPr="00D55A4B" w:rsidRDefault="0090666F" w:rsidP="006009D0">
      <w:pPr>
        <w:pStyle w:val="ListParagraph"/>
        <w:ind w:left="0"/>
        <w:rPr>
          <w:color w:val="FF0000"/>
          <w:u w:val="single"/>
        </w:rPr>
      </w:pPr>
    </w:p>
    <w:p w14:paraId="1E7F9A7E" w14:textId="77777777" w:rsidR="00685CDE" w:rsidRPr="00DB1665" w:rsidRDefault="00685CDE" w:rsidP="00685CDE">
      <w:pPr>
        <w:spacing w:before="100" w:beforeAutospacing="1" w:after="100" w:afterAutospacing="1" w:line="300" w:lineRule="atLeast"/>
        <w:rPr>
          <w:rFonts w:eastAsia="Times New Roman" w:cstheme="minorHAnsi"/>
          <w:lang w:eastAsia="en-GB"/>
        </w:rPr>
      </w:pPr>
      <w:r w:rsidRPr="00DB1665">
        <w:rPr>
          <w:rFonts w:eastAsia="Times New Roman" w:cstheme="minorHAnsi"/>
          <w:lang w:eastAsia="en-GB"/>
        </w:rPr>
        <w:t>Analysis of the achieved outcomes for boys and girls shows only small differences overall. Of the 88 pupils, 47 (53%) were boys and 41 (47%) were girls.</w:t>
      </w:r>
    </w:p>
    <w:p w14:paraId="20569DF4" w14:textId="7E4733C8" w:rsidR="00685CDE" w:rsidRPr="00DB1665" w:rsidRDefault="00685CDE" w:rsidP="00685CDE">
      <w:pPr>
        <w:spacing w:before="100" w:beforeAutospacing="1" w:after="100" w:afterAutospacing="1" w:line="300" w:lineRule="atLeast"/>
        <w:rPr>
          <w:rFonts w:eastAsia="Times New Roman" w:cstheme="minorHAnsi"/>
          <w:lang w:eastAsia="en-GB"/>
        </w:rPr>
      </w:pPr>
      <w:r w:rsidRPr="00DB1665">
        <w:rPr>
          <w:rFonts w:eastAsia="Times New Roman" w:cstheme="minorHAnsi"/>
          <w:lang w:eastAsia="en-GB"/>
        </w:rPr>
        <w:t xml:space="preserve">Boys have made </w:t>
      </w:r>
      <w:r>
        <w:rPr>
          <w:rFonts w:eastAsia="Times New Roman" w:cstheme="minorHAnsi"/>
          <w:lang w:eastAsia="en-GB"/>
        </w:rPr>
        <w:t>good</w:t>
      </w:r>
      <w:r w:rsidRPr="00DB1665">
        <w:rPr>
          <w:rFonts w:eastAsia="Times New Roman" w:cstheme="minorHAnsi"/>
          <w:lang w:eastAsia="en-GB"/>
        </w:rPr>
        <w:t xml:space="preserve"> progress in </w:t>
      </w:r>
      <w:r w:rsidRPr="00DB1665">
        <w:rPr>
          <w:rFonts w:eastAsia="Times New Roman" w:cstheme="minorHAnsi"/>
          <w:b/>
          <w:bCs/>
          <w:lang w:eastAsia="en-GB"/>
        </w:rPr>
        <w:t>Communication and Interaction (C&amp;I)</w:t>
      </w:r>
      <w:r w:rsidRPr="00DB1665">
        <w:rPr>
          <w:rFonts w:eastAsia="Times New Roman" w:cstheme="minorHAnsi"/>
          <w:lang w:eastAsia="en-GB"/>
        </w:rPr>
        <w:t xml:space="preserve"> and </w:t>
      </w:r>
      <w:r w:rsidRPr="00DB1665">
        <w:rPr>
          <w:rFonts w:eastAsia="Times New Roman" w:cstheme="minorHAnsi"/>
          <w:b/>
          <w:bCs/>
          <w:lang w:eastAsia="en-GB"/>
        </w:rPr>
        <w:t>Physical and Sensory (P/S)</w:t>
      </w:r>
      <w:r w:rsidRPr="00DB1665">
        <w:rPr>
          <w:rFonts w:eastAsia="Times New Roman" w:cstheme="minorHAnsi"/>
          <w:lang w:eastAsia="en-GB"/>
        </w:rPr>
        <w:t xml:space="preserve"> needs, with increased numbers achieving their final outcomes this year</w:t>
      </w:r>
      <w:r w:rsidR="00D13C6A">
        <w:rPr>
          <w:rFonts w:eastAsia="Times New Roman" w:cstheme="minorHAnsi"/>
          <w:lang w:eastAsia="en-GB"/>
        </w:rPr>
        <w:t>,</w:t>
      </w:r>
      <w:r>
        <w:rPr>
          <w:rFonts w:eastAsia="Times New Roman" w:cstheme="minorHAnsi"/>
          <w:lang w:eastAsia="en-GB"/>
        </w:rPr>
        <w:t xml:space="preserve"> in comparison to last year.</w:t>
      </w:r>
      <w:r w:rsidRPr="00DB1665">
        <w:rPr>
          <w:rFonts w:eastAsia="Times New Roman" w:cstheme="minorHAnsi"/>
          <w:lang w:eastAsia="en-GB"/>
        </w:rPr>
        <w:t xml:space="preserve"> However, </w:t>
      </w:r>
      <w:r w:rsidRPr="00DB1665">
        <w:rPr>
          <w:rFonts w:eastAsia="Times New Roman" w:cstheme="minorHAnsi"/>
          <w:b/>
          <w:bCs/>
          <w:lang w:eastAsia="en-GB"/>
        </w:rPr>
        <w:t>SEMH (Social, Emotional and Mental Health)</w:t>
      </w:r>
      <w:r w:rsidRPr="00DB1665">
        <w:rPr>
          <w:rFonts w:eastAsia="Times New Roman" w:cstheme="minorHAnsi"/>
          <w:lang w:eastAsia="en-GB"/>
        </w:rPr>
        <w:t xml:space="preserve"> remains a significant area of concern for both genders, particularly for boys, where only 9% achieved their final outcome. This will require careful consideration and targeted action in the forthcoming academic year.</w:t>
      </w:r>
    </w:p>
    <w:p w14:paraId="49B652FF" w14:textId="77777777" w:rsidR="00685CDE" w:rsidRPr="00DB1665" w:rsidRDefault="00685CDE" w:rsidP="00EB6250">
      <w:pPr>
        <w:numPr>
          <w:ilvl w:val="0"/>
          <w:numId w:val="9"/>
        </w:numPr>
        <w:spacing w:before="100" w:beforeAutospacing="1" w:after="100" w:afterAutospacing="1" w:line="300" w:lineRule="atLeast"/>
        <w:rPr>
          <w:rFonts w:eastAsia="Times New Roman" w:cstheme="minorHAnsi"/>
          <w:lang w:eastAsia="en-GB"/>
        </w:rPr>
      </w:pPr>
      <w:r w:rsidRPr="00DB1665">
        <w:rPr>
          <w:rFonts w:eastAsia="Times New Roman" w:cstheme="minorHAnsi"/>
          <w:b/>
          <w:bCs/>
          <w:lang w:eastAsia="en-GB"/>
        </w:rPr>
        <w:t>Outstanding progress</w:t>
      </w:r>
      <w:r w:rsidRPr="00DB1665">
        <w:rPr>
          <w:rFonts w:eastAsia="Times New Roman" w:cstheme="minorHAnsi"/>
          <w:lang w:eastAsia="en-GB"/>
        </w:rPr>
        <w:t xml:space="preserve"> is indicated when over 80% of targets are achieved. This is evident for both boys and girls across all areas of need for </w:t>
      </w:r>
      <w:r w:rsidRPr="00DB1665">
        <w:rPr>
          <w:rFonts w:eastAsia="Times New Roman" w:cstheme="minorHAnsi"/>
          <w:b/>
          <w:bCs/>
          <w:lang w:eastAsia="en-GB"/>
        </w:rPr>
        <w:t>Target 1</w:t>
      </w:r>
      <w:r w:rsidRPr="00DB1665">
        <w:rPr>
          <w:rFonts w:eastAsia="Times New Roman" w:cstheme="minorHAnsi"/>
          <w:lang w:eastAsia="en-GB"/>
        </w:rPr>
        <w:t>.</w:t>
      </w:r>
    </w:p>
    <w:p w14:paraId="729ACD49" w14:textId="367B96CE" w:rsidR="00685CDE" w:rsidRDefault="00685CDE" w:rsidP="00EB6250">
      <w:pPr>
        <w:numPr>
          <w:ilvl w:val="0"/>
          <w:numId w:val="9"/>
        </w:numPr>
        <w:spacing w:before="100" w:beforeAutospacing="1" w:after="100" w:afterAutospacing="1" w:line="300" w:lineRule="atLeast"/>
        <w:rPr>
          <w:rFonts w:eastAsia="Times New Roman" w:cstheme="minorHAnsi"/>
          <w:lang w:eastAsia="en-GB"/>
        </w:rPr>
      </w:pPr>
      <w:r w:rsidRPr="00DB1665">
        <w:rPr>
          <w:rFonts w:eastAsia="Times New Roman" w:cstheme="minorHAnsi"/>
          <w:lang w:eastAsia="en-GB"/>
        </w:rPr>
        <w:t xml:space="preserve">It is encouraging to see there are only </w:t>
      </w:r>
      <w:r w:rsidRPr="00DB1665">
        <w:rPr>
          <w:rFonts w:eastAsia="Times New Roman" w:cstheme="minorHAnsi"/>
          <w:b/>
          <w:bCs/>
          <w:lang w:eastAsia="en-GB"/>
        </w:rPr>
        <w:t>minimal gender differences</w:t>
      </w:r>
      <w:r w:rsidRPr="00DB1665">
        <w:rPr>
          <w:rFonts w:eastAsia="Times New Roman" w:cstheme="minorHAnsi"/>
          <w:lang w:eastAsia="en-GB"/>
        </w:rPr>
        <w:t xml:space="preserve"> across all four areas of need in relation to achievement of </w:t>
      </w:r>
      <w:r w:rsidRPr="00DB1665">
        <w:rPr>
          <w:rFonts w:eastAsia="Times New Roman" w:cstheme="minorHAnsi"/>
          <w:b/>
          <w:bCs/>
          <w:lang w:eastAsia="en-GB"/>
        </w:rPr>
        <w:t>Target 2</w:t>
      </w:r>
      <w:r w:rsidR="0001046D">
        <w:rPr>
          <w:rFonts w:eastAsia="Times New Roman" w:cstheme="minorHAnsi"/>
          <w:lang w:eastAsia="en-GB"/>
        </w:rPr>
        <w:t>, with no areas with more than 10% difference for either gender.</w:t>
      </w:r>
    </w:p>
    <w:p w14:paraId="6D34386B" w14:textId="3E552A9D" w:rsidR="00685CDE" w:rsidRPr="00DB1665" w:rsidRDefault="00685CDE" w:rsidP="00EB6250">
      <w:pPr>
        <w:numPr>
          <w:ilvl w:val="0"/>
          <w:numId w:val="9"/>
        </w:numPr>
        <w:spacing w:before="100" w:beforeAutospacing="1" w:after="100" w:afterAutospacing="1" w:line="300" w:lineRule="atLeast"/>
        <w:rPr>
          <w:rFonts w:eastAsia="Times New Roman" w:cstheme="minorHAnsi"/>
          <w:lang w:eastAsia="en-GB"/>
        </w:rPr>
      </w:pPr>
      <w:r w:rsidRPr="00DB1665">
        <w:rPr>
          <w:rFonts w:eastAsia="Times New Roman" w:cstheme="minorHAnsi"/>
          <w:lang w:eastAsia="en-GB"/>
        </w:rPr>
        <w:t xml:space="preserve">Achievement of </w:t>
      </w:r>
      <w:r w:rsidRPr="00DB1665">
        <w:rPr>
          <w:rFonts w:eastAsia="Times New Roman" w:cstheme="minorHAnsi"/>
          <w:b/>
          <w:bCs/>
          <w:lang w:eastAsia="en-GB"/>
        </w:rPr>
        <w:t>final outcomes for girls</w:t>
      </w:r>
      <w:r w:rsidRPr="00DB1665">
        <w:rPr>
          <w:rFonts w:eastAsia="Times New Roman" w:cstheme="minorHAnsi"/>
          <w:lang w:eastAsia="en-GB"/>
        </w:rPr>
        <w:t xml:space="preserve"> is a concern</w:t>
      </w:r>
      <w:r>
        <w:rPr>
          <w:rFonts w:eastAsia="Times New Roman" w:cstheme="minorHAnsi"/>
          <w:lang w:eastAsia="en-GB"/>
        </w:rPr>
        <w:t xml:space="preserve"> overall</w:t>
      </w:r>
      <w:r w:rsidR="0001046D">
        <w:rPr>
          <w:rFonts w:eastAsia="Times New Roman" w:cstheme="minorHAnsi"/>
          <w:lang w:eastAsia="en-GB"/>
        </w:rPr>
        <w:t>,</w:t>
      </w:r>
      <w:r>
        <w:rPr>
          <w:rFonts w:eastAsia="Times New Roman" w:cstheme="minorHAnsi"/>
          <w:lang w:eastAsia="en-GB"/>
        </w:rPr>
        <w:t xml:space="preserve"> and in particular</w:t>
      </w:r>
      <w:r w:rsidRPr="00DB1665">
        <w:rPr>
          <w:rFonts w:eastAsia="Times New Roman" w:cstheme="minorHAnsi"/>
          <w:lang w:eastAsia="en-GB"/>
        </w:rPr>
        <w:t xml:space="preserve"> in the </w:t>
      </w:r>
      <w:r w:rsidRPr="00DB1665">
        <w:rPr>
          <w:rFonts w:eastAsia="Times New Roman" w:cstheme="minorHAnsi"/>
          <w:b/>
          <w:bCs/>
          <w:lang w:eastAsia="en-GB"/>
        </w:rPr>
        <w:t>Physical and Sensory (P/S)</w:t>
      </w:r>
      <w:r w:rsidRPr="00DB1665">
        <w:rPr>
          <w:rFonts w:eastAsia="Times New Roman" w:cstheme="minorHAnsi"/>
          <w:lang w:eastAsia="en-GB"/>
        </w:rPr>
        <w:t xml:space="preserve"> area this year.</w:t>
      </w:r>
    </w:p>
    <w:p w14:paraId="07654F65" w14:textId="7998F609" w:rsidR="00685CDE" w:rsidRPr="00DB1665" w:rsidRDefault="00685CDE" w:rsidP="00EB6250">
      <w:pPr>
        <w:numPr>
          <w:ilvl w:val="0"/>
          <w:numId w:val="9"/>
        </w:numPr>
        <w:spacing w:before="100" w:beforeAutospacing="1" w:after="100" w:afterAutospacing="1" w:line="300" w:lineRule="atLeast"/>
        <w:rPr>
          <w:rFonts w:eastAsia="Times New Roman" w:cstheme="minorHAnsi"/>
          <w:lang w:eastAsia="en-GB"/>
        </w:rPr>
      </w:pPr>
      <w:r w:rsidRPr="00DB1665">
        <w:rPr>
          <w:rFonts w:eastAsia="Times New Roman" w:cstheme="minorHAnsi"/>
          <w:b/>
          <w:bCs/>
          <w:lang w:eastAsia="en-GB"/>
        </w:rPr>
        <w:t>SEMH</w:t>
      </w:r>
      <w:r w:rsidRPr="00DB1665">
        <w:rPr>
          <w:rFonts w:eastAsia="Times New Roman" w:cstheme="minorHAnsi"/>
          <w:lang w:eastAsia="en-GB"/>
        </w:rPr>
        <w:t xml:space="preserve"> continues to be an area of concern for both boys and girls, with comparatively low </w:t>
      </w:r>
      <w:r w:rsidR="00197BD2" w:rsidRPr="004902B9">
        <w:rPr>
          <w:rFonts w:eastAsia="Times New Roman" w:cstheme="minorHAnsi"/>
          <w:lang w:eastAsia="en-GB"/>
        </w:rPr>
        <w:t xml:space="preserve">percentages for </w:t>
      </w:r>
      <w:r w:rsidRPr="004902B9">
        <w:rPr>
          <w:rFonts w:eastAsia="Times New Roman" w:cstheme="minorHAnsi"/>
          <w:lang w:eastAsia="en-GB"/>
        </w:rPr>
        <w:t xml:space="preserve">final </w:t>
      </w:r>
      <w:r w:rsidRPr="00DB1665">
        <w:rPr>
          <w:rFonts w:eastAsia="Times New Roman" w:cstheme="minorHAnsi"/>
          <w:lang w:eastAsia="en-GB"/>
        </w:rPr>
        <w:t>outcome achievement.</w:t>
      </w:r>
    </w:p>
    <w:p w14:paraId="54A3862B" w14:textId="77777777" w:rsidR="00685CDE" w:rsidRPr="00DB1665" w:rsidRDefault="00685CDE" w:rsidP="00EB6250">
      <w:pPr>
        <w:numPr>
          <w:ilvl w:val="0"/>
          <w:numId w:val="9"/>
        </w:numPr>
        <w:spacing w:before="100" w:beforeAutospacing="1" w:after="100" w:afterAutospacing="1" w:line="300" w:lineRule="atLeast"/>
        <w:rPr>
          <w:rFonts w:eastAsia="Times New Roman" w:cstheme="minorHAnsi"/>
          <w:lang w:eastAsia="en-GB"/>
        </w:rPr>
      </w:pPr>
      <w:r w:rsidRPr="00DB1665">
        <w:rPr>
          <w:rFonts w:eastAsia="Times New Roman" w:cstheme="minorHAnsi"/>
          <w:lang w:eastAsia="en-GB"/>
        </w:rPr>
        <w:t xml:space="preserve">It is positive to note that achievement of </w:t>
      </w:r>
      <w:r w:rsidRPr="00DB1665">
        <w:rPr>
          <w:rFonts w:eastAsia="Times New Roman" w:cstheme="minorHAnsi"/>
          <w:b/>
          <w:bCs/>
          <w:lang w:eastAsia="en-GB"/>
        </w:rPr>
        <w:t>final outcomes for boys</w:t>
      </w:r>
      <w:r w:rsidRPr="00DB1665">
        <w:rPr>
          <w:rFonts w:eastAsia="Times New Roman" w:cstheme="minorHAnsi"/>
          <w:lang w:eastAsia="en-GB"/>
        </w:rPr>
        <w:t xml:space="preserve"> has improved this year, </w:t>
      </w:r>
      <w:r>
        <w:rPr>
          <w:rFonts w:eastAsia="Times New Roman" w:cstheme="minorHAnsi"/>
          <w:lang w:eastAsia="en-GB"/>
        </w:rPr>
        <w:t xml:space="preserve">in comparison to last year, </w:t>
      </w:r>
      <w:r w:rsidRPr="00DB1665">
        <w:rPr>
          <w:rFonts w:eastAsia="Times New Roman" w:cstheme="minorHAnsi"/>
          <w:lang w:eastAsia="en-GB"/>
        </w:rPr>
        <w:t xml:space="preserve">particularly in the areas of </w:t>
      </w:r>
      <w:r w:rsidRPr="00DB1665">
        <w:rPr>
          <w:rFonts w:eastAsia="Times New Roman" w:cstheme="minorHAnsi"/>
          <w:b/>
          <w:bCs/>
          <w:lang w:eastAsia="en-GB"/>
        </w:rPr>
        <w:t>Physical and Sensory (P/S)</w:t>
      </w:r>
      <w:r w:rsidRPr="00DB1665">
        <w:rPr>
          <w:rFonts w:eastAsia="Times New Roman" w:cstheme="minorHAnsi"/>
          <w:lang w:eastAsia="en-GB"/>
        </w:rPr>
        <w:t xml:space="preserve"> and </w:t>
      </w:r>
      <w:r w:rsidRPr="00DB1665">
        <w:rPr>
          <w:rFonts w:eastAsia="Times New Roman" w:cstheme="minorHAnsi"/>
          <w:b/>
          <w:bCs/>
          <w:lang w:eastAsia="en-GB"/>
        </w:rPr>
        <w:t>Communication and Interaction (C&amp;I)</w:t>
      </w:r>
      <w:r w:rsidRPr="00DB1665">
        <w:rPr>
          <w:rFonts w:eastAsia="Times New Roman" w:cstheme="minorHAnsi"/>
          <w:lang w:eastAsia="en-GB"/>
        </w:rPr>
        <w:t>.</w:t>
      </w:r>
    </w:p>
    <w:p w14:paraId="3FC5F10B" w14:textId="09379D2D" w:rsidR="00685CDE" w:rsidRDefault="00685CDE" w:rsidP="00685CDE">
      <w:pPr>
        <w:spacing w:before="100" w:beforeAutospacing="1" w:after="100" w:afterAutospacing="1" w:line="300" w:lineRule="atLeast"/>
        <w:rPr>
          <w:rFonts w:eastAsia="Times New Roman" w:cstheme="minorHAnsi"/>
          <w:lang w:eastAsia="en-GB"/>
        </w:rPr>
      </w:pPr>
      <w:r w:rsidRPr="00DB1665">
        <w:rPr>
          <w:rFonts w:eastAsia="Times New Roman" w:cstheme="minorHAnsi"/>
          <w:lang w:eastAsia="en-GB"/>
        </w:rPr>
        <w:t>This analysis suggests that while outcomes are broadly similar across genders, further focus is needed on SEMH provision and on improving final outcome achievement for girls</w:t>
      </w:r>
      <w:r>
        <w:rPr>
          <w:rFonts w:eastAsia="Times New Roman" w:cstheme="minorHAnsi"/>
          <w:lang w:eastAsia="en-GB"/>
        </w:rPr>
        <w:t>, particularly</w:t>
      </w:r>
      <w:r w:rsidRPr="00DB1665">
        <w:rPr>
          <w:rFonts w:eastAsia="Times New Roman" w:cstheme="minorHAnsi"/>
          <w:lang w:eastAsia="en-GB"/>
        </w:rPr>
        <w:t xml:space="preserve"> in</w:t>
      </w:r>
      <w:r w:rsidR="0001046D">
        <w:rPr>
          <w:rFonts w:eastAsia="Times New Roman" w:cstheme="minorHAnsi"/>
          <w:lang w:eastAsia="en-GB"/>
        </w:rPr>
        <w:t xml:space="preserve"> the area of</w:t>
      </w:r>
      <w:r w:rsidRPr="00DB1665">
        <w:rPr>
          <w:rFonts w:eastAsia="Times New Roman" w:cstheme="minorHAnsi"/>
          <w:lang w:eastAsia="en-GB"/>
        </w:rPr>
        <w:t xml:space="preserve"> P/S.</w:t>
      </w:r>
    </w:p>
    <w:p w14:paraId="3A44BA70" w14:textId="4F0CF954" w:rsidR="00DB1665" w:rsidRPr="00197BD2" w:rsidRDefault="00DB1665" w:rsidP="00685CDE">
      <w:pPr>
        <w:spacing w:before="100" w:beforeAutospacing="1" w:after="100" w:afterAutospacing="1" w:line="300" w:lineRule="atLeast"/>
        <w:rPr>
          <w:rFonts w:eastAsia="Times New Roman" w:cstheme="minorHAnsi"/>
          <w:u w:val="single"/>
          <w:lang w:eastAsia="en-GB"/>
        </w:rPr>
      </w:pPr>
      <w:r w:rsidRPr="00197BD2">
        <w:rPr>
          <w:rFonts w:eastAsia="Times New Roman" w:cstheme="minorHAnsi"/>
          <w:b/>
          <w:bCs/>
          <w:u w:val="single"/>
          <w:lang w:eastAsia="en-GB"/>
        </w:rPr>
        <w:lastRenderedPageBreak/>
        <w:t>Pupil Premium</w:t>
      </w:r>
    </w:p>
    <w:p w14:paraId="79B1277C" w14:textId="0B458465" w:rsidR="00DB1665" w:rsidRPr="00DB1665" w:rsidRDefault="00DB1665" w:rsidP="00DB1665">
      <w:pPr>
        <w:spacing w:before="100" w:beforeAutospacing="1" w:after="100" w:afterAutospacing="1" w:line="300" w:lineRule="atLeast"/>
        <w:rPr>
          <w:rFonts w:eastAsia="Times New Roman" w:cstheme="minorHAnsi"/>
          <w:lang w:eastAsia="en-GB"/>
        </w:rPr>
      </w:pPr>
      <w:r w:rsidRPr="00DB1665">
        <w:rPr>
          <w:rFonts w:eastAsia="Times New Roman" w:cstheme="minorHAnsi"/>
          <w:lang w:eastAsia="en-GB"/>
        </w:rPr>
        <w:t xml:space="preserve">When considering pupils eligible for additional support through the </w:t>
      </w:r>
      <w:r w:rsidRPr="00DB1665">
        <w:rPr>
          <w:rFonts w:eastAsia="Times New Roman" w:cstheme="minorHAnsi"/>
          <w:b/>
          <w:bCs/>
          <w:lang w:eastAsia="en-GB"/>
        </w:rPr>
        <w:t>Pupil Premium Grant</w:t>
      </w:r>
      <w:r w:rsidRPr="00DB1665">
        <w:rPr>
          <w:rFonts w:eastAsia="Times New Roman" w:cstheme="minorHAnsi"/>
          <w:lang w:eastAsia="en-GB"/>
        </w:rPr>
        <w:t xml:space="preserve">, it is important to note that </w:t>
      </w:r>
      <w:r w:rsidRPr="004902B9">
        <w:rPr>
          <w:rFonts w:eastAsia="Times New Roman" w:cstheme="minorHAnsi"/>
          <w:lang w:eastAsia="en-GB"/>
        </w:rPr>
        <w:t>the</w:t>
      </w:r>
      <w:r w:rsidR="00197BD2" w:rsidRPr="004902B9">
        <w:rPr>
          <w:rFonts w:eastAsia="Times New Roman" w:cstheme="minorHAnsi"/>
          <w:lang w:eastAsia="en-GB"/>
        </w:rPr>
        <w:t>re is no significant difference between this group of pupils and those entitled to</w:t>
      </w:r>
      <w:r w:rsidR="00197BD2">
        <w:rPr>
          <w:rFonts w:eastAsia="Times New Roman" w:cstheme="minorHAnsi"/>
          <w:lang w:eastAsia="en-GB"/>
        </w:rPr>
        <w:t xml:space="preserve"> </w:t>
      </w:r>
      <w:r w:rsidRPr="00DB1665">
        <w:rPr>
          <w:rFonts w:eastAsia="Times New Roman" w:cstheme="minorHAnsi"/>
          <w:b/>
          <w:bCs/>
          <w:lang w:eastAsia="en-GB"/>
        </w:rPr>
        <w:t>Free School Meals (FSM)</w:t>
      </w:r>
      <w:r w:rsidRPr="00DB1665">
        <w:rPr>
          <w:rFonts w:eastAsia="Times New Roman" w:cstheme="minorHAnsi"/>
          <w:lang w:eastAsia="en-GB"/>
        </w:rPr>
        <w:t>. For this reason, Pupil Premium and FSM pupils have been analysed as a single group.</w:t>
      </w:r>
    </w:p>
    <w:p w14:paraId="1C44C738" w14:textId="77777777" w:rsidR="00DB1665" w:rsidRPr="00DB1665" w:rsidRDefault="00DB1665" w:rsidP="00DB1665">
      <w:pPr>
        <w:spacing w:before="100" w:beforeAutospacing="1" w:after="100" w:afterAutospacing="1" w:line="300" w:lineRule="atLeast"/>
        <w:rPr>
          <w:rFonts w:eastAsia="Times New Roman" w:cstheme="minorHAnsi"/>
          <w:lang w:eastAsia="en-GB"/>
        </w:rPr>
      </w:pPr>
      <w:r w:rsidRPr="00DB1665">
        <w:rPr>
          <w:rFonts w:eastAsia="Times New Roman" w:cstheme="minorHAnsi"/>
          <w:lang w:eastAsia="en-GB"/>
        </w:rPr>
        <w:t xml:space="preserve">Of the 88 pupils included in this analysis, </w:t>
      </w:r>
      <w:r w:rsidRPr="00DB1665">
        <w:rPr>
          <w:rFonts w:eastAsia="Times New Roman" w:cstheme="minorHAnsi"/>
          <w:b/>
          <w:bCs/>
          <w:lang w:eastAsia="en-GB"/>
        </w:rPr>
        <w:t>37 (42%) are eligible for Pupil Premium funding</w:t>
      </w:r>
      <w:r w:rsidRPr="00DB1665">
        <w:rPr>
          <w:rFonts w:eastAsia="Times New Roman" w:cstheme="minorHAnsi"/>
          <w:lang w:eastAsia="en-GB"/>
        </w:rPr>
        <w:t xml:space="preserve">, comprising </w:t>
      </w:r>
      <w:r w:rsidRPr="00DB1665">
        <w:rPr>
          <w:rFonts w:eastAsia="Times New Roman" w:cstheme="minorHAnsi"/>
          <w:b/>
          <w:bCs/>
          <w:lang w:eastAsia="en-GB"/>
        </w:rPr>
        <w:t>18 girls and 19 boys</w:t>
      </w:r>
      <w:r w:rsidRPr="00DB1665">
        <w:rPr>
          <w:rFonts w:eastAsia="Times New Roman" w:cstheme="minorHAnsi"/>
          <w:lang w:eastAsia="en-GB"/>
        </w:rPr>
        <w:t>.</w:t>
      </w:r>
    </w:p>
    <w:p w14:paraId="159B7CE6" w14:textId="77777777" w:rsidR="00DB1665" w:rsidRPr="00DB1665" w:rsidRDefault="00DB1665" w:rsidP="00DB1665">
      <w:pPr>
        <w:spacing w:before="100" w:beforeAutospacing="1" w:after="100" w:afterAutospacing="1" w:line="300" w:lineRule="atLeast"/>
        <w:rPr>
          <w:rFonts w:eastAsia="Times New Roman" w:cstheme="minorHAnsi"/>
          <w:lang w:eastAsia="en-GB"/>
        </w:rPr>
      </w:pPr>
      <w:r w:rsidRPr="00DB1665">
        <w:rPr>
          <w:rFonts w:eastAsia="Times New Roman" w:cstheme="minorHAnsi"/>
          <w:lang w:eastAsia="en-GB"/>
        </w:rPr>
        <w:t xml:space="preserve">The data indicates that </w:t>
      </w:r>
      <w:r w:rsidRPr="00DB1665">
        <w:rPr>
          <w:rFonts w:eastAsia="Times New Roman" w:cstheme="minorHAnsi"/>
          <w:b/>
          <w:bCs/>
          <w:lang w:eastAsia="en-GB"/>
        </w:rPr>
        <w:t>both Pupil Premium and non-Pupil Premium pupils have made progress this year</w:t>
      </w:r>
      <w:r w:rsidRPr="00DB1665">
        <w:rPr>
          <w:rFonts w:eastAsia="Times New Roman" w:cstheme="minorHAnsi"/>
          <w:lang w:eastAsia="en-GB"/>
        </w:rPr>
        <w:t xml:space="preserve">. Encouragingly, there are now only </w:t>
      </w:r>
      <w:r w:rsidRPr="00DB1665">
        <w:rPr>
          <w:rFonts w:eastAsia="Times New Roman" w:cstheme="minorHAnsi"/>
          <w:b/>
          <w:bCs/>
          <w:lang w:eastAsia="en-GB"/>
        </w:rPr>
        <w:t>minimal differences in outcomes between the two groups</w:t>
      </w:r>
      <w:r w:rsidRPr="00DB1665">
        <w:rPr>
          <w:rFonts w:eastAsia="Times New Roman" w:cstheme="minorHAnsi"/>
          <w:lang w:eastAsia="en-GB"/>
        </w:rPr>
        <w:t>, suggesting that our Pupil Premium pupils are achieving outcomes comparable to their peers.</w:t>
      </w:r>
    </w:p>
    <w:p w14:paraId="41301FB5" w14:textId="5FEAFEB0" w:rsidR="00DB1665" w:rsidRPr="00DB1665" w:rsidRDefault="00DB1665" w:rsidP="00DB1665">
      <w:pPr>
        <w:spacing w:before="100" w:beforeAutospacing="1" w:after="100" w:afterAutospacing="1" w:line="300" w:lineRule="atLeast"/>
        <w:rPr>
          <w:rFonts w:eastAsia="Times New Roman" w:cstheme="minorHAnsi"/>
          <w:lang w:eastAsia="en-GB"/>
        </w:rPr>
      </w:pPr>
      <w:r w:rsidRPr="00DB1665">
        <w:rPr>
          <w:rFonts w:eastAsia="Times New Roman" w:cstheme="minorHAnsi"/>
          <w:lang w:eastAsia="en-GB"/>
        </w:rPr>
        <w:t xml:space="preserve">This is a positive finding and demonstrates that, overall, pupils eligible for Pupil Premium are </w:t>
      </w:r>
      <w:r w:rsidRPr="00DB1665">
        <w:rPr>
          <w:rFonts w:eastAsia="Times New Roman" w:cstheme="minorHAnsi"/>
          <w:b/>
          <w:bCs/>
          <w:lang w:eastAsia="en-GB"/>
        </w:rPr>
        <w:t>not significantly disadvantaged in terms of progress and achievement</w:t>
      </w:r>
      <w:r w:rsidRPr="00DB1665">
        <w:rPr>
          <w:rFonts w:eastAsia="Times New Roman" w:cstheme="minorHAnsi"/>
          <w:lang w:eastAsia="en-GB"/>
        </w:rPr>
        <w:t xml:space="preserve">, reflecting the </w:t>
      </w:r>
      <w:r w:rsidR="00293FD3">
        <w:rPr>
          <w:rFonts w:eastAsia="Times New Roman" w:cstheme="minorHAnsi"/>
          <w:lang w:eastAsia="en-GB"/>
        </w:rPr>
        <w:t xml:space="preserve">ongoing </w:t>
      </w:r>
      <w:r w:rsidRPr="00DB1665">
        <w:rPr>
          <w:rFonts w:eastAsia="Times New Roman" w:cstheme="minorHAnsi"/>
          <w:lang w:eastAsia="en-GB"/>
        </w:rPr>
        <w:t>effectiveness of the support and interventions in place.</w:t>
      </w:r>
    </w:p>
    <w:tbl>
      <w:tblPr>
        <w:tblW w:w="8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9"/>
        <w:gridCol w:w="664"/>
        <w:gridCol w:w="751"/>
        <w:gridCol w:w="992"/>
        <w:gridCol w:w="852"/>
        <w:gridCol w:w="849"/>
        <w:gridCol w:w="851"/>
        <w:gridCol w:w="710"/>
        <w:gridCol w:w="992"/>
        <w:gridCol w:w="850"/>
        <w:gridCol w:w="993"/>
      </w:tblGrid>
      <w:tr w:rsidR="00D55A4B" w:rsidRPr="008C70CB" w14:paraId="5943A458" w14:textId="325522A8" w:rsidTr="011A6093">
        <w:trPr>
          <w:trHeight w:val="300"/>
        </w:trPr>
        <w:tc>
          <w:tcPr>
            <w:tcW w:w="419" w:type="dxa"/>
            <w:tcBorders>
              <w:top w:val="single" w:sz="6" w:space="0" w:color="auto"/>
              <w:left w:val="single" w:sz="6" w:space="0" w:color="auto"/>
              <w:bottom w:val="single" w:sz="6" w:space="0" w:color="auto"/>
              <w:right w:val="single" w:sz="6" w:space="0" w:color="auto"/>
            </w:tcBorders>
            <w:shd w:val="clear" w:color="auto" w:fill="auto"/>
            <w:hideMark/>
          </w:tcPr>
          <w:p w14:paraId="68C5B938" w14:textId="77777777" w:rsidR="004B07DD" w:rsidRPr="00D55A4B" w:rsidRDefault="004B07DD" w:rsidP="000503EA">
            <w:pPr>
              <w:spacing w:after="0" w:line="240" w:lineRule="auto"/>
              <w:jc w:val="center"/>
              <w:textAlignment w:val="baseline"/>
              <w:rPr>
                <w:rFonts w:ascii="Segoe UI" w:eastAsia="Times New Roman" w:hAnsi="Segoe UI" w:cs="Segoe UI"/>
                <w:sz w:val="18"/>
                <w:szCs w:val="18"/>
                <w:lang w:eastAsia="en-GB"/>
              </w:rPr>
            </w:pPr>
            <w:bookmarkStart w:id="1" w:name="_Hlk187839292"/>
            <w:r w:rsidRPr="00D55A4B">
              <w:rPr>
                <w:rFonts w:ascii="Calibri" w:eastAsia="Times New Roman" w:hAnsi="Calibri" w:cs="Calibri"/>
                <w:sz w:val="16"/>
                <w:szCs w:val="16"/>
                <w:lang w:eastAsia="en-GB"/>
              </w:rPr>
              <w:t> </w:t>
            </w:r>
          </w:p>
        </w:tc>
        <w:tc>
          <w:tcPr>
            <w:tcW w:w="664" w:type="dxa"/>
            <w:tcBorders>
              <w:top w:val="single" w:sz="6" w:space="0" w:color="auto"/>
              <w:left w:val="single" w:sz="6" w:space="0" w:color="auto"/>
              <w:bottom w:val="single" w:sz="6" w:space="0" w:color="auto"/>
              <w:right w:val="single" w:sz="6" w:space="0" w:color="auto"/>
            </w:tcBorders>
            <w:shd w:val="clear" w:color="auto" w:fill="auto"/>
            <w:hideMark/>
          </w:tcPr>
          <w:p w14:paraId="045F888B" w14:textId="77777777" w:rsidR="004B07DD" w:rsidRPr="00D55A4B" w:rsidRDefault="004B07DD" w:rsidP="000503EA">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 </w:t>
            </w:r>
          </w:p>
        </w:tc>
        <w:tc>
          <w:tcPr>
            <w:tcW w:w="2595" w:type="dxa"/>
            <w:gridSpan w:val="3"/>
            <w:tcBorders>
              <w:top w:val="single" w:sz="6" w:space="0" w:color="auto"/>
              <w:left w:val="single" w:sz="6" w:space="0" w:color="auto"/>
              <w:bottom w:val="single" w:sz="6" w:space="0" w:color="auto"/>
              <w:right w:val="single" w:sz="4" w:space="0" w:color="auto"/>
            </w:tcBorders>
          </w:tcPr>
          <w:p w14:paraId="784063DA" w14:textId="3BEAA3B7" w:rsidR="004B07DD" w:rsidRPr="008C70CB" w:rsidRDefault="004B07DD" w:rsidP="000503EA">
            <w:pPr>
              <w:spacing w:after="0" w:line="240" w:lineRule="auto"/>
              <w:jc w:val="center"/>
              <w:textAlignment w:val="baseline"/>
              <w:rPr>
                <w:rFonts w:eastAsia="Times New Roman" w:cstheme="minorHAnsi"/>
                <w:color w:val="0070C0"/>
                <w:sz w:val="16"/>
                <w:szCs w:val="16"/>
                <w:lang w:eastAsia="en-GB"/>
              </w:rPr>
            </w:pPr>
            <w:r w:rsidRPr="008C70CB">
              <w:rPr>
                <w:rFonts w:eastAsia="Times New Roman" w:cstheme="minorHAnsi"/>
                <w:color w:val="0070C0"/>
                <w:sz w:val="16"/>
                <w:szCs w:val="16"/>
                <w:lang w:eastAsia="en-GB"/>
              </w:rPr>
              <w:t>% of pupils achieving target 1</w:t>
            </w:r>
          </w:p>
        </w:tc>
        <w:tc>
          <w:tcPr>
            <w:tcW w:w="2410" w:type="dxa"/>
            <w:gridSpan w:val="3"/>
            <w:tcBorders>
              <w:top w:val="single" w:sz="6" w:space="0" w:color="auto"/>
              <w:left w:val="single" w:sz="4" w:space="0" w:color="auto"/>
              <w:bottom w:val="single" w:sz="6" w:space="0" w:color="auto"/>
              <w:right w:val="single" w:sz="4" w:space="0" w:color="auto"/>
            </w:tcBorders>
          </w:tcPr>
          <w:p w14:paraId="01CC9C5F" w14:textId="6A970508" w:rsidR="004B07DD" w:rsidRPr="008C70CB" w:rsidRDefault="004B07DD" w:rsidP="000503EA">
            <w:pPr>
              <w:spacing w:after="0" w:line="240" w:lineRule="auto"/>
              <w:jc w:val="center"/>
              <w:textAlignment w:val="baseline"/>
              <w:rPr>
                <w:rFonts w:ascii="Segoe UI" w:eastAsia="Times New Roman" w:hAnsi="Segoe UI" w:cs="Segoe UI"/>
                <w:color w:val="0070C0"/>
                <w:sz w:val="18"/>
                <w:szCs w:val="18"/>
                <w:lang w:eastAsia="en-GB"/>
              </w:rPr>
            </w:pPr>
            <w:r w:rsidRPr="008C70CB">
              <w:rPr>
                <w:rFonts w:eastAsia="Times New Roman" w:cstheme="minorHAnsi"/>
                <w:color w:val="0070C0"/>
                <w:sz w:val="16"/>
                <w:szCs w:val="16"/>
                <w:lang w:eastAsia="en-GB"/>
              </w:rPr>
              <w:t>% of pupils achieving target 2</w:t>
            </w:r>
          </w:p>
        </w:tc>
        <w:tc>
          <w:tcPr>
            <w:tcW w:w="2835" w:type="dxa"/>
            <w:gridSpan w:val="3"/>
            <w:tcBorders>
              <w:top w:val="single" w:sz="6" w:space="0" w:color="auto"/>
              <w:left w:val="single" w:sz="4" w:space="0" w:color="auto"/>
              <w:bottom w:val="single" w:sz="6" w:space="0" w:color="auto"/>
              <w:right w:val="single" w:sz="4" w:space="0" w:color="auto"/>
            </w:tcBorders>
          </w:tcPr>
          <w:p w14:paraId="071F5E2D" w14:textId="7EED0A7C" w:rsidR="004B07DD" w:rsidRPr="008C70CB" w:rsidRDefault="004B07DD" w:rsidP="000503EA">
            <w:pPr>
              <w:spacing w:after="0" w:line="240" w:lineRule="auto"/>
              <w:jc w:val="center"/>
              <w:textAlignment w:val="baseline"/>
              <w:rPr>
                <w:rFonts w:ascii="Segoe UI" w:eastAsia="Times New Roman" w:hAnsi="Segoe UI" w:cs="Segoe UI"/>
                <w:color w:val="0070C0"/>
                <w:sz w:val="18"/>
                <w:szCs w:val="18"/>
                <w:lang w:eastAsia="en-GB"/>
              </w:rPr>
            </w:pPr>
            <w:r w:rsidRPr="008C70CB">
              <w:rPr>
                <w:rFonts w:eastAsia="Times New Roman" w:cstheme="minorHAnsi"/>
                <w:color w:val="0070C0"/>
                <w:sz w:val="16"/>
                <w:szCs w:val="16"/>
                <w:lang w:eastAsia="en-GB"/>
              </w:rPr>
              <w:t>% of pupils achieving final outcome</w:t>
            </w:r>
          </w:p>
        </w:tc>
      </w:tr>
      <w:tr w:rsidR="00D55A4B" w:rsidRPr="008C70CB" w14:paraId="296F2AD8" w14:textId="77777777" w:rsidTr="011A6093">
        <w:trPr>
          <w:trHeight w:val="300"/>
        </w:trPr>
        <w:tc>
          <w:tcPr>
            <w:tcW w:w="419" w:type="dxa"/>
            <w:tcBorders>
              <w:top w:val="single" w:sz="6" w:space="0" w:color="auto"/>
              <w:left w:val="single" w:sz="6" w:space="0" w:color="auto"/>
              <w:bottom w:val="single" w:sz="6" w:space="0" w:color="auto"/>
              <w:right w:val="single" w:sz="6" w:space="0" w:color="auto"/>
            </w:tcBorders>
            <w:shd w:val="clear" w:color="auto" w:fill="auto"/>
            <w:hideMark/>
          </w:tcPr>
          <w:p w14:paraId="1304B171"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 </w:t>
            </w:r>
          </w:p>
        </w:tc>
        <w:tc>
          <w:tcPr>
            <w:tcW w:w="664" w:type="dxa"/>
            <w:tcBorders>
              <w:top w:val="single" w:sz="6" w:space="0" w:color="auto"/>
              <w:left w:val="single" w:sz="6" w:space="0" w:color="auto"/>
              <w:bottom w:val="single" w:sz="6" w:space="0" w:color="auto"/>
              <w:right w:val="single" w:sz="6" w:space="0" w:color="auto"/>
            </w:tcBorders>
            <w:shd w:val="clear" w:color="auto" w:fill="auto"/>
            <w:hideMark/>
          </w:tcPr>
          <w:p w14:paraId="3617FDFD" w14:textId="77777777" w:rsidR="00D55A4B" w:rsidRPr="00197BD2"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197BD2">
              <w:rPr>
                <w:rFonts w:ascii="Calibri" w:eastAsia="Times New Roman" w:hAnsi="Calibri" w:cs="Calibri"/>
                <w:color w:val="0070C0"/>
                <w:sz w:val="16"/>
                <w:szCs w:val="16"/>
                <w:lang w:eastAsia="en-GB"/>
              </w:rPr>
              <w:t> </w:t>
            </w:r>
          </w:p>
        </w:tc>
        <w:tc>
          <w:tcPr>
            <w:tcW w:w="751" w:type="dxa"/>
            <w:tcBorders>
              <w:top w:val="single" w:sz="6" w:space="0" w:color="auto"/>
              <w:left w:val="single" w:sz="6" w:space="0" w:color="auto"/>
              <w:bottom w:val="single" w:sz="6" w:space="0" w:color="auto"/>
              <w:right w:val="single" w:sz="6" w:space="0" w:color="auto"/>
            </w:tcBorders>
            <w:shd w:val="clear" w:color="auto" w:fill="auto"/>
          </w:tcPr>
          <w:p w14:paraId="4AEDD669" w14:textId="1A10A04D" w:rsidR="00D55A4B" w:rsidRPr="00197BD2" w:rsidRDefault="00D55A4B" w:rsidP="00D55A4B">
            <w:pPr>
              <w:spacing w:after="0" w:line="240" w:lineRule="auto"/>
              <w:jc w:val="center"/>
              <w:textAlignment w:val="baseline"/>
              <w:rPr>
                <w:rFonts w:ascii="Segoe UI" w:eastAsia="Times New Roman" w:hAnsi="Segoe UI" w:cs="Segoe UI"/>
                <w:color w:val="0070C0"/>
                <w:sz w:val="14"/>
                <w:szCs w:val="14"/>
                <w:lang w:eastAsia="en-GB"/>
              </w:rPr>
            </w:pPr>
            <w:r w:rsidRPr="00197BD2">
              <w:rPr>
                <w:rFonts w:ascii="Calibri" w:eastAsia="Times New Roman" w:hAnsi="Calibri" w:cs="Calibri"/>
                <w:color w:val="0070C0"/>
                <w:sz w:val="14"/>
                <w:szCs w:val="14"/>
                <w:lang w:eastAsia="en-GB"/>
              </w:rPr>
              <w:t>2023/2024</w:t>
            </w:r>
          </w:p>
        </w:tc>
        <w:tc>
          <w:tcPr>
            <w:tcW w:w="992" w:type="dxa"/>
            <w:tcBorders>
              <w:top w:val="single" w:sz="6" w:space="0" w:color="auto"/>
              <w:left w:val="single" w:sz="6" w:space="0" w:color="auto"/>
              <w:bottom w:val="single" w:sz="6" w:space="0" w:color="auto"/>
              <w:right w:val="single" w:sz="6" w:space="0" w:color="auto"/>
            </w:tcBorders>
          </w:tcPr>
          <w:p w14:paraId="5177A6C1" w14:textId="56CF1D99" w:rsidR="00D55A4B" w:rsidRPr="008C70CB" w:rsidRDefault="00D55A4B" w:rsidP="00D55A4B">
            <w:pPr>
              <w:spacing w:after="0" w:line="240" w:lineRule="auto"/>
              <w:jc w:val="center"/>
              <w:textAlignment w:val="baseline"/>
              <w:rPr>
                <w:rFonts w:ascii="Segoe UI" w:eastAsia="Times New Roman" w:hAnsi="Segoe UI" w:cs="Segoe UI"/>
                <w:color w:val="0070C0"/>
                <w:sz w:val="14"/>
                <w:szCs w:val="14"/>
                <w:lang w:eastAsia="en-GB"/>
              </w:rPr>
            </w:pPr>
            <w:r w:rsidRPr="008C70CB">
              <w:rPr>
                <w:rFonts w:ascii="Calibri" w:eastAsia="Times New Roman" w:hAnsi="Calibri" w:cs="Calibri"/>
                <w:color w:val="0070C0"/>
                <w:sz w:val="14"/>
                <w:szCs w:val="14"/>
                <w:lang w:eastAsia="en-GB"/>
              </w:rPr>
              <w:t>2024/2025</w:t>
            </w:r>
          </w:p>
        </w:tc>
        <w:tc>
          <w:tcPr>
            <w:tcW w:w="852" w:type="dxa"/>
            <w:tcBorders>
              <w:top w:val="single" w:sz="6" w:space="0" w:color="auto"/>
              <w:left w:val="single" w:sz="6" w:space="0" w:color="auto"/>
              <w:bottom w:val="single" w:sz="6" w:space="0" w:color="auto"/>
              <w:right w:val="single" w:sz="4" w:space="0" w:color="auto"/>
            </w:tcBorders>
            <w:shd w:val="clear" w:color="auto" w:fill="auto"/>
          </w:tcPr>
          <w:p w14:paraId="76451DC4" w14:textId="042CEF9D" w:rsidR="00D55A4B" w:rsidRPr="008C70CB" w:rsidRDefault="00D55A4B" w:rsidP="00D55A4B">
            <w:pPr>
              <w:spacing w:after="0" w:line="240" w:lineRule="auto"/>
              <w:jc w:val="center"/>
              <w:textAlignment w:val="baseline"/>
              <w:rPr>
                <w:rFonts w:ascii="Segoe UI" w:eastAsia="Times New Roman" w:hAnsi="Segoe UI" w:cs="Segoe UI"/>
                <w:color w:val="0070C0"/>
                <w:sz w:val="14"/>
                <w:szCs w:val="14"/>
                <w:lang w:eastAsia="en-GB"/>
              </w:rPr>
            </w:pPr>
            <w:r w:rsidRPr="008C70CB">
              <w:rPr>
                <w:rFonts w:ascii="Segoe UI" w:eastAsia="Times New Roman" w:hAnsi="Segoe UI" w:cs="Segoe UI"/>
                <w:color w:val="0070C0"/>
                <w:sz w:val="14"/>
                <w:szCs w:val="14"/>
                <w:lang w:eastAsia="en-GB"/>
              </w:rPr>
              <w:t>2025/2026</w:t>
            </w:r>
          </w:p>
        </w:tc>
        <w:tc>
          <w:tcPr>
            <w:tcW w:w="849" w:type="dxa"/>
            <w:tcBorders>
              <w:top w:val="single" w:sz="6" w:space="0" w:color="auto"/>
              <w:left w:val="single" w:sz="4" w:space="0" w:color="auto"/>
              <w:bottom w:val="single" w:sz="6" w:space="0" w:color="auto"/>
              <w:right w:val="single" w:sz="6" w:space="0" w:color="auto"/>
            </w:tcBorders>
          </w:tcPr>
          <w:p w14:paraId="058E33AE" w14:textId="01596DB6" w:rsidR="00D55A4B" w:rsidRPr="008C70CB" w:rsidRDefault="00D55A4B" w:rsidP="00D55A4B">
            <w:pPr>
              <w:spacing w:after="0" w:line="240" w:lineRule="auto"/>
              <w:jc w:val="center"/>
              <w:textAlignment w:val="baseline"/>
              <w:rPr>
                <w:rFonts w:ascii="Segoe UI" w:eastAsia="Times New Roman" w:hAnsi="Segoe UI" w:cs="Segoe UI"/>
                <w:color w:val="0070C0"/>
                <w:sz w:val="14"/>
                <w:szCs w:val="14"/>
                <w:lang w:eastAsia="en-GB"/>
              </w:rPr>
            </w:pPr>
            <w:r w:rsidRPr="008C70CB">
              <w:rPr>
                <w:rFonts w:ascii="Calibri" w:eastAsia="Times New Roman" w:hAnsi="Calibri" w:cs="Calibri"/>
                <w:color w:val="0070C0"/>
                <w:sz w:val="14"/>
                <w:szCs w:val="14"/>
                <w:lang w:eastAsia="en-GB"/>
              </w:rPr>
              <w:t>2023/2024</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5493D85F" w14:textId="4718D825" w:rsidR="00D55A4B" w:rsidRPr="008C70CB" w:rsidRDefault="00D55A4B" w:rsidP="00D55A4B">
            <w:pPr>
              <w:spacing w:after="0" w:line="240" w:lineRule="auto"/>
              <w:jc w:val="center"/>
              <w:textAlignment w:val="baseline"/>
              <w:rPr>
                <w:rFonts w:ascii="Segoe UI" w:eastAsia="Times New Roman" w:hAnsi="Segoe UI" w:cs="Segoe UI"/>
                <w:color w:val="0070C0"/>
                <w:sz w:val="14"/>
                <w:szCs w:val="14"/>
                <w:lang w:eastAsia="en-GB"/>
              </w:rPr>
            </w:pPr>
            <w:r w:rsidRPr="008C70CB">
              <w:rPr>
                <w:rFonts w:ascii="Calibri" w:eastAsia="Times New Roman" w:hAnsi="Calibri" w:cs="Calibri"/>
                <w:color w:val="0070C0"/>
                <w:sz w:val="14"/>
                <w:szCs w:val="14"/>
                <w:lang w:eastAsia="en-GB"/>
              </w:rPr>
              <w:t>2024/2025</w:t>
            </w:r>
          </w:p>
        </w:tc>
        <w:tc>
          <w:tcPr>
            <w:tcW w:w="710" w:type="dxa"/>
            <w:tcBorders>
              <w:top w:val="single" w:sz="6" w:space="0" w:color="auto"/>
              <w:left w:val="single" w:sz="6" w:space="0" w:color="auto"/>
              <w:bottom w:val="single" w:sz="6" w:space="0" w:color="auto"/>
              <w:right w:val="single" w:sz="4" w:space="0" w:color="auto"/>
            </w:tcBorders>
            <w:shd w:val="clear" w:color="auto" w:fill="auto"/>
          </w:tcPr>
          <w:p w14:paraId="46E08B34" w14:textId="6E38C385" w:rsidR="00D55A4B" w:rsidRPr="008C70CB" w:rsidRDefault="00D55A4B" w:rsidP="00D55A4B">
            <w:pPr>
              <w:spacing w:after="0" w:line="240" w:lineRule="auto"/>
              <w:jc w:val="center"/>
              <w:textAlignment w:val="baseline"/>
              <w:rPr>
                <w:rFonts w:ascii="Segoe UI" w:eastAsia="Times New Roman" w:hAnsi="Segoe UI" w:cs="Segoe UI"/>
                <w:color w:val="0070C0"/>
                <w:sz w:val="14"/>
                <w:szCs w:val="14"/>
                <w:lang w:eastAsia="en-GB"/>
              </w:rPr>
            </w:pPr>
            <w:r w:rsidRPr="008C70CB">
              <w:rPr>
                <w:rFonts w:ascii="Segoe UI" w:eastAsia="Times New Roman" w:hAnsi="Segoe UI" w:cs="Segoe UI"/>
                <w:color w:val="0070C0"/>
                <w:sz w:val="14"/>
                <w:szCs w:val="14"/>
                <w:lang w:eastAsia="en-GB"/>
              </w:rPr>
              <w:t>2025/2026</w:t>
            </w:r>
          </w:p>
        </w:tc>
        <w:tc>
          <w:tcPr>
            <w:tcW w:w="992" w:type="dxa"/>
            <w:tcBorders>
              <w:top w:val="single" w:sz="6" w:space="0" w:color="auto"/>
              <w:left w:val="single" w:sz="4" w:space="0" w:color="auto"/>
              <w:bottom w:val="single" w:sz="6" w:space="0" w:color="auto"/>
              <w:right w:val="single" w:sz="6" w:space="0" w:color="auto"/>
            </w:tcBorders>
          </w:tcPr>
          <w:p w14:paraId="695061BE" w14:textId="4C250A8B" w:rsidR="00D55A4B" w:rsidRPr="008C70CB" w:rsidRDefault="00D55A4B" w:rsidP="00D55A4B">
            <w:pPr>
              <w:spacing w:after="0" w:line="240" w:lineRule="auto"/>
              <w:jc w:val="center"/>
              <w:textAlignment w:val="baseline"/>
              <w:rPr>
                <w:rFonts w:ascii="Segoe UI" w:eastAsia="Times New Roman" w:hAnsi="Segoe UI" w:cs="Segoe UI"/>
                <w:color w:val="0070C0"/>
                <w:sz w:val="14"/>
                <w:szCs w:val="14"/>
                <w:lang w:eastAsia="en-GB"/>
              </w:rPr>
            </w:pPr>
            <w:r w:rsidRPr="008C70CB">
              <w:rPr>
                <w:rFonts w:ascii="Calibri" w:eastAsia="Times New Roman" w:hAnsi="Calibri" w:cs="Calibri"/>
                <w:color w:val="0070C0"/>
                <w:sz w:val="14"/>
                <w:szCs w:val="14"/>
                <w:lang w:eastAsia="en-GB"/>
              </w:rPr>
              <w:t>2023/2024</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2F4929CD" w14:textId="5B59A576" w:rsidR="00D55A4B" w:rsidRPr="008C70CB" w:rsidRDefault="00D55A4B" w:rsidP="00D55A4B">
            <w:pPr>
              <w:spacing w:after="0" w:line="240" w:lineRule="auto"/>
              <w:jc w:val="center"/>
              <w:textAlignment w:val="baseline"/>
              <w:rPr>
                <w:rFonts w:ascii="Segoe UI" w:eastAsia="Times New Roman" w:hAnsi="Segoe UI" w:cs="Segoe UI"/>
                <w:color w:val="0070C0"/>
                <w:sz w:val="14"/>
                <w:szCs w:val="14"/>
                <w:lang w:eastAsia="en-GB"/>
              </w:rPr>
            </w:pPr>
            <w:r w:rsidRPr="008C70CB">
              <w:rPr>
                <w:rFonts w:ascii="Calibri" w:eastAsia="Times New Roman" w:hAnsi="Calibri" w:cs="Calibri"/>
                <w:color w:val="0070C0"/>
                <w:sz w:val="14"/>
                <w:szCs w:val="14"/>
                <w:lang w:eastAsia="en-GB"/>
              </w:rPr>
              <w:t>2024/2025</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24D56422" w14:textId="43A88E8F" w:rsidR="00D55A4B" w:rsidRPr="008C70CB" w:rsidRDefault="00D55A4B" w:rsidP="00D55A4B">
            <w:pPr>
              <w:spacing w:after="0" w:line="240" w:lineRule="auto"/>
              <w:jc w:val="center"/>
              <w:textAlignment w:val="baseline"/>
              <w:rPr>
                <w:rFonts w:ascii="Segoe UI" w:eastAsia="Times New Roman" w:hAnsi="Segoe UI" w:cs="Segoe UI"/>
                <w:color w:val="0070C0"/>
                <w:sz w:val="14"/>
                <w:szCs w:val="14"/>
                <w:lang w:eastAsia="en-GB"/>
              </w:rPr>
            </w:pPr>
            <w:r w:rsidRPr="008C70CB">
              <w:rPr>
                <w:rFonts w:ascii="Segoe UI" w:eastAsia="Times New Roman" w:hAnsi="Segoe UI" w:cs="Segoe UI"/>
                <w:color w:val="0070C0"/>
                <w:sz w:val="14"/>
                <w:szCs w:val="14"/>
                <w:lang w:eastAsia="en-GB"/>
              </w:rPr>
              <w:t>2025/2026</w:t>
            </w:r>
          </w:p>
        </w:tc>
      </w:tr>
      <w:tr w:rsidR="00D55A4B" w:rsidRPr="00D55A4B" w14:paraId="6C992914" w14:textId="77777777" w:rsidTr="011A6093">
        <w:trPr>
          <w:trHeight w:val="300"/>
        </w:trPr>
        <w:tc>
          <w:tcPr>
            <w:tcW w:w="419" w:type="dxa"/>
            <w:tcBorders>
              <w:top w:val="single" w:sz="6" w:space="0" w:color="auto"/>
              <w:left w:val="single" w:sz="6" w:space="0" w:color="auto"/>
              <w:bottom w:val="single" w:sz="6" w:space="0" w:color="auto"/>
              <w:right w:val="single" w:sz="6" w:space="0" w:color="auto"/>
            </w:tcBorders>
            <w:shd w:val="clear" w:color="auto" w:fill="auto"/>
            <w:hideMark/>
          </w:tcPr>
          <w:p w14:paraId="28CB66AE" w14:textId="77777777"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C&amp;I </w:t>
            </w:r>
          </w:p>
        </w:tc>
        <w:tc>
          <w:tcPr>
            <w:tcW w:w="664" w:type="dxa"/>
            <w:tcBorders>
              <w:top w:val="single" w:sz="6" w:space="0" w:color="auto"/>
              <w:left w:val="single" w:sz="6" w:space="0" w:color="auto"/>
              <w:bottom w:val="single" w:sz="6" w:space="0" w:color="auto"/>
              <w:right w:val="single" w:sz="6" w:space="0" w:color="auto"/>
            </w:tcBorders>
            <w:shd w:val="clear" w:color="auto" w:fill="auto"/>
            <w:hideMark/>
          </w:tcPr>
          <w:p w14:paraId="1E2EDC42" w14:textId="0E155E33"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Pupil Premium </w:t>
            </w:r>
          </w:p>
        </w:tc>
        <w:tc>
          <w:tcPr>
            <w:tcW w:w="751" w:type="dxa"/>
            <w:tcBorders>
              <w:top w:val="single" w:sz="6" w:space="0" w:color="auto"/>
              <w:left w:val="single" w:sz="6" w:space="0" w:color="auto"/>
              <w:bottom w:val="single" w:sz="6" w:space="0" w:color="auto"/>
              <w:right w:val="single" w:sz="6" w:space="0" w:color="auto"/>
            </w:tcBorders>
          </w:tcPr>
          <w:p w14:paraId="49CF4C50" w14:textId="07FBA10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98</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06C4888D" w14:textId="5B5DEB73"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90</w:t>
            </w:r>
          </w:p>
        </w:tc>
        <w:tc>
          <w:tcPr>
            <w:tcW w:w="852" w:type="dxa"/>
            <w:tcBorders>
              <w:top w:val="single" w:sz="6" w:space="0" w:color="auto"/>
              <w:left w:val="single" w:sz="6" w:space="0" w:color="auto"/>
              <w:bottom w:val="single" w:sz="6" w:space="0" w:color="auto"/>
              <w:right w:val="single" w:sz="4" w:space="0" w:color="auto"/>
            </w:tcBorders>
            <w:shd w:val="clear" w:color="auto" w:fill="auto"/>
          </w:tcPr>
          <w:p w14:paraId="3CB74205" w14:textId="3D1E8D6B" w:rsidR="00D55A4B" w:rsidRPr="00D55A4B" w:rsidRDefault="6F8C74E5" w:rsidP="011A6093">
            <w:pPr>
              <w:spacing w:after="0" w:line="240" w:lineRule="auto"/>
              <w:jc w:val="center"/>
              <w:textAlignment w:val="baseline"/>
              <w:rPr>
                <w:rFonts w:ascii="Segoe UI" w:eastAsia="Times New Roman" w:hAnsi="Segoe UI" w:cs="Segoe UI"/>
                <w:color w:val="00B050"/>
                <w:sz w:val="18"/>
                <w:szCs w:val="18"/>
                <w:lang w:eastAsia="en-GB"/>
              </w:rPr>
            </w:pPr>
            <w:r w:rsidRPr="011A6093">
              <w:rPr>
                <w:rFonts w:ascii="Segoe UI" w:eastAsia="Times New Roman" w:hAnsi="Segoe UI" w:cs="Segoe UI"/>
                <w:color w:val="00B050"/>
                <w:sz w:val="18"/>
                <w:szCs w:val="18"/>
                <w:lang w:eastAsia="en-GB"/>
              </w:rPr>
              <w:t>100</w:t>
            </w:r>
          </w:p>
        </w:tc>
        <w:tc>
          <w:tcPr>
            <w:tcW w:w="849" w:type="dxa"/>
            <w:tcBorders>
              <w:top w:val="single" w:sz="6" w:space="0" w:color="auto"/>
              <w:left w:val="single" w:sz="4" w:space="0" w:color="auto"/>
              <w:bottom w:val="single" w:sz="6" w:space="0" w:color="auto"/>
              <w:right w:val="single" w:sz="6" w:space="0" w:color="auto"/>
            </w:tcBorders>
          </w:tcPr>
          <w:p w14:paraId="1C140B76" w14:textId="58241843"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79</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5D6C8784" w14:textId="7BC3ACB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67</w:t>
            </w:r>
          </w:p>
        </w:tc>
        <w:tc>
          <w:tcPr>
            <w:tcW w:w="710" w:type="dxa"/>
            <w:tcBorders>
              <w:top w:val="single" w:sz="6" w:space="0" w:color="auto"/>
              <w:left w:val="single" w:sz="6" w:space="0" w:color="auto"/>
              <w:bottom w:val="single" w:sz="6" w:space="0" w:color="auto"/>
              <w:right w:val="single" w:sz="4" w:space="0" w:color="auto"/>
            </w:tcBorders>
            <w:shd w:val="clear" w:color="auto" w:fill="auto"/>
          </w:tcPr>
          <w:p w14:paraId="2797BAA8" w14:textId="1CC6A5CE" w:rsidR="00D55A4B" w:rsidRPr="00D55A4B" w:rsidRDefault="008C70CB"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65</w:t>
            </w:r>
          </w:p>
        </w:tc>
        <w:tc>
          <w:tcPr>
            <w:tcW w:w="992" w:type="dxa"/>
            <w:tcBorders>
              <w:top w:val="single" w:sz="6" w:space="0" w:color="auto"/>
              <w:left w:val="single" w:sz="4" w:space="0" w:color="auto"/>
              <w:bottom w:val="single" w:sz="6" w:space="0" w:color="auto"/>
              <w:right w:val="single" w:sz="6" w:space="0" w:color="auto"/>
            </w:tcBorders>
          </w:tcPr>
          <w:p w14:paraId="07BBC1E9" w14:textId="0BD38CE8"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43</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2E0817F" w14:textId="4DD1552E"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23</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79D49D08" w14:textId="72BDA8B0" w:rsidR="00D55A4B" w:rsidRPr="00D55A4B" w:rsidRDefault="008C70CB"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30</w:t>
            </w:r>
          </w:p>
        </w:tc>
      </w:tr>
      <w:tr w:rsidR="00D55A4B" w:rsidRPr="00D55A4B" w14:paraId="0F24D61A" w14:textId="77777777" w:rsidTr="011A6093">
        <w:trPr>
          <w:trHeight w:val="300"/>
        </w:trPr>
        <w:tc>
          <w:tcPr>
            <w:tcW w:w="419" w:type="dxa"/>
            <w:tcBorders>
              <w:top w:val="single" w:sz="6" w:space="0" w:color="auto"/>
              <w:left w:val="single" w:sz="6" w:space="0" w:color="auto"/>
              <w:bottom w:val="single" w:sz="6" w:space="0" w:color="auto"/>
              <w:right w:val="single" w:sz="6" w:space="0" w:color="auto"/>
            </w:tcBorders>
            <w:shd w:val="clear" w:color="auto" w:fill="auto"/>
            <w:hideMark/>
          </w:tcPr>
          <w:p w14:paraId="4AC9C7B2" w14:textId="77777777"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 </w:t>
            </w:r>
          </w:p>
        </w:tc>
        <w:tc>
          <w:tcPr>
            <w:tcW w:w="664" w:type="dxa"/>
            <w:tcBorders>
              <w:top w:val="single" w:sz="6" w:space="0" w:color="auto"/>
              <w:left w:val="single" w:sz="6" w:space="0" w:color="auto"/>
              <w:bottom w:val="single" w:sz="6" w:space="0" w:color="auto"/>
              <w:right w:val="single" w:sz="6" w:space="0" w:color="auto"/>
            </w:tcBorders>
            <w:shd w:val="clear" w:color="auto" w:fill="auto"/>
            <w:hideMark/>
          </w:tcPr>
          <w:p w14:paraId="39FED301" w14:textId="7F91C437"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Other</w:t>
            </w:r>
          </w:p>
        </w:tc>
        <w:tc>
          <w:tcPr>
            <w:tcW w:w="751" w:type="dxa"/>
            <w:tcBorders>
              <w:top w:val="single" w:sz="6" w:space="0" w:color="auto"/>
              <w:left w:val="single" w:sz="6" w:space="0" w:color="auto"/>
              <w:bottom w:val="single" w:sz="6" w:space="0" w:color="auto"/>
              <w:right w:val="single" w:sz="6" w:space="0" w:color="auto"/>
            </w:tcBorders>
          </w:tcPr>
          <w:p w14:paraId="548D4876" w14:textId="471426D4"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98</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7FF190F2" w14:textId="059BDA58"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92</w:t>
            </w:r>
          </w:p>
        </w:tc>
        <w:tc>
          <w:tcPr>
            <w:tcW w:w="852" w:type="dxa"/>
            <w:tcBorders>
              <w:top w:val="single" w:sz="6" w:space="0" w:color="auto"/>
              <w:left w:val="single" w:sz="6" w:space="0" w:color="auto"/>
              <w:bottom w:val="single" w:sz="6" w:space="0" w:color="auto"/>
              <w:right w:val="single" w:sz="4" w:space="0" w:color="auto"/>
            </w:tcBorders>
            <w:shd w:val="clear" w:color="auto" w:fill="auto"/>
          </w:tcPr>
          <w:p w14:paraId="71528DF8" w14:textId="6F5406F5" w:rsidR="00D55A4B" w:rsidRPr="00D55A4B" w:rsidRDefault="008C70CB"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100</w:t>
            </w:r>
          </w:p>
        </w:tc>
        <w:tc>
          <w:tcPr>
            <w:tcW w:w="849" w:type="dxa"/>
            <w:tcBorders>
              <w:top w:val="single" w:sz="6" w:space="0" w:color="auto"/>
              <w:left w:val="single" w:sz="4" w:space="0" w:color="auto"/>
              <w:bottom w:val="single" w:sz="6" w:space="0" w:color="auto"/>
              <w:right w:val="single" w:sz="6" w:space="0" w:color="auto"/>
            </w:tcBorders>
          </w:tcPr>
          <w:p w14:paraId="061DAC8A" w14:textId="5D6B100F"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70</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071D5F41" w14:textId="05EC8305"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48</w:t>
            </w:r>
          </w:p>
        </w:tc>
        <w:tc>
          <w:tcPr>
            <w:tcW w:w="710" w:type="dxa"/>
            <w:tcBorders>
              <w:top w:val="single" w:sz="6" w:space="0" w:color="auto"/>
              <w:left w:val="single" w:sz="6" w:space="0" w:color="auto"/>
              <w:bottom w:val="single" w:sz="6" w:space="0" w:color="auto"/>
              <w:right w:val="single" w:sz="6" w:space="0" w:color="auto"/>
            </w:tcBorders>
            <w:shd w:val="clear" w:color="auto" w:fill="auto"/>
          </w:tcPr>
          <w:p w14:paraId="0CDBF358" w14:textId="311ECEB3" w:rsidR="00D55A4B" w:rsidRPr="008C70CB" w:rsidRDefault="6F8C74E5" w:rsidP="011A6093">
            <w:pPr>
              <w:spacing w:after="0" w:line="240" w:lineRule="auto"/>
              <w:jc w:val="center"/>
              <w:textAlignment w:val="baseline"/>
              <w:rPr>
                <w:rFonts w:ascii="Segoe UI" w:eastAsia="Times New Roman" w:hAnsi="Segoe UI" w:cs="Segoe UI"/>
                <w:sz w:val="18"/>
                <w:szCs w:val="18"/>
                <w:lang w:eastAsia="en-GB"/>
              </w:rPr>
            </w:pPr>
            <w:r w:rsidRPr="011A6093">
              <w:rPr>
                <w:rFonts w:ascii="Segoe UI" w:eastAsia="Times New Roman" w:hAnsi="Segoe UI" w:cs="Segoe UI"/>
                <w:color w:val="00B050"/>
                <w:sz w:val="18"/>
                <w:szCs w:val="18"/>
                <w:lang w:eastAsia="en-GB"/>
              </w:rPr>
              <w:t>73</w:t>
            </w:r>
          </w:p>
        </w:tc>
        <w:tc>
          <w:tcPr>
            <w:tcW w:w="992" w:type="dxa"/>
            <w:tcBorders>
              <w:top w:val="single" w:sz="6" w:space="0" w:color="auto"/>
              <w:left w:val="single" w:sz="6" w:space="0" w:color="auto"/>
              <w:bottom w:val="single" w:sz="6" w:space="0" w:color="auto"/>
              <w:right w:val="single" w:sz="6" w:space="0" w:color="auto"/>
            </w:tcBorders>
          </w:tcPr>
          <w:p w14:paraId="3B7748E9" w14:textId="681CBA2A"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39</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6D132951" w14:textId="4443623E"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21</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13250B07" w14:textId="70FD661D" w:rsidR="00D55A4B" w:rsidRPr="00D55A4B" w:rsidRDefault="008C70CB"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24</w:t>
            </w:r>
          </w:p>
        </w:tc>
      </w:tr>
      <w:tr w:rsidR="00D55A4B" w:rsidRPr="00D55A4B" w14:paraId="25846BEA" w14:textId="77777777" w:rsidTr="011A6093">
        <w:trPr>
          <w:trHeight w:val="300"/>
        </w:trPr>
        <w:tc>
          <w:tcPr>
            <w:tcW w:w="419"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3364CA9" w14:textId="77777777"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 </w:t>
            </w:r>
          </w:p>
        </w:tc>
        <w:tc>
          <w:tcPr>
            <w:tcW w:w="66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5279F20" w14:textId="77777777"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 </w:t>
            </w:r>
          </w:p>
        </w:tc>
        <w:tc>
          <w:tcPr>
            <w:tcW w:w="7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87BEACB" w14:textId="0CB8B6AD"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C105D26" w14:textId="4B21BDD1"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52"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1AD2626F"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49" w:type="dxa"/>
            <w:tcBorders>
              <w:top w:val="single" w:sz="6" w:space="0" w:color="auto"/>
              <w:left w:val="single" w:sz="4" w:space="0" w:color="auto"/>
              <w:bottom w:val="single" w:sz="6" w:space="0" w:color="auto"/>
              <w:right w:val="single" w:sz="6" w:space="0" w:color="auto"/>
            </w:tcBorders>
            <w:shd w:val="clear" w:color="auto" w:fill="D9D9D9" w:themeFill="background1" w:themeFillShade="D9"/>
          </w:tcPr>
          <w:p w14:paraId="73A7BEB4" w14:textId="711F7E6E"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416F7E5" w14:textId="3B70DBA9"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030CF2D"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844E68C" w14:textId="6A463D22"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B88DA05" w14:textId="6A34D7BA"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C20E881"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r>
      <w:tr w:rsidR="00D55A4B" w:rsidRPr="00D55A4B" w14:paraId="3600FD7A" w14:textId="77777777" w:rsidTr="011A6093">
        <w:trPr>
          <w:trHeight w:val="300"/>
        </w:trPr>
        <w:tc>
          <w:tcPr>
            <w:tcW w:w="419" w:type="dxa"/>
            <w:tcBorders>
              <w:top w:val="single" w:sz="6" w:space="0" w:color="auto"/>
              <w:left w:val="single" w:sz="6" w:space="0" w:color="auto"/>
              <w:bottom w:val="single" w:sz="6" w:space="0" w:color="auto"/>
              <w:right w:val="single" w:sz="6" w:space="0" w:color="auto"/>
            </w:tcBorders>
            <w:shd w:val="clear" w:color="auto" w:fill="auto"/>
            <w:hideMark/>
          </w:tcPr>
          <w:p w14:paraId="642CBBAF" w14:textId="77777777"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C&amp;L </w:t>
            </w:r>
          </w:p>
        </w:tc>
        <w:tc>
          <w:tcPr>
            <w:tcW w:w="664" w:type="dxa"/>
            <w:tcBorders>
              <w:top w:val="single" w:sz="6" w:space="0" w:color="auto"/>
              <w:left w:val="single" w:sz="6" w:space="0" w:color="auto"/>
              <w:bottom w:val="single" w:sz="6" w:space="0" w:color="auto"/>
              <w:right w:val="single" w:sz="6" w:space="0" w:color="auto"/>
            </w:tcBorders>
            <w:shd w:val="clear" w:color="auto" w:fill="auto"/>
          </w:tcPr>
          <w:p w14:paraId="232913F3" w14:textId="4ABE3F8F"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Pupil Premium </w:t>
            </w:r>
          </w:p>
        </w:tc>
        <w:tc>
          <w:tcPr>
            <w:tcW w:w="751" w:type="dxa"/>
            <w:tcBorders>
              <w:top w:val="single" w:sz="6" w:space="0" w:color="auto"/>
              <w:left w:val="single" w:sz="6" w:space="0" w:color="auto"/>
              <w:bottom w:val="single" w:sz="6" w:space="0" w:color="auto"/>
              <w:right w:val="single" w:sz="6" w:space="0" w:color="auto"/>
            </w:tcBorders>
          </w:tcPr>
          <w:p w14:paraId="023CEAA0" w14:textId="6B226A14"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89</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79EF0FEA" w14:textId="224C8405"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88</w:t>
            </w:r>
          </w:p>
        </w:tc>
        <w:tc>
          <w:tcPr>
            <w:tcW w:w="852" w:type="dxa"/>
            <w:tcBorders>
              <w:top w:val="single" w:sz="6" w:space="0" w:color="auto"/>
              <w:left w:val="single" w:sz="6" w:space="0" w:color="auto"/>
              <w:bottom w:val="single" w:sz="6" w:space="0" w:color="auto"/>
              <w:right w:val="single" w:sz="4" w:space="0" w:color="auto"/>
            </w:tcBorders>
            <w:shd w:val="clear" w:color="auto" w:fill="auto"/>
          </w:tcPr>
          <w:p w14:paraId="63427E84" w14:textId="6C7165F1" w:rsidR="00D55A4B" w:rsidRPr="00D55A4B" w:rsidRDefault="005F06D8"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86</w:t>
            </w:r>
          </w:p>
        </w:tc>
        <w:tc>
          <w:tcPr>
            <w:tcW w:w="849" w:type="dxa"/>
            <w:tcBorders>
              <w:top w:val="single" w:sz="6" w:space="0" w:color="auto"/>
              <w:left w:val="single" w:sz="4" w:space="0" w:color="auto"/>
              <w:bottom w:val="single" w:sz="6" w:space="0" w:color="auto"/>
              <w:right w:val="single" w:sz="6" w:space="0" w:color="auto"/>
            </w:tcBorders>
          </w:tcPr>
          <w:p w14:paraId="4E574A73" w14:textId="5560BC3F"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62</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08FC6732" w14:textId="7B2293BA"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69</w:t>
            </w:r>
          </w:p>
        </w:tc>
        <w:tc>
          <w:tcPr>
            <w:tcW w:w="710" w:type="dxa"/>
            <w:tcBorders>
              <w:top w:val="single" w:sz="6" w:space="0" w:color="auto"/>
              <w:left w:val="single" w:sz="6" w:space="0" w:color="auto"/>
              <w:bottom w:val="single" w:sz="6" w:space="0" w:color="auto"/>
              <w:right w:val="single" w:sz="6" w:space="0" w:color="auto"/>
            </w:tcBorders>
            <w:shd w:val="clear" w:color="auto" w:fill="auto"/>
          </w:tcPr>
          <w:p w14:paraId="560FA974" w14:textId="788A3469" w:rsidR="00D55A4B" w:rsidRPr="00D55A4B" w:rsidRDefault="00D479D0"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62</w:t>
            </w:r>
          </w:p>
        </w:tc>
        <w:tc>
          <w:tcPr>
            <w:tcW w:w="992" w:type="dxa"/>
            <w:tcBorders>
              <w:top w:val="single" w:sz="6" w:space="0" w:color="auto"/>
              <w:left w:val="single" w:sz="6" w:space="0" w:color="auto"/>
              <w:bottom w:val="single" w:sz="6" w:space="0" w:color="auto"/>
              <w:right w:val="single" w:sz="6" w:space="0" w:color="auto"/>
            </w:tcBorders>
          </w:tcPr>
          <w:p w14:paraId="6A97F1DA" w14:textId="6909AB6F"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28</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31E49B23" w14:textId="3302B4F1"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25</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2A2058F2" w14:textId="09E43F72" w:rsidR="00D55A4B" w:rsidRPr="00D55A4B" w:rsidRDefault="00D479D0"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22</w:t>
            </w:r>
          </w:p>
        </w:tc>
      </w:tr>
      <w:tr w:rsidR="00D55A4B" w:rsidRPr="00D55A4B" w14:paraId="0F05624A" w14:textId="77777777" w:rsidTr="011A6093">
        <w:trPr>
          <w:trHeight w:val="300"/>
        </w:trPr>
        <w:tc>
          <w:tcPr>
            <w:tcW w:w="419" w:type="dxa"/>
            <w:tcBorders>
              <w:top w:val="single" w:sz="6" w:space="0" w:color="auto"/>
              <w:left w:val="single" w:sz="6" w:space="0" w:color="auto"/>
              <w:bottom w:val="single" w:sz="6" w:space="0" w:color="auto"/>
              <w:right w:val="single" w:sz="6" w:space="0" w:color="auto"/>
            </w:tcBorders>
            <w:shd w:val="clear" w:color="auto" w:fill="auto"/>
            <w:hideMark/>
          </w:tcPr>
          <w:p w14:paraId="5F0908AF" w14:textId="77777777"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 </w:t>
            </w:r>
          </w:p>
        </w:tc>
        <w:tc>
          <w:tcPr>
            <w:tcW w:w="664" w:type="dxa"/>
            <w:tcBorders>
              <w:top w:val="single" w:sz="6" w:space="0" w:color="auto"/>
              <w:left w:val="single" w:sz="6" w:space="0" w:color="auto"/>
              <w:bottom w:val="single" w:sz="6" w:space="0" w:color="auto"/>
              <w:right w:val="single" w:sz="6" w:space="0" w:color="auto"/>
            </w:tcBorders>
            <w:shd w:val="clear" w:color="auto" w:fill="auto"/>
          </w:tcPr>
          <w:p w14:paraId="789F19D5" w14:textId="281978BA"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 xml:space="preserve">Other </w:t>
            </w:r>
          </w:p>
        </w:tc>
        <w:tc>
          <w:tcPr>
            <w:tcW w:w="751" w:type="dxa"/>
            <w:tcBorders>
              <w:top w:val="single" w:sz="6" w:space="0" w:color="auto"/>
              <w:left w:val="single" w:sz="6" w:space="0" w:color="auto"/>
              <w:bottom w:val="single" w:sz="6" w:space="0" w:color="auto"/>
              <w:right w:val="single" w:sz="6" w:space="0" w:color="auto"/>
            </w:tcBorders>
          </w:tcPr>
          <w:p w14:paraId="37421512" w14:textId="15ED7E42"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96</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0AAEEEAD" w14:textId="362DCBBA"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94</w:t>
            </w:r>
          </w:p>
        </w:tc>
        <w:tc>
          <w:tcPr>
            <w:tcW w:w="852" w:type="dxa"/>
            <w:tcBorders>
              <w:top w:val="single" w:sz="6" w:space="0" w:color="auto"/>
              <w:left w:val="single" w:sz="6" w:space="0" w:color="auto"/>
              <w:bottom w:val="single" w:sz="6" w:space="0" w:color="auto"/>
              <w:right w:val="single" w:sz="4" w:space="0" w:color="auto"/>
            </w:tcBorders>
            <w:shd w:val="clear" w:color="auto" w:fill="auto"/>
          </w:tcPr>
          <w:p w14:paraId="740724B5" w14:textId="7A08944A" w:rsidR="00D55A4B" w:rsidRPr="00D55A4B" w:rsidRDefault="005F06D8"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94</w:t>
            </w:r>
          </w:p>
        </w:tc>
        <w:tc>
          <w:tcPr>
            <w:tcW w:w="849" w:type="dxa"/>
            <w:tcBorders>
              <w:top w:val="single" w:sz="6" w:space="0" w:color="auto"/>
              <w:left w:val="single" w:sz="4" w:space="0" w:color="auto"/>
              <w:bottom w:val="single" w:sz="6" w:space="0" w:color="auto"/>
              <w:right w:val="single" w:sz="6" w:space="0" w:color="auto"/>
            </w:tcBorders>
          </w:tcPr>
          <w:p w14:paraId="17834CC1" w14:textId="03193B6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63</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511826FE" w14:textId="3DDA847B"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52</w:t>
            </w:r>
          </w:p>
        </w:tc>
        <w:tc>
          <w:tcPr>
            <w:tcW w:w="710" w:type="dxa"/>
            <w:tcBorders>
              <w:top w:val="single" w:sz="6" w:space="0" w:color="auto"/>
              <w:left w:val="single" w:sz="6" w:space="0" w:color="auto"/>
              <w:bottom w:val="single" w:sz="6" w:space="0" w:color="auto"/>
              <w:right w:val="single" w:sz="6" w:space="0" w:color="auto"/>
            </w:tcBorders>
            <w:shd w:val="clear" w:color="auto" w:fill="auto"/>
          </w:tcPr>
          <w:p w14:paraId="269CC633" w14:textId="6AAE5AB3" w:rsidR="00D55A4B" w:rsidRPr="00D55A4B" w:rsidRDefault="005F06D8" w:rsidP="00D55A4B">
            <w:pPr>
              <w:spacing w:after="0" w:line="240" w:lineRule="auto"/>
              <w:jc w:val="center"/>
              <w:textAlignment w:val="baseline"/>
              <w:rPr>
                <w:rFonts w:ascii="Segoe UI" w:eastAsia="Times New Roman" w:hAnsi="Segoe UI" w:cs="Segoe UI"/>
                <w:sz w:val="18"/>
                <w:szCs w:val="18"/>
                <w:lang w:eastAsia="en-GB"/>
              </w:rPr>
            </w:pPr>
            <w:r w:rsidRPr="005F06D8">
              <w:rPr>
                <w:rFonts w:ascii="Segoe UI" w:eastAsia="Times New Roman" w:hAnsi="Segoe UI" w:cs="Segoe UI"/>
                <w:color w:val="00B050"/>
                <w:sz w:val="18"/>
                <w:szCs w:val="18"/>
                <w:lang w:eastAsia="en-GB"/>
              </w:rPr>
              <w:t>67</w:t>
            </w:r>
          </w:p>
        </w:tc>
        <w:tc>
          <w:tcPr>
            <w:tcW w:w="992" w:type="dxa"/>
            <w:tcBorders>
              <w:top w:val="single" w:sz="6" w:space="0" w:color="auto"/>
              <w:left w:val="single" w:sz="6" w:space="0" w:color="auto"/>
              <w:bottom w:val="single" w:sz="6" w:space="0" w:color="auto"/>
              <w:right w:val="single" w:sz="6" w:space="0" w:color="auto"/>
            </w:tcBorders>
          </w:tcPr>
          <w:p w14:paraId="6FA78EB7" w14:textId="244448E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33</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676C69E4" w14:textId="289CD92D"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15</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45274817" w14:textId="1462AD3E" w:rsidR="00D55A4B" w:rsidRPr="00D55A4B" w:rsidRDefault="005F06D8"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20</w:t>
            </w:r>
          </w:p>
        </w:tc>
      </w:tr>
      <w:tr w:rsidR="00D55A4B" w:rsidRPr="00D55A4B" w14:paraId="0C37DB78" w14:textId="77777777" w:rsidTr="011A6093">
        <w:trPr>
          <w:trHeight w:val="300"/>
        </w:trPr>
        <w:tc>
          <w:tcPr>
            <w:tcW w:w="419"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C9872BE" w14:textId="77777777"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 </w:t>
            </w:r>
          </w:p>
        </w:tc>
        <w:tc>
          <w:tcPr>
            <w:tcW w:w="66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F76D643" w14:textId="77777777"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 </w:t>
            </w:r>
          </w:p>
        </w:tc>
        <w:tc>
          <w:tcPr>
            <w:tcW w:w="7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734652B" w14:textId="6463F8F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D06B01D" w14:textId="7D2F35EB"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52"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349F3854"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49" w:type="dxa"/>
            <w:tcBorders>
              <w:top w:val="single" w:sz="6" w:space="0" w:color="auto"/>
              <w:left w:val="single" w:sz="4" w:space="0" w:color="auto"/>
              <w:bottom w:val="single" w:sz="6" w:space="0" w:color="auto"/>
              <w:right w:val="single" w:sz="6" w:space="0" w:color="auto"/>
            </w:tcBorders>
            <w:shd w:val="clear" w:color="auto" w:fill="D9D9D9" w:themeFill="background1" w:themeFillShade="D9"/>
          </w:tcPr>
          <w:p w14:paraId="3F9EC692" w14:textId="6E3C4ED2"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B40C8A7" w14:textId="232438AB"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F5E9C36"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74BBBE1" w14:textId="12EEE1BF"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B9BB2E3" w14:textId="0A1AF593"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F2A7E31"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r>
      <w:tr w:rsidR="00D55A4B" w:rsidRPr="00D55A4B" w14:paraId="18B34D14" w14:textId="77777777" w:rsidTr="011A6093">
        <w:trPr>
          <w:trHeight w:val="300"/>
        </w:trPr>
        <w:tc>
          <w:tcPr>
            <w:tcW w:w="419" w:type="dxa"/>
            <w:tcBorders>
              <w:top w:val="single" w:sz="6" w:space="0" w:color="auto"/>
              <w:left w:val="single" w:sz="6" w:space="0" w:color="auto"/>
              <w:bottom w:val="single" w:sz="6" w:space="0" w:color="auto"/>
              <w:right w:val="single" w:sz="6" w:space="0" w:color="auto"/>
            </w:tcBorders>
            <w:shd w:val="clear" w:color="auto" w:fill="auto"/>
            <w:hideMark/>
          </w:tcPr>
          <w:p w14:paraId="55EB50E0" w14:textId="239789A9"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P/S  </w:t>
            </w:r>
          </w:p>
        </w:tc>
        <w:tc>
          <w:tcPr>
            <w:tcW w:w="664" w:type="dxa"/>
            <w:tcBorders>
              <w:top w:val="single" w:sz="6" w:space="0" w:color="auto"/>
              <w:left w:val="single" w:sz="6" w:space="0" w:color="auto"/>
              <w:bottom w:val="single" w:sz="6" w:space="0" w:color="auto"/>
              <w:right w:val="single" w:sz="6" w:space="0" w:color="auto"/>
            </w:tcBorders>
            <w:shd w:val="clear" w:color="auto" w:fill="auto"/>
          </w:tcPr>
          <w:p w14:paraId="3F8A89C0" w14:textId="3920737A"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Pupil Premium </w:t>
            </w:r>
          </w:p>
        </w:tc>
        <w:tc>
          <w:tcPr>
            <w:tcW w:w="751" w:type="dxa"/>
            <w:tcBorders>
              <w:top w:val="single" w:sz="6" w:space="0" w:color="auto"/>
              <w:left w:val="single" w:sz="6" w:space="0" w:color="auto"/>
              <w:bottom w:val="single" w:sz="6" w:space="0" w:color="auto"/>
              <w:right w:val="single" w:sz="6" w:space="0" w:color="auto"/>
            </w:tcBorders>
          </w:tcPr>
          <w:p w14:paraId="0E7B9D9D" w14:textId="53115BBA"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85</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40D36590" w14:textId="5BF8DFC9"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92</w:t>
            </w:r>
          </w:p>
        </w:tc>
        <w:tc>
          <w:tcPr>
            <w:tcW w:w="852" w:type="dxa"/>
            <w:tcBorders>
              <w:top w:val="single" w:sz="6" w:space="0" w:color="auto"/>
              <w:left w:val="single" w:sz="6" w:space="0" w:color="auto"/>
              <w:bottom w:val="single" w:sz="6" w:space="0" w:color="auto"/>
              <w:right w:val="single" w:sz="4" w:space="0" w:color="auto"/>
            </w:tcBorders>
            <w:shd w:val="clear" w:color="auto" w:fill="auto"/>
          </w:tcPr>
          <w:p w14:paraId="08EC24DA" w14:textId="75AE0D77" w:rsidR="00D55A4B" w:rsidRPr="00D55A4B" w:rsidRDefault="00D479D0"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92</w:t>
            </w:r>
          </w:p>
        </w:tc>
        <w:tc>
          <w:tcPr>
            <w:tcW w:w="849" w:type="dxa"/>
            <w:tcBorders>
              <w:top w:val="single" w:sz="6" w:space="0" w:color="auto"/>
              <w:left w:val="single" w:sz="4" w:space="0" w:color="auto"/>
              <w:bottom w:val="single" w:sz="6" w:space="0" w:color="auto"/>
              <w:right w:val="single" w:sz="6" w:space="0" w:color="auto"/>
            </w:tcBorders>
          </w:tcPr>
          <w:p w14:paraId="054525A5" w14:textId="31477A34"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72</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664E6302" w14:textId="1E27ECFE"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58</w:t>
            </w:r>
          </w:p>
        </w:tc>
        <w:tc>
          <w:tcPr>
            <w:tcW w:w="710" w:type="dxa"/>
            <w:tcBorders>
              <w:top w:val="single" w:sz="6" w:space="0" w:color="auto"/>
              <w:left w:val="single" w:sz="6" w:space="0" w:color="auto"/>
              <w:bottom w:val="single" w:sz="6" w:space="0" w:color="auto"/>
              <w:right w:val="single" w:sz="6" w:space="0" w:color="auto"/>
            </w:tcBorders>
            <w:shd w:val="clear" w:color="auto" w:fill="auto"/>
          </w:tcPr>
          <w:p w14:paraId="68393D2F" w14:textId="7CBB866A" w:rsidR="00D55A4B" w:rsidRPr="00D55A4B" w:rsidRDefault="00D479D0"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58</w:t>
            </w:r>
          </w:p>
        </w:tc>
        <w:tc>
          <w:tcPr>
            <w:tcW w:w="992" w:type="dxa"/>
            <w:tcBorders>
              <w:top w:val="single" w:sz="6" w:space="0" w:color="auto"/>
              <w:left w:val="single" w:sz="6" w:space="0" w:color="auto"/>
              <w:bottom w:val="single" w:sz="6" w:space="0" w:color="auto"/>
              <w:right w:val="single" w:sz="6" w:space="0" w:color="auto"/>
            </w:tcBorders>
          </w:tcPr>
          <w:p w14:paraId="4BDF2D89" w14:textId="41208EE9"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33</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76ED1EC5" w14:textId="19176AF8"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21</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01C25E96" w14:textId="326F7C45" w:rsidR="00D55A4B" w:rsidRPr="00D55A4B" w:rsidRDefault="00D479D0"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19</w:t>
            </w:r>
          </w:p>
        </w:tc>
      </w:tr>
      <w:tr w:rsidR="00D55A4B" w:rsidRPr="00D55A4B" w14:paraId="6E66BB54" w14:textId="77777777" w:rsidTr="011A6093">
        <w:trPr>
          <w:trHeight w:val="300"/>
        </w:trPr>
        <w:tc>
          <w:tcPr>
            <w:tcW w:w="419" w:type="dxa"/>
            <w:tcBorders>
              <w:top w:val="single" w:sz="6" w:space="0" w:color="auto"/>
              <w:left w:val="single" w:sz="6" w:space="0" w:color="auto"/>
              <w:bottom w:val="single" w:sz="6" w:space="0" w:color="auto"/>
              <w:right w:val="single" w:sz="6" w:space="0" w:color="auto"/>
            </w:tcBorders>
            <w:shd w:val="clear" w:color="auto" w:fill="auto"/>
            <w:hideMark/>
          </w:tcPr>
          <w:p w14:paraId="31A0AEAB" w14:textId="77777777"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 </w:t>
            </w:r>
          </w:p>
        </w:tc>
        <w:tc>
          <w:tcPr>
            <w:tcW w:w="664" w:type="dxa"/>
            <w:tcBorders>
              <w:top w:val="single" w:sz="6" w:space="0" w:color="auto"/>
              <w:left w:val="single" w:sz="6" w:space="0" w:color="auto"/>
              <w:bottom w:val="single" w:sz="6" w:space="0" w:color="auto"/>
              <w:right w:val="single" w:sz="6" w:space="0" w:color="auto"/>
            </w:tcBorders>
            <w:shd w:val="clear" w:color="auto" w:fill="auto"/>
          </w:tcPr>
          <w:p w14:paraId="7C599BA7" w14:textId="7B32BD42"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Other</w:t>
            </w:r>
          </w:p>
        </w:tc>
        <w:tc>
          <w:tcPr>
            <w:tcW w:w="751" w:type="dxa"/>
            <w:tcBorders>
              <w:top w:val="single" w:sz="6" w:space="0" w:color="auto"/>
              <w:left w:val="single" w:sz="6" w:space="0" w:color="auto"/>
              <w:bottom w:val="single" w:sz="6" w:space="0" w:color="auto"/>
              <w:right w:val="single" w:sz="6" w:space="0" w:color="auto"/>
            </w:tcBorders>
          </w:tcPr>
          <w:p w14:paraId="1DD3FF24" w14:textId="6327E93F"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89</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14B54517" w14:textId="67BD45B4"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90</w:t>
            </w:r>
          </w:p>
        </w:tc>
        <w:tc>
          <w:tcPr>
            <w:tcW w:w="852" w:type="dxa"/>
            <w:tcBorders>
              <w:top w:val="single" w:sz="6" w:space="0" w:color="auto"/>
              <w:left w:val="single" w:sz="6" w:space="0" w:color="auto"/>
              <w:bottom w:val="single" w:sz="6" w:space="0" w:color="auto"/>
              <w:right w:val="single" w:sz="4" w:space="0" w:color="auto"/>
            </w:tcBorders>
            <w:shd w:val="clear" w:color="auto" w:fill="auto"/>
          </w:tcPr>
          <w:p w14:paraId="09283ABB" w14:textId="5307A7CD" w:rsidR="00D55A4B" w:rsidRPr="00D55A4B" w:rsidRDefault="002173B2"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92</w:t>
            </w:r>
          </w:p>
        </w:tc>
        <w:tc>
          <w:tcPr>
            <w:tcW w:w="849" w:type="dxa"/>
            <w:tcBorders>
              <w:top w:val="single" w:sz="6" w:space="0" w:color="auto"/>
              <w:left w:val="single" w:sz="4" w:space="0" w:color="auto"/>
              <w:bottom w:val="single" w:sz="6" w:space="0" w:color="auto"/>
              <w:right w:val="single" w:sz="6" w:space="0" w:color="auto"/>
            </w:tcBorders>
          </w:tcPr>
          <w:p w14:paraId="51B7D272" w14:textId="393F78B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72</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6761D453" w14:textId="30E0C056"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56</w:t>
            </w:r>
          </w:p>
        </w:tc>
        <w:tc>
          <w:tcPr>
            <w:tcW w:w="710" w:type="dxa"/>
            <w:tcBorders>
              <w:top w:val="single" w:sz="6" w:space="0" w:color="auto"/>
              <w:left w:val="single" w:sz="6" w:space="0" w:color="auto"/>
              <w:bottom w:val="single" w:sz="6" w:space="0" w:color="auto"/>
              <w:right w:val="single" w:sz="6" w:space="0" w:color="auto"/>
            </w:tcBorders>
            <w:shd w:val="clear" w:color="auto" w:fill="auto"/>
          </w:tcPr>
          <w:p w14:paraId="2F1B5D6E" w14:textId="72974937" w:rsidR="00D55A4B" w:rsidRPr="00D55A4B" w:rsidRDefault="002173B2"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61</w:t>
            </w:r>
          </w:p>
        </w:tc>
        <w:tc>
          <w:tcPr>
            <w:tcW w:w="992" w:type="dxa"/>
            <w:tcBorders>
              <w:top w:val="single" w:sz="6" w:space="0" w:color="auto"/>
              <w:left w:val="single" w:sz="6" w:space="0" w:color="auto"/>
              <w:bottom w:val="single" w:sz="6" w:space="0" w:color="auto"/>
              <w:right w:val="single" w:sz="6" w:space="0" w:color="auto"/>
            </w:tcBorders>
          </w:tcPr>
          <w:p w14:paraId="52603863" w14:textId="6186271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33</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47DC004E" w14:textId="4C1BCCA1"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19</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5E0484C7" w14:textId="79FF242D" w:rsidR="00D55A4B" w:rsidRPr="00D55A4B" w:rsidRDefault="002173B2"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24</w:t>
            </w:r>
          </w:p>
        </w:tc>
      </w:tr>
      <w:tr w:rsidR="00D55A4B" w:rsidRPr="00D55A4B" w14:paraId="311412EE" w14:textId="77777777" w:rsidTr="011A6093">
        <w:trPr>
          <w:trHeight w:val="300"/>
        </w:trPr>
        <w:tc>
          <w:tcPr>
            <w:tcW w:w="419"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62D7B13" w14:textId="77777777"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 </w:t>
            </w:r>
          </w:p>
        </w:tc>
        <w:tc>
          <w:tcPr>
            <w:tcW w:w="66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9D787F4" w14:textId="77777777"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 </w:t>
            </w:r>
          </w:p>
        </w:tc>
        <w:tc>
          <w:tcPr>
            <w:tcW w:w="7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44AD699" w14:textId="3DFE3E48"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C8785D0" w14:textId="68EFD853"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52"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2625652A"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49" w:type="dxa"/>
            <w:tcBorders>
              <w:top w:val="single" w:sz="6" w:space="0" w:color="auto"/>
              <w:left w:val="single" w:sz="4" w:space="0" w:color="auto"/>
              <w:bottom w:val="single" w:sz="6" w:space="0" w:color="auto"/>
              <w:right w:val="single" w:sz="6" w:space="0" w:color="auto"/>
            </w:tcBorders>
            <w:shd w:val="clear" w:color="auto" w:fill="D9D9D9" w:themeFill="background1" w:themeFillShade="D9"/>
          </w:tcPr>
          <w:p w14:paraId="756951CA" w14:textId="41C3F472"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3A6C59E" w14:textId="141143F9"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FF7EB35"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2C43139" w14:textId="19E5EC6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5071B8E" w14:textId="5060204E"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CB9057C"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p>
        </w:tc>
      </w:tr>
      <w:tr w:rsidR="00D55A4B" w:rsidRPr="00D55A4B" w14:paraId="53CA1145" w14:textId="77777777" w:rsidTr="011A6093">
        <w:trPr>
          <w:trHeight w:val="300"/>
        </w:trPr>
        <w:tc>
          <w:tcPr>
            <w:tcW w:w="419" w:type="dxa"/>
            <w:tcBorders>
              <w:top w:val="single" w:sz="6" w:space="0" w:color="auto"/>
              <w:left w:val="single" w:sz="6" w:space="0" w:color="auto"/>
              <w:bottom w:val="single" w:sz="6" w:space="0" w:color="auto"/>
              <w:right w:val="single" w:sz="6" w:space="0" w:color="auto"/>
            </w:tcBorders>
            <w:shd w:val="clear" w:color="auto" w:fill="auto"/>
            <w:hideMark/>
          </w:tcPr>
          <w:p w14:paraId="6A2706BB" w14:textId="0788DF81"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SEMH</w:t>
            </w:r>
          </w:p>
        </w:tc>
        <w:tc>
          <w:tcPr>
            <w:tcW w:w="664" w:type="dxa"/>
            <w:tcBorders>
              <w:top w:val="single" w:sz="6" w:space="0" w:color="auto"/>
              <w:left w:val="single" w:sz="6" w:space="0" w:color="auto"/>
              <w:bottom w:val="single" w:sz="6" w:space="0" w:color="auto"/>
              <w:right w:val="single" w:sz="6" w:space="0" w:color="auto"/>
            </w:tcBorders>
            <w:shd w:val="clear" w:color="auto" w:fill="auto"/>
          </w:tcPr>
          <w:p w14:paraId="763A1EB4" w14:textId="30AE7E1B" w:rsidR="00D55A4B" w:rsidRPr="008C70CB" w:rsidRDefault="00D55A4B" w:rsidP="00D55A4B">
            <w:pPr>
              <w:spacing w:after="0" w:line="240" w:lineRule="auto"/>
              <w:jc w:val="center"/>
              <w:textAlignment w:val="baseline"/>
              <w:rPr>
                <w:rFonts w:ascii="Segoe UI" w:eastAsia="Times New Roman" w:hAnsi="Segoe UI" w:cs="Segoe UI"/>
                <w:color w:val="0070C0"/>
                <w:sz w:val="18"/>
                <w:szCs w:val="18"/>
                <w:lang w:eastAsia="en-GB"/>
              </w:rPr>
            </w:pPr>
            <w:r w:rsidRPr="008C70CB">
              <w:rPr>
                <w:rFonts w:ascii="Calibri" w:eastAsia="Times New Roman" w:hAnsi="Calibri" w:cs="Calibri"/>
                <w:color w:val="0070C0"/>
                <w:sz w:val="16"/>
                <w:szCs w:val="16"/>
                <w:lang w:eastAsia="en-GB"/>
              </w:rPr>
              <w:t>Pupil Premium </w:t>
            </w:r>
          </w:p>
        </w:tc>
        <w:tc>
          <w:tcPr>
            <w:tcW w:w="751" w:type="dxa"/>
            <w:tcBorders>
              <w:top w:val="single" w:sz="6" w:space="0" w:color="auto"/>
              <w:left w:val="single" w:sz="6" w:space="0" w:color="auto"/>
              <w:bottom w:val="single" w:sz="6" w:space="0" w:color="auto"/>
              <w:right w:val="single" w:sz="6" w:space="0" w:color="auto"/>
            </w:tcBorders>
          </w:tcPr>
          <w:p w14:paraId="5DE5233C" w14:textId="0D2C1472"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87</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2EB8D960" w14:textId="6F1904DF"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94</w:t>
            </w:r>
          </w:p>
        </w:tc>
        <w:tc>
          <w:tcPr>
            <w:tcW w:w="852" w:type="dxa"/>
            <w:tcBorders>
              <w:top w:val="single" w:sz="6" w:space="0" w:color="auto"/>
              <w:left w:val="single" w:sz="6" w:space="0" w:color="auto"/>
              <w:bottom w:val="single" w:sz="6" w:space="0" w:color="auto"/>
              <w:right w:val="single" w:sz="4" w:space="0" w:color="auto"/>
            </w:tcBorders>
            <w:shd w:val="clear" w:color="auto" w:fill="auto"/>
          </w:tcPr>
          <w:p w14:paraId="047806A1" w14:textId="2DDCC657" w:rsidR="00D55A4B" w:rsidRPr="00D55A4B" w:rsidRDefault="00BD492E"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97</w:t>
            </w:r>
          </w:p>
        </w:tc>
        <w:tc>
          <w:tcPr>
            <w:tcW w:w="849" w:type="dxa"/>
            <w:tcBorders>
              <w:top w:val="single" w:sz="6" w:space="0" w:color="auto"/>
              <w:left w:val="single" w:sz="4" w:space="0" w:color="auto"/>
              <w:bottom w:val="single" w:sz="6" w:space="0" w:color="auto"/>
              <w:right w:val="single" w:sz="6" w:space="0" w:color="auto"/>
            </w:tcBorders>
          </w:tcPr>
          <w:p w14:paraId="4371EEDE" w14:textId="09B1BDAB"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57</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0BA2FE4C" w14:textId="02C5F63B"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58</w:t>
            </w:r>
          </w:p>
        </w:tc>
        <w:tc>
          <w:tcPr>
            <w:tcW w:w="710" w:type="dxa"/>
            <w:tcBorders>
              <w:top w:val="single" w:sz="6" w:space="0" w:color="auto"/>
              <w:left w:val="single" w:sz="6" w:space="0" w:color="auto"/>
              <w:bottom w:val="single" w:sz="6" w:space="0" w:color="auto"/>
              <w:right w:val="single" w:sz="6" w:space="0" w:color="auto"/>
            </w:tcBorders>
            <w:shd w:val="clear" w:color="auto" w:fill="auto"/>
          </w:tcPr>
          <w:p w14:paraId="070258BE" w14:textId="7F83F63E" w:rsidR="00D55A4B" w:rsidRPr="00D55A4B" w:rsidRDefault="00BD492E"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65</w:t>
            </w:r>
          </w:p>
        </w:tc>
        <w:tc>
          <w:tcPr>
            <w:tcW w:w="992" w:type="dxa"/>
            <w:tcBorders>
              <w:top w:val="single" w:sz="6" w:space="0" w:color="auto"/>
              <w:left w:val="single" w:sz="6" w:space="0" w:color="auto"/>
              <w:bottom w:val="single" w:sz="6" w:space="0" w:color="auto"/>
              <w:right w:val="single" w:sz="6" w:space="0" w:color="auto"/>
            </w:tcBorders>
          </w:tcPr>
          <w:p w14:paraId="3B6AC4EE" w14:textId="048AAD4D"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28</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0132E2B" w14:textId="5727286E"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23</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7ADEE37C" w14:textId="1446EC6A" w:rsidR="00D55A4B" w:rsidRPr="00D55A4B" w:rsidRDefault="00BD492E" w:rsidP="00D55A4B">
            <w:pPr>
              <w:spacing w:after="0" w:line="240" w:lineRule="auto"/>
              <w:jc w:val="center"/>
              <w:textAlignment w:val="baseline"/>
              <w:rPr>
                <w:rFonts w:ascii="Segoe UI" w:eastAsia="Times New Roman" w:hAnsi="Segoe UI" w:cs="Segoe UI"/>
                <w:sz w:val="18"/>
                <w:szCs w:val="18"/>
                <w:lang w:eastAsia="en-GB"/>
              </w:rPr>
            </w:pPr>
            <w:r w:rsidRPr="00BD492E">
              <w:rPr>
                <w:rFonts w:ascii="Segoe UI" w:eastAsia="Times New Roman" w:hAnsi="Segoe UI" w:cs="Segoe UI"/>
                <w:color w:val="FF0000"/>
                <w:sz w:val="18"/>
                <w:szCs w:val="18"/>
                <w:lang w:eastAsia="en-GB"/>
              </w:rPr>
              <w:t>8</w:t>
            </w:r>
          </w:p>
        </w:tc>
      </w:tr>
      <w:tr w:rsidR="00D55A4B" w:rsidRPr="00D55A4B" w14:paraId="6B17FE94" w14:textId="77777777" w:rsidTr="011A6093">
        <w:trPr>
          <w:trHeight w:val="300"/>
        </w:trPr>
        <w:tc>
          <w:tcPr>
            <w:tcW w:w="419" w:type="dxa"/>
            <w:tcBorders>
              <w:top w:val="single" w:sz="6" w:space="0" w:color="auto"/>
              <w:left w:val="single" w:sz="6" w:space="0" w:color="auto"/>
              <w:bottom w:val="single" w:sz="6" w:space="0" w:color="auto"/>
              <w:right w:val="single" w:sz="6" w:space="0" w:color="auto"/>
            </w:tcBorders>
            <w:shd w:val="clear" w:color="auto" w:fill="auto"/>
            <w:hideMark/>
          </w:tcPr>
          <w:p w14:paraId="0A056A0C" w14:textId="77777777"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Calibri" w:eastAsia="Times New Roman" w:hAnsi="Calibri" w:cs="Calibri"/>
                <w:sz w:val="16"/>
                <w:szCs w:val="16"/>
                <w:lang w:eastAsia="en-GB"/>
              </w:rPr>
              <w:t> </w:t>
            </w:r>
          </w:p>
        </w:tc>
        <w:tc>
          <w:tcPr>
            <w:tcW w:w="664" w:type="dxa"/>
            <w:tcBorders>
              <w:top w:val="single" w:sz="6" w:space="0" w:color="auto"/>
              <w:left w:val="single" w:sz="6" w:space="0" w:color="auto"/>
              <w:bottom w:val="single" w:sz="6" w:space="0" w:color="auto"/>
              <w:right w:val="single" w:sz="6" w:space="0" w:color="auto"/>
            </w:tcBorders>
            <w:shd w:val="clear" w:color="auto" w:fill="auto"/>
          </w:tcPr>
          <w:p w14:paraId="0CC20A01" w14:textId="4CDA92F1"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8C70CB">
              <w:rPr>
                <w:rFonts w:ascii="Calibri" w:eastAsia="Times New Roman" w:hAnsi="Calibri" w:cs="Calibri"/>
                <w:color w:val="0070C0"/>
                <w:sz w:val="16"/>
                <w:szCs w:val="16"/>
                <w:lang w:eastAsia="en-GB"/>
              </w:rPr>
              <w:t xml:space="preserve">Other </w:t>
            </w:r>
          </w:p>
        </w:tc>
        <w:tc>
          <w:tcPr>
            <w:tcW w:w="751" w:type="dxa"/>
            <w:tcBorders>
              <w:top w:val="single" w:sz="6" w:space="0" w:color="auto"/>
              <w:left w:val="single" w:sz="6" w:space="0" w:color="auto"/>
              <w:bottom w:val="single" w:sz="6" w:space="0" w:color="auto"/>
              <w:right w:val="single" w:sz="6" w:space="0" w:color="auto"/>
            </w:tcBorders>
          </w:tcPr>
          <w:p w14:paraId="32F13B8A" w14:textId="7F661A7A"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89</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0B069252" w14:textId="77C944E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88</w:t>
            </w:r>
          </w:p>
        </w:tc>
        <w:tc>
          <w:tcPr>
            <w:tcW w:w="852" w:type="dxa"/>
            <w:tcBorders>
              <w:top w:val="single" w:sz="6" w:space="0" w:color="auto"/>
              <w:left w:val="single" w:sz="6" w:space="0" w:color="auto"/>
              <w:bottom w:val="single" w:sz="6" w:space="0" w:color="auto"/>
              <w:right w:val="single" w:sz="4" w:space="0" w:color="auto"/>
            </w:tcBorders>
            <w:shd w:val="clear" w:color="auto" w:fill="auto"/>
          </w:tcPr>
          <w:p w14:paraId="162811FC" w14:textId="4AA35A3A" w:rsidR="00D55A4B" w:rsidRPr="00D55A4B" w:rsidRDefault="009A5471"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88</w:t>
            </w:r>
          </w:p>
        </w:tc>
        <w:tc>
          <w:tcPr>
            <w:tcW w:w="849" w:type="dxa"/>
            <w:tcBorders>
              <w:top w:val="single" w:sz="6" w:space="0" w:color="auto"/>
              <w:left w:val="single" w:sz="4" w:space="0" w:color="auto"/>
              <w:bottom w:val="single" w:sz="6" w:space="0" w:color="auto"/>
              <w:right w:val="single" w:sz="6" w:space="0" w:color="auto"/>
            </w:tcBorders>
          </w:tcPr>
          <w:p w14:paraId="73A711CC" w14:textId="13449F63"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58</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1A469AE2" w14:textId="2214CE8C"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48</w:t>
            </w:r>
          </w:p>
        </w:tc>
        <w:tc>
          <w:tcPr>
            <w:tcW w:w="710" w:type="dxa"/>
            <w:tcBorders>
              <w:top w:val="single" w:sz="6" w:space="0" w:color="auto"/>
              <w:left w:val="single" w:sz="6" w:space="0" w:color="auto"/>
              <w:bottom w:val="single" w:sz="6" w:space="0" w:color="auto"/>
              <w:right w:val="single" w:sz="6" w:space="0" w:color="auto"/>
            </w:tcBorders>
            <w:shd w:val="clear" w:color="auto" w:fill="auto"/>
          </w:tcPr>
          <w:p w14:paraId="21B09BA2" w14:textId="1610EB05" w:rsidR="00D55A4B" w:rsidRPr="00D55A4B" w:rsidRDefault="07F32D0B" w:rsidP="011A6093">
            <w:pPr>
              <w:spacing w:after="0" w:line="240" w:lineRule="auto"/>
              <w:jc w:val="center"/>
              <w:textAlignment w:val="baseline"/>
              <w:rPr>
                <w:rFonts w:ascii="Segoe UI" w:eastAsia="Times New Roman" w:hAnsi="Segoe UI" w:cs="Segoe UI"/>
                <w:color w:val="FF0000"/>
                <w:sz w:val="18"/>
                <w:szCs w:val="18"/>
                <w:lang w:eastAsia="en-GB"/>
              </w:rPr>
            </w:pPr>
            <w:r w:rsidRPr="011A6093">
              <w:rPr>
                <w:rFonts w:ascii="Segoe UI" w:eastAsia="Times New Roman" w:hAnsi="Segoe UI" w:cs="Segoe UI"/>
                <w:color w:val="FF0000"/>
                <w:sz w:val="18"/>
                <w:szCs w:val="18"/>
                <w:lang w:eastAsia="en-GB"/>
              </w:rPr>
              <w:t>51</w:t>
            </w:r>
          </w:p>
        </w:tc>
        <w:tc>
          <w:tcPr>
            <w:tcW w:w="992" w:type="dxa"/>
            <w:tcBorders>
              <w:top w:val="single" w:sz="6" w:space="0" w:color="auto"/>
              <w:left w:val="single" w:sz="6" w:space="0" w:color="auto"/>
              <w:bottom w:val="single" w:sz="6" w:space="0" w:color="auto"/>
              <w:right w:val="single" w:sz="6" w:space="0" w:color="auto"/>
            </w:tcBorders>
          </w:tcPr>
          <w:p w14:paraId="62A1ED1F" w14:textId="07EFD026"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31</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F4F4CED" w14:textId="0FCEB483" w:rsidR="00D55A4B" w:rsidRPr="00D55A4B" w:rsidRDefault="00D55A4B" w:rsidP="00D55A4B">
            <w:pPr>
              <w:spacing w:after="0" w:line="240" w:lineRule="auto"/>
              <w:jc w:val="center"/>
              <w:textAlignment w:val="baseline"/>
              <w:rPr>
                <w:rFonts w:ascii="Segoe UI" w:eastAsia="Times New Roman" w:hAnsi="Segoe UI" w:cs="Segoe UI"/>
                <w:sz w:val="18"/>
                <w:szCs w:val="18"/>
                <w:lang w:eastAsia="en-GB"/>
              </w:rPr>
            </w:pPr>
            <w:r w:rsidRPr="00D55A4B">
              <w:rPr>
                <w:rFonts w:ascii="Segoe UI" w:eastAsia="Times New Roman" w:hAnsi="Segoe UI" w:cs="Segoe UI"/>
                <w:sz w:val="18"/>
                <w:szCs w:val="18"/>
                <w:lang w:eastAsia="en-GB"/>
              </w:rPr>
              <w:t>13</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7046E6FA" w14:textId="7FE859EC" w:rsidR="00D55A4B" w:rsidRPr="00D55A4B" w:rsidRDefault="009A5471" w:rsidP="00D55A4B">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8</w:t>
            </w:r>
          </w:p>
        </w:tc>
      </w:tr>
      <w:bookmarkEnd w:id="1"/>
    </w:tbl>
    <w:p w14:paraId="3E2CEE06" w14:textId="6FFE6932" w:rsidR="00FE0920" w:rsidRPr="00D55A4B" w:rsidRDefault="00FE0920" w:rsidP="006009D0">
      <w:pPr>
        <w:pStyle w:val="ListParagraph"/>
        <w:ind w:left="0"/>
      </w:pPr>
    </w:p>
    <w:p w14:paraId="714F44F0" w14:textId="015AFB7D" w:rsidR="00DE1FB1" w:rsidRDefault="00DE1FB1" w:rsidP="00DE1FB1">
      <w:pPr>
        <w:jc w:val="center"/>
        <w:rPr>
          <w:b/>
          <w:bCs/>
          <w:u w:val="single"/>
        </w:rPr>
      </w:pPr>
      <w:r w:rsidRPr="00685CDE">
        <w:rPr>
          <w:b/>
          <w:bCs/>
          <w:u w:val="single"/>
        </w:rPr>
        <w:t>Key Stage</w:t>
      </w:r>
      <w:r w:rsidR="00B67145" w:rsidRPr="00685CDE">
        <w:rPr>
          <w:b/>
          <w:bCs/>
          <w:u w:val="single"/>
        </w:rPr>
        <w:t xml:space="preserve">s </w:t>
      </w:r>
    </w:p>
    <w:p w14:paraId="4387583E" w14:textId="77777777" w:rsidR="00197BD2" w:rsidRPr="00C368C6" w:rsidRDefault="00197BD2" w:rsidP="00197BD2">
      <w:pPr>
        <w:spacing w:before="100" w:beforeAutospacing="1" w:after="100" w:afterAutospacing="1" w:line="240" w:lineRule="auto"/>
        <w:rPr>
          <w:rFonts w:eastAsia="Times New Roman" w:cstheme="minorHAnsi"/>
          <w:lang w:eastAsia="en-GB"/>
        </w:rPr>
      </w:pPr>
      <w:r w:rsidRPr="00C368C6">
        <w:rPr>
          <w:rFonts w:eastAsia="Times New Roman" w:cstheme="minorHAnsi"/>
          <w:b/>
          <w:bCs/>
          <w:lang w:eastAsia="en-GB"/>
        </w:rPr>
        <w:t>Key Stage 1 (KS1)</w:t>
      </w:r>
    </w:p>
    <w:p w14:paraId="3A511CF6" w14:textId="14468136" w:rsidR="00197BD2" w:rsidRPr="00C368C6" w:rsidRDefault="00197BD2" w:rsidP="00EB6250">
      <w:pPr>
        <w:numPr>
          <w:ilvl w:val="0"/>
          <w:numId w:val="12"/>
        </w:numPr>
        <w:spacing w:before="100" w:beforeAutospacing="1" w:after="100" w:afterAutospacing="1" w:line="240" w:lineRule="auto"/>
        <w:rPr>
          <w:rFonts w:eastAsia="Times New Roman" w:cstheme="minorHAnsi"/>
          <w:lang w:eastAsia="en-GB"/>
        </w:rPr>
      </w:pPr>
      <w:r w:rsidRPr="00C368C6">
        <w:rPr>
          <w:rFonts w:eastAsia="Times New Roman" w:cstheme="minorHAnsi"/>
          <w:lang w:eastAsia="en-GB"/>
        </w:rPr>
        <w:t xml:space="preserve">Achievement of Target 1 has been particularly strong, with </w:t>
      </w:r>
      <w:r w:rsidRPr="00C368C6">
        <w:rPr>
          <w:rFonts w:eastAsia="Times New Roman" w:cstheme="minorHAnsi"/>
          <w:b/>
          <w:bCs/>
          <w:lang w:eastAsia="en-GB"/>
        </w:rPr>
        <w:t>over 8</w:t>
      </w:r>
      <w:r w:rsidR="00C963D9">
        <w:rPr>
          <w:rFonts w:eastAsia="Times New Roman" w:cstheme="minorHAnsi"/>
          <w:b/>
          <w:bCs/>
          <w:lang w:eastAsia="en-GB"/>
        </w:rPr>
        <w:t>8</w:t>
      </w:r>
      <w:r w:rsidRPr="00C368C6">
        <w:rPr>
          <w:rFonts w:eastAsia="Times New Roman" w:cstheme="minorHAnsi"/>
          <w:b/>
          <w:bCs/>
          <w:lang w:eastAsia="en-GB"/>
        </w:rPr>
        <w:t>%</w:t>
      </w:r>
      <w:r w:rsidRPr="00C368C6">
        <w:rPr>
          <w:rFonts w:eastAsia="Times New Roman" w:cstheme="minorHAnsi"/>
          <w:lang w:eastAsia="en-GB"/>
        </w:rPr>
        <w:t xml:space="preserve"> of pupils meeting targets across all areas.</w:t>
      </w:r>
    </w:p>
    <w:p w14:paraId="54D0EC6C" w14:textId="283C313C" w:rsidR="00197BD2" w:rsidRDefault="00197BD2" w:rsidP="00EB6250">
      <w:pPr>
        <w:numPr>
          <w:ilvl w:val="0"/>
          <w:numId w:val="12"/>
        </w:numPr>
        <w:spacing w:before="100" w:beforeAutospacing="1" w:after="100" w:afterAutospacing="1" w:line="240" w:lineRule="auto"/>
        <w:rPr>
          <w:rFonts w:eastAsia="Times New Roman" w:cstheme="minorHAnsi"/>
          <w:lang w:eastAsia="en-GB"/>
        </w:rPr>
      </w:pPr>
      <w:r w:rsidRPr="00C368C6">
        <w:rPr>
          <w:rFonts w:eastAsia="Times New Roman" w:cstheme="minorHAnsi"/>
          <w:lang w:eastAsia="en-GB"/>
        </w:rPr>
        <w:t xml:space="preserve">KS1 pupils have also made </w:t>
      </w:r>
      <w:r w:rsidRPr="00C368C6">
        <w:rPr>
          <w:rFonts w:eastAsia="Times New Roman" w:cstheme="minorHAnsi"/>
          <w:b/>
          <w:bCs/>
          <w:lang w:eastAsia="en-GB"/>
        </w:rPr>
        <w:t>good progress in SEMH</w:t>
      </w:r>
      <w:r w:rsidRPr="00C368C6">
        <w:rPr>
          <w:rFonts w:eastAsia="Times New Roman" w:cstheme="minorHAnsi"/>
          <w:lang w:eastAsia="en-GB"/>
        </w:rPr>
        <w:t>, with an increased number achieving Target 2.</w:t>
      </w:r>
    </w:p>
    <w:p w14:paraId="28399521" w14:textId="52BFFF25" w:rsidR="00C963D9" w:rsidRPr="004902B9" w:rsidRDefault="00C963D9" w:rsidP="00EB6250">
      <w:pPr>
        <w:numPr>
          <w:ilvl w:val="0"/>
          <w:numId w:val="12"/>
        </w:numPr>
        <w:spacing w:before="100" w:beforeAutospacing="1" w:after="100" w:afterAutospacing="1" w:line="240" w:lineRule="auto"/>
        <w:rPr>
          <w:rFonts w:eastAsia="Times New Roman" w:cstheme="minorHAnsi"/>
          <w:lang w:eastAsia="en-GB"/>
        </w:rPr>
      </w:pPr>
      <w:r w:rsidRPr="004902B9">
        <w:rPr>
          <w:rFonts w:eastAsia="Times New Roman" w:cstheme="minorHAnsi"/>
          <w:b/>
          <w:bCs/>
          <w:lang w:eastAsia="en-GB"/>
        </w:rPr>
        <w:t>Outstanding progress</w:t>
      </w:r>
      <w:r w:rsidRPr="004902B9">
        <w:rPr>
          <w:rFonts w:eastAsia="Times New Roman" w:cstheme="minorHAnsi"/>
          <w:lang w:eastAsia="en-GB"/>
        </w:rPr>
        <w:t xml:space="preserve"> is evident in C&amp;I.</w:t>
      </w:r>
    </w:p>
    <w:p w14:paraId="6E0ACA04" w14:textId="77777777" w:rsidR="00197BD2" w:rsidRPr="00C368C6" w:rsidRDefault="00197BD2" w:rsidP="00EB6250">
      <w:pPr>
        <w:numPr>
          <w:ilvl w:val="0"/>
          <w:numId w:val="12"/>
        </w:numPr>
        <w:spacing w:before="100" w:beforeAutospacing="1" w:after="100" w:afterAutospacing="1" w:line="240" w:lineRule="auto"/>
        <w:rPr>
          <w:rFonts w:eastAsia="Times New Roman" w:cstheme="minorHAnsi"/>
          <w:lang w:eastAsia="en-GB"/>
        </w:rPr>
      </w:pPr>
      <w:r w:rsidRPr="00C368C6">
        <w:rPr>
          <w:rFonts w:eastAsia="Times New Roman" w:cstheme="minorHAnsi"/>
          <w:lang w:eastAsia="en-GB"/>
        </w:rPr>
        <w:t xml:space="preserve">Overall, KS1 outcomes are positive and reflect the impact of </w:t>
      </w:r>
      <w:r w:rsidRPr="00C368C6">
        <w:rPr>
          <w:rFonts w:eastAsia="Times New Roman" w:cstheme="minorHAnsi"/>
          <w:b/>
          <w:bCs/>
          <w:lang w:eastAsia="en-GB"/>
        </w:rPr>
        <w:t>effective early intervention</w:t>
      </w:r>
      <w:r w:rsidRPr="00C368C6">
        <w:rPr>
          <w:rFonts w:eastAsia="Times New Roman" w:cstheme="minorHAnsi"/>
          <w:lang w:eastAsia="en-GB"/>
        </w:rPr>
        <w:t>, consistent communication approaches, and personalised support.</w:t>
      </w:r>
    </w:p>
    <w:p w14:paraId="2EF4F30A" w14:textId="77777777" w:rsidR="00197BD2" w:rsidRPr="00C368C6" w:rsidRDefault="00197BD2" w:rsidP="00197BD2">
      <w:pPr>
        <w:spacing w:before="100" w:beforeAutospacing="1" w:after="100" w:afterAutospacing="1" w:line="240" w:lineRule="auto"/>
        <w:rPr>
          <w:rFonts w:eastAsia="Times New Roman" w:cstheme="minorHAnsi"/>
          <w:lang w:eastAsia="en-GB"/>
        </w:rPr>
      </w:pPr>
      <w:r w:rsidRPr="00C368C6">
        <w:rPr>
          <w:rFonts w:eastAsia="Times New Roman" w:cstheme="minorHAnsi"/>
          <w:b/>
          <w:bCs/>
          <w:lang w:eastAsia="en-GB"/>
        </w:rPr>
        <w:lastRenderedPageBreak/>
        <w:t>Key Stage 2 (KS2)</w:t>
      </w:r>
    </w:p>
    <w:p w14:paraId="061C9C94" w14:textId="77777777" w:rsidR="00197BD2" w:rsidRPr="00C368C6" w:rsidRDefault="00197BD2" w:rsidP="00EB6250">
      <w:pPr>
        <w:numPr>
          <w:ilvl w:val="0"/>
          <w:numId w:val="13"/>
        </w:numPr>
        <w:spacing w:before="100" w:beforeAutospacing="1" w:after="100" w:afterAutospacing="1" w:line="240" w:lineRule="auto"/>
        <w:rPr>
          <w:rFonts w:eastAsia="Times New Roman" w:cstheme="minorHAnsi"/>
          <w:lang w:eastAsia="en-GB"/>
        </w:rPr>
      </w:pPr>
      <w:r w:rsidRPr="00C368C6">
        <w:rPr>
          <w:rFonts w:eastAsia="Times New Roman" w:cstheme="minorHAnsi"/>
          <w:lang w:eastAsia="en-GB"/>
        </w:rPr>
        <w:t xml:space="preserve">KS2 has shown </w:t>
      </w:r>
      <w:r w:rsidRPr="00C368C6">
        <w:rPr>
          <w:rFonts w:eastAsia="Times New Roman" w:cstheme="minorHAnsi"/>
          <w:b/>
          <w:bCs/>
          <w:lang w:eastAsia="en-GB"/>
        </w:rPr>
        <w:t>good improvement</w:t>
      </w:r>
      <w:r w:rsidRPr="00C368C6">
        <w:rPr>
          <w:rFonts w:eastAsia="Times New Roman" w:cstheme="minorHAnsi"/>
          <w:lang w:eastAsia="en-GB"/>
        </w:rPr>
        <w:t xml:space="preserve"> compared with last year in Communication &amp; Interaction (C&amp;I).</w:t>
      </w:r>
    </w:p>
    <w:p w14:paraId="12AF9A5B" w14:textId="77777777" w:rsidR="00197BD2" w:rsidRPr="00C368C6" w:rsidRDefault="00197BD2" w:rsidP="00EB6250">
      <w:pPr>
        <w:numPr>
          <w:ilvl w:val="0"/>
          <w:numId w:val="13"/>
        </w:numPr>
        <w:spacing w:before="100" w:beforeAutospacing="1" w:after="100" w:afterAutospacing="1" w:line="240" w:lineRule="auto"/>
        <w:rPr>
          <w:rFonts w:eastAsia="Times New Roman" w:cstheme="minorHAnsi"/>
          <w:lang w:eastAsia="en-GB"/>
        </w:rPr>
      </w:pPr>
      <w:r w:rsidRPr="00C368C6">
        <w:rPr>
          <w:rFonts w:eastAsia="Times New Roman" w:cstheme="minorHAnsi"/>
          <w:lang w:eastAsia="en-GB"/>
        </w:rPr>
        <w:t>Progress in SEMH and Cognition &amp; Learning (C&amp;L) has also improved for both Target 1 and Target 2.</w:t>
      </w:r>
    </w:p>
    <w:p w14:paraId="75C15E8F" w14:textId="77777777" w:rsidR="00197BD2" w:rsidRPr="00C368C6" w:rsidRDefault="00197BD2" w:rsidP="00EB6250">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C368C6">
        <w:rPr>
          <w:rFonts w:eastAsia="Times New Roman" w:cstheme="minorHAnsi"/>
          <w:lang w:eastAsia="en-GB"/>
        </w:rPr>
        <w:t xml:space="preserve">There has been a </w:t>
      </w:r>
      <w:r w:rsidRPr="00C368C6">
        <w:rPr>
          <w:rFonts w:eastAsia="Times New Roman" w:cstheme="minorHAnsi"/>
          <w:b/>
          <w:bCs/>
          <w:lang w:eastAsia="en-GB"/>
        </w:rPr>
        <w:t>reduction in achieved targets in Physical/Sensory (P/S)</w:t>
      </w:r>
      <w:r w:rsidRPr="00C368C6">
        <w:rPr>
          <w:rFonts w:eastAsia="Times New Roman" w:cstheme="minorHAnsi"/>
          <w:lang w:eastAsia="en-GB"/>
        </w:rPr>
        <w:t>, which will require monitoring next year</w:t>
      </w:r>
      <w:r w:rsidRPr="00C368C6">
        <w:rPr>
          <w:rFonts w:ascii="Times New Roman" w:eastAsia="Times New Roman" w:hAnsi="Times New Roman" w:cs="Times New Roman"/>
          <w:sz w:val="24"/>
          <w:szCs w:val="24"/>
          <w:lang w:eastAsia="en-GB"/>
        </w:rPr>
        <w:t>.</w:t>
      </w:r>
    </w:p>
    <w:p w14:paraId="16559B6C" w14:textId="77777777" w:rsidR="00197BD2" w:rsidRPr="00C368C6" w:rsidRDefault="00197BD2" w:rsidP="00197BD2">
      <w:pPr>
        <w:spacing w:before="100" w:beforeAutospacing="1" w:after="100" w:afterAutospacing="1" w:line="240" w:lineRule="auto"/>
        <w:rPr>
          <w:rFonts w:eastAsia="Times New Roman" w:cstheme="minorHAnsi"/>
          <w:lang w:eastAsia="en-GB"/>
        </w:rPr>
      </w:pPr>
      <w:r w:rsidRPr="00C368C6">
        <w:rPr>
          <w:rFonts w:eastAsia="Times New Roman" w:cstheme="minorHAnsi"/>
          <w:b/>
          <w:bCs/>
          <w:lang w:eastAsia="en-GB"/>
        </w:rPr>
        <w:t>Key Stage 3 (KS3)</w:t>
      </w:r>
    </w:p>
    <w:p w14:paraId="6D38414B" w14:textId="4A38772A" w:rsidR="00197BD2" w:rsidRPr="00C368C6" w:rsidRDefault="00197BD2" w:rsidP="00EB6250">
      <w:pPr>
        <w:numPr>
          <w:ilvl w:val="0"/>
          <w:numId w:val="14"/>
        </w:numPr>
        <w:spacing w:before="100" w:beforeAutospacing="1" w:after="100" w:afterAutospacing="1" w:line="240" w:lineRule="auto"/>
        <w:rPr>
          <w:rFonts w:eastAsia="Times New Roman" w:cstheme="minorHAnsi"/>
          <w:lang w:eastAsia="en-GB"/>
        </w:rPr>
      </w:pPr>
      <w:r w:rsidRPr="00C368C6">
        <w:rPr>
          <w:rFonts w:eastAsia="Times New Roman" w:cstheme="minorHAnsi"/>
          <w:lang w:eastAsia="en-GB"/>
        </w:rPr>
        <w:t>Achievement of Target 1 has been</w:t>
      </w:r>
      <w:r w:rsidRPr="00C963D9">
        <w:rPr>
          <w:rFonts w:eastAsia="Times New Roman" w:cstheme="minorHAnsi"/>
          <w:b/>
          <w:bCs/>
          <w:color w:val="FF0000"/>
          <w:lang w:eastAsia="en-GB"/>
        </w:rPr>
        <w:t xml:space="preserve"> </w:t>
      </w:r>
      <w:r w:rsidR="00C963D9" w:rsidRPr="004902B9">
        <w:rPr>
          <w:rFonts w:eastAsia="Times New Roman" w:cstheme="minorHAnsi"/>
          <w:b/>
          <w:bCs/>
          <w:lang w:eastAsia="en-GB"/>
        </w:rPr>
        <w:t>outstanding</w:t>
      </w:r>
      <w:r w:rsidR="00C963D9" w:rsidRPr="004902B9">
        <w:rPr>
          <w:rFonts w:eastAsia="Times New Roman" w:cstheme="minorHAnsi"/>
          <w:lang w:eastAsia="en-GB"/>
        </w:rPr>
        <w:t xml:space="preserve"> </w:t>
      </w:r>
      <w:r w:rsidRPr="004902B9">
        <w:rPr>
          <w:rFonts w:eastAsia="Times New Roman" w:cstheme="minorHAnsi"/>
          <w:lang w:eastAsia="en-GB"/>
        </w:rPr>
        <w:t xml:space="preserve">in C&amp;I, P/S </w:t>
      </w:r>
      <w:r w:rsidRPr="00C368C6">
        <w:rPr>
          <w:rFonts w:eastAsia="Times New Roman" w:cstheme="minorHAnsi"/>
          <w:lang w:eastAsia="en-GB"/>
        </w:rPr>
        <w:t>and SEMH.</w:t>
      </w:r>
    </w:p>
    <w:p w14:paraId="222DC9E4" w14:textId="77777777" w:rsidR="00197BD2" w:rsidRPr="00C368C6" w:rsidRDefault="00197BD2" w:rsidP="00EB6250">
      <w:pPr>
        <w:numPr>
          <w:ilvl w:val="0"/>
          <w:numId w:val="14"/>
        </w:numPr>
        <w:spacing w:before="100" w:beforeAutospacing="1" w:after="100" w:afterAutospacing="1" w:line="240" w:lineRule="auto"/>
        <w:rPr>
          <w:rFonts w:eastAsia="Times New Roman" w:cstheme="minorHAnsi"/>
          <w:lang w:eastAsia="en-GB"/>
        </w:rPr>
      </w:pPr>
      <w:r w:rsidRPr="00C368C6">
        <w:rPr>
          <w:rFonts w:eastAsia="Times New Roman" w:cstheme="minorHAnsi"/>
          <w:lang w:eastAsia="en-GB"/>
        </w:rPr>
        <w:t xml:space="preserve">However, </w:t>
      </w:r>
      <w:r w:rsidRPr="00C368C6">
        <w:rPr>
          <w:rFonts w:eastAsia="Times New Roman" w:cstheme="minorHAnsi"/>
          <w:b/>
          <w:bCs/>
          <w:lang w:eastAsia="en-GB"/>
        </w:rPr>
        <w:t>Cognition &amp; Learning (C&amp;L)</w:t>
      </w:r>
      <w:r w:rsidRPr="00C368C6">
        <w:rPr>
          <w:rFonts w:eastAsia="Times New Roman" w:cstheme="minorHAnsi"/>
          <w:lang w:eastAsia="en-GB"/>
        </w:rPr>
        <w:t xml:space="preserve"> is a</w:t>
      </w:r>
      <w:r>
        <w:rPr>
          <w:rFonts w:eastAsia="Times New Roman" w:cstheme="minorHAnsi"/>
          <w:lang w:eastAsia="en-GB"/>
        </w:rPr>
        <w:t>n</w:t>
      </w:r>
      <w:r w:rsidRPr="00C368C6">
        <w:rPr>
          <w:rFonts w:eastAsia="Times New Roman" w:cstheme="minorHAnsi"/>
          <w:lang w:eastAsia="en-GB"/>
        </w:rPr>
        <w:t xml:space="preserve"> area of concern, with lower achievement across Target 1, Target 2 and final outcomes.</w:t>
      </w:r>
    </w:p>
    <w:p w14:paraId="0E254E13" w14:textId="20B3B775" w:rsidR="00197BD2" w:rsidRPr="00C368C6" w:rsidRDefault="00197BD2" w:rsidP="00C963D9">
      <w:pPr>
        <w:spacing w:before="100" w:beforeAutospacing="1" w:after="100" w:afterAutospacing="1" w:line="240" w:lineRule="auto"/>
        <w:ind w:left="360"/>
        <w:rPr>
          <w:rFonts w:eastAsia="Times New Roman" w:cstheme="minorHAnsi"/>
          <w:lang w:eastAsia="en-GB"/>
        </w:rPr>
      </w:pPr>
      <w:r w:rsidRPr="00C368C6">
        <w:rPr>
          <w:rFonts w:eastAsia="Times New Roman" w:cstheme="minorHAnsi"/>
          <w:lang w:eastAsia="en-GB"/>
        </w:rPr>
        <w:t>Final</w:t>
      </w:r>
      <w:r w:rsidRPr="00C368C6">
        <w:rPr>
          <w:rFonts w:eastAsia="Times New Roman" w:cstheme="minorHAnsi"/>
          <w:lang w:eastAsia="en-GB"/>
        </w:rPr>
        <w:noBreakHyphen/>
        <w:t xml:space="preserve">outcome achievement remains an area for development across all Key Stages, but this is </w:t>
      </w:r>
      <w:r w:rsidRPr="00C368C6">
        <w:rPr>
          <w:rFonts w:eastAsia="Times New Roman" w:cstheme="minorHAnsi"/>
          <w:b/>
          <w:bCs/>
          <w:lang w:eastAsia="en-GB"/>
        </w:rPr>
        <w:t>most evident in KS3</w:t>
      </w:r>
      <w:r w:rsidRPr="00C368C6">
        <w:rPr>
          <w:rFonts w:eastAsia="Times New Roman" w:cstheme="minorHAnsi"/>
          <w:lang w:eastAsia="en-GB"/>
        </w:rPr>
        <w:t>, where progress across all four areas is lower than in previous years.</w:t>
      </w:r>
      <w:r w:rsidR="00C963D9">
        <w:rPr>
          <w:rFonts w:eastAsia="Times New Roman" w:cstheme="minorHAnsi"/>
          <w:lang w:eastAsia="en-GB"/>
        </w:rPr>
        <w:t xml:space="preserve"> However, c</w:t>
      </w:r>
      <w:r w:rsidRPr="00C368C6">
        <w:rPr>
          <w:rFonts w:eastAsia="Times New Roman" w:cstheme="minorHAnsi"/>
          <w:lang w:eastAsia="en-GB"/>
        </w:rPr>
        <w:t xml:space="preserve">aution is advised when interpreting KS3 data due to the </w:t>
      </w:r>
      <w:r w:rsidRPr="00C368C6">
        <w:rPr>
          <w:rFonts w:eastAsia="Times New Roman" w:cstheme="minorHAnsi"/>
          <w:b/>
          <w:bCs/>
          <w:lang w:eastAsia="en-GB"/>
        </w:rPr>
        <w:t>small cohort size</w:t>
      </w:r>
      <w:r w:rsidRPr="00C368C6">
        <w:rPr>
          <w:rFonts w:eastAsia="Times New Roman" w:cstheme="minorHAnsi"/>
          <w:lang w:eastAsia="en-GB"/>
        </w:rPr>
        <w:t xml:space="preserve"> </w:t>
      </w:r>
      <w:r>
        <w:rPr>
          <w:rFonts w:eastAsia="Times New Roman" w:cstheme="minorHAnsi"/>
          <w:lang w:eastAsia="en-GB"/>
        </w:rPr>
        <w:t xml:space="preserve">spread over a number of classes </w:t>
      </w:r>
      <w:r w:rsidRPr="00C368C6">
        <w:rPr>
          <w:rFonts w:eastAsia="Times New Roman" w:cstheme="minorHAnsi"/>
          <w:lang w:eastAsia="en-GB"/>
        </w:rPr>
        <w:t xml:space="preserve">and the impact of recent </w:t>
      </w:r>
      <w:r w:rsidRPr="00C368C6">
        <w:rPr>
          <w:rFonts w:eastAsia="Times New Roman" w:cstheme="minorHAnsi"/>
          <w:b/>
          <w:bCs/>
          <w:lang w:eastAsia="en-GB"/>
        </w:rPr>
        <w:t>peer transitions</w:t>
      </w:r>
      <w:r>
        <w:rPr>
          <w:rFonts w:eastAsia="Times New Roman" w:cstheme="minorHAnsi"/>
          <w:b/>
          <w:bCs/>
          <w:lang w:eastAsia="en-GB"/>
        </w:rPr>
        <w:t xml:space="preserve"> </w:t>
      </w:r>
      <w:r w:rsidRPr="005B4186">
        <w:rPr>
          <w:rFonts w:eastAsia="Times New Roman" w:cstheme="minorHAnsi"/>
          <w:lang w:eastAsia="en-GB"/>
        </w:rPr>
        <w:t>in three of these classes</w:t>
      </w:r>
      <w:r w:rsidRPr="00C368C6">
        <w:rPr>
          <w:rFonts w:eastAsia="Times New Roman" w:cstheme="minorHAnsi"/>
          <w:lang w:eastAsia="en-GB"/>
        </w:rPr>
        <w:t>, which may have influenced pupil engagement, wellbeing and final</w:t>
      </w:r>
      <w:r w:rsidRPr="00C368C6">
        <w:rPr>
          <w:rFonts w:eastAsia="Times New Roman" w:cstheme="minorHAnsi"/>
          <w:lang w:eastAsia="en-GB"/>
        </w:rPr>
        <w:noBreakHyphen/>
        <w:t>outcome achievement.</w:t>
      </w:r>
    </w:p>
    <w:p w14:paraId="4830EED1" w14:textId="77777777" w:rsidR="00197BD2" w:rsidRPr="00C368C6" w:rsidRDefault="00197BD2" w:rsidP="00197BD2">
      <w:pPr>
        <w:spacing w:before="100" w:beforeAutospacing="1" w:after="100" w:afterAutospacing="1" w:line="240" w:lineRule="auto"/>
        <w:rPr>
          <w:rFonts w:eastAsia="Times New Roman" w:cstheme="minorHAnsi"/>
          <w:lang w:eastAsia="en-GB"/>
        </w:rPr>
      </w:pPr>
      <w:r w:rsidRPr="00C368C6">
        <w:rPr>
          <w:rFonts w:eastAsia="Times New Roman" w:cstheme="minorHAnsi"/>
          <w:lang w:eastAsia="en-GB"/>
        </w:rPr>
        <w:t>KS1 outcomes are strong</w:t>
      </w:r>
      <w:r>
        <w:rPr>
          <w:rFonts w:eastAsia="Times New Roman" w:cstheme="minorHAnsi"/>
          <w:lang w:eastAsia="en-GB"/>
        </w:rPr>
        <w:t>, particularly in the area of C&amp;I</w:t>
      </w:r>
      <w:r w:rsidRPr="00C368C6">
        <w:rPr>
          <w:rFonts w:eastAsia="Times New Roman" w:cstheme="minorHAnsi"/>
          <w:lang w:eastAsia="en-GB"/>
        </w:rPr>
        <w:t xml:space="preserve"> </w:t>
      </w:r>
      <w:r>
        <w:rPr>
          <w:rFonts w:eastAsia="Times New Roman" w:cstheme="minorHAnsi"/>
          <w:lang w:eastAsia="en-GB"/>
        </w:rPr>
        <w:t>which</w:t>
      </w:r>
      <w:r w:rsidRPr="00C368C6">
        <w:rPr>
          <w:rFonts w:eastAsia="Times New Roman" w:cstheme="minorHAnsi"/>
          <w:lang w:eastAsia="en-GB"/>
        </w:rPr>
        <w:t xml:space="preserve"> demonstrate</w:t>
      </w:r>
      <w:r>
        <w:rPr>
          <w:rFonts w:eastAsia="Times New Roman" w:cstheme="minorHAnsi"/>
          <w:lang w:eastAsia="en-GB"/>
        </w:rPr>
        <w:t>s</w:t>
      </w:r>
      <w:r w:rsidRPr="00C368C6">
        <w:rPr>
          <w:rFonts w:eastAsia="Times New Roman" w:cstheme="minorHAnsi"/>
          <w:lang w:eastAsia="en-GB"/>
        </w:rPr>
        <w:t xml:space="preserve"> the positive impact of early intervention and embedded communication systems. KS2 shows steady improvement with some areas requiring continued attention. KS3 progress is more variable, with clear concerns in Cognition &amp; Learning and final outcomes across all areas. Given the small cohort and recent transitions, </w:t>
      </w:r>
      <w:r w:rsidRPr="00C368C6">
        <w:rPr>
          <w:rFonts w:eastAsia="Times New Roman" w:cstheme="minorHAnsi"/>
          <w:b/>
          <w:bCs/>
          <w:lang w:eastAsia="en-GB"/>
        </w:rPr>
        <w:t>careful monitoring and targeted support</w:t>
      </w:r>
      <w:r w:rsidRPr="00C368C6">
        <w:rPr>
          <w:rFonts w:eastAsia="Times New Roman" w:cstheme="minorHAnsi"/>
          <w:lang w:eastAsia="en-GB"/>
        </w:rPr>
        <w:t xml:space="preserve"> will be essential next year, particularly in relation to C&amp;L and final</w:t>
      </w:r>
      <w:r w:rsidRPr="00C368C6">
        <w:rPr>
          <w:rFonts w:eastAsia="Times New Roman" w:cstheme="minorHAnsi"/>
          <w:lang w:eastAsia="en-GB"/>
        </w:rPr>
        <w:noBreakHyphen/>
        <w:t>outcome achievement.</w:t>
      </w:r>
    </w:p>
    <w:tbl>
      <w:tblPr>
        <w:tblW w:w="934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30"/>
        <w:gridCol w:w="436"/>
        <w:gridCol w:w="966"/>
        <w:gridCol w:w="851"/>
        <w:gridCol w:w="993"/>
        <w:gridCol w:w="850"/>
        <w:gridCol w:w="851"/>
        <w:gridCol w:w="855"/>
        <w:gridCol w:w="992"/>
        <w:gridCol w:w="991"/>
        <w:gridCol w:w="1133"/>
      </w:tblGrid>
      <w:tr w:rsidR="00197BD2" w:rsidRPr="00AE786C" w14:paraId="70D0D5AB" w14:textId="4A8012CB" w:rsidTr="00661158">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auto"/>
            <w:hideMark/>
          </w:tcPr>
          <w:p w14:paraId="2AB1B5A4"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w:t>
            </w:r>
          </w:p>
        </w:tc>
        <w:tc>
          <w:tcPr>
            <w:tcW w:w="436" w:type="dxa"/>
            <w:vMerge w:val="restart"/>
            <w:tcBorders>
              <w:top w:val="single" w:sz="6" w:space="0" w:color="auto"/>
              <w:left w:val="single" w:sz="6" w:space="0" w:color="auto"/>
              <w:right w:val="single" w:sz="6" w:space="0" w:color="auto"/>
            </w:tcBorders>
            <w:shd w:val="clear" w:color="auto" w:fill="DEEAF6" w:themeFill="accent1" w:themeFillTint="33"/>
            <w:hideMark/>
          </w:tcPr>
          <w:p w14:paraId="65822D04" w14:textId="77777777" w:rsidR="00197BD2" w:rsidRDefault="00197BD2" w:rsidP="00197BD2">
            <w:pPr>
              <w:spacing w:after="0" w:line="240" w:lineRule="auto"/>
              <w:jc w:val="center"/>
              <w:textAlignment w:val="baseline"/>
              <w:rPr>
                <w:rFonts w:ascii="Calibri" w:eastAsia="Times New Roman" w:hAnsi="Calibri" w:cs="Calibri"/>
                <w:sz w:val="16"/>
                <w:szCs w:val="16"/>
                <w:lang w:eastAsia="en-GB"/>
              </w:rPr>
            </w:pPr>
            <w:r>
              <w:rPr>
                <w:rFonts w:ascii="Calibri" w:eastAsia="Times New Roman" w:hAnsi="Calibri" w:cs="Calibri"/>
                <w:sz w:val="16"/>
                <w:szCs w:val="16"/>
                <w:lang w:eastAsia="en-GB"/>
              </w:rPr>
              <w:t>Key</w:t>
            </w:r>
          </w:p>
          <w:p w14:paraId="6FB138BF" w14:textId="6F558E75"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Calibri" w:eastAsia="Times New Roman" w:hAnsi="Calibri" w:cs="Calibri"/>
                <w:sz w:val="16"/>
                <w:szCs w:val="16"/>
                <w:lang w:eastAsia="en-GB"/>
              </w:rPr>
              <w:t>Stage</w:t>
            </w:r>
            <w:r w:rsidRPr="00AE786C">
              <w:rPr>
                <w:rFonts w:ascii="Calibri" w:eastAsia="Times New Roman" w:hAnsi="Calibri" w:cs="Calibri"/>
                <w:sz w:val="16"/>
                <w:szCs w:val="16"/>
                <w:lang w:eastAsia="en-GB"/>
              </w:rPr>
              <w:t> </w:t>
            </w:r>
          </w:p>
          <w:p w14:paraId="7E92123E" w14:textId="7CDAE0CF"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w:t>
            </w:r>
          </w:p>
        </w:tc>
        <w:tc>
          <w:tcPr>
            <w:tcW w:w="2810" w:type="dxa"/>
            <w:gridSpan w:val="3"/>
            <w:tcBorders>
              <w:top w:val="single" w:sz="6" w:space="0" w:color="auto"/>
              <w:left w:val="single" w:sz="6" w:space="0" w:color="auto"/>
              <w:bottom w:val="single" w:sz="6" w:space="0" w:color="auto"/>
              <w:right w:val="single" w:sz="4" w:space="0" w:color="auto"/>
            </w:tcBorders>
          </w:tcPr>
          <w:p w14:paraId="7631D54D" w14:textId="45FC1C51"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8C70CB">
              <w:rPr>
                <w:rFonts w:eastAsia="Times New Roman" w:cstheme="minorHAnsi"/>
                <w:color w:val="0070C0"/>
                <w:sz w:val="16"/>
                <w:szCs w:val="16"/>
                <w:lang w:eastAsia="en-GB"/>
              </w:rPr>
              <w:t>% of pupils achieving target 1</w:t>
            </w:r>
          </w:p>
        </w:tc>
        <w:tc>
          <w:tcPr>
            <w:tcW w:w="2556" w:type="dxa"/>
            <w:gridSpan w:val="3"/>
            <w:tcBorders>
              <w:top w:val="single" w:sz="6" w:space="0" w:color="auto"/>
              <w:left w:val="single" w:sz="4" w:space="0" w:color="auto"/>
              <w:bottom w:val="single" w:sz="6" w:space="0" w:color="auto"/>
              <w:right w:val="single" w:sz="4" w:space="0" w:color="auto"/>
            </w:tcBorders>
          </w:tcPr>
          <w:p w14:paraId="255ECF42" w14:textId="73D73AA5"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8C70CB">
              <w:rPr>
                <w:rFonts w:eastAsia="Times New Roman" w:cstheme="minorHAnsi"/>
                <w:color w:val="0070C0"/>
                <w:sz w:val="16"/>
                <w:szCs w:val="16"/>
                <w:lang w:eastAsia="en-GB"/>
              </w:rPr>
              <w:t>% of pupils achieving target 2</w:t>
            </w:r>
          </w:p>
        </w:tc>
        <w:tc>
          <w:tcPr>
            <w:tcW w:w="3116" w:type="dxa"/>
            <w:gridSpan w:val="3"/>
            <w:tcBorders>
              <w:top w:val="single" w:sz="6" w:space="0" w:color="auto"/>
              <w:left w:val="single" w:sz="4" w:space="0" w:color="auto"/>
              <w:bottom w:val="single" w:sz="6" w:space="0" w:color="auto"/>
              <w:right w:val="single" w:sz="4" w:space="0" w:color="auto"/>
            </w:tcBorders>
          </w:tcPr>
          <w:p w14:paraId="2E5DC3BF" w14:textId="22F1C960"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8C70CB">
              <w:rPr>
                <w:rFonts w:eastAsia="Times New Roman" w:cstheme="minorHAnsi"/>
                <w:color w:val="0070C0"/>
                <w:sz w:val="16"/>
                <w:szCs w:val="16"/>
                <w:lang w:eastAsia="en-GB"/>
              </w:rPr>
              <w:t>% of pupils achieving final outcome</w:t>
            </w:r>
          </w:p>
        </w:tc>
      </w:tr>
      <w:tr w:rsidR="00197BD2" w:rsidRPr="00AE786C" w14:paraId="6500915B" w14:textId="77777777" w:rsidTr="00661158">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16A1F424"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w:t>
            </w:r>
          </w:p>
        </w:tc>
        <w:tc>
          <w:tcPr>
            <w:tcW w:w="436" w:type="dxa"/>
            <w:vMerge/>
            <w:tcBorders>
              <w:left w:val="single" w:sz="6" w:space="0" w:color="auto"/>
              <w:bottom w:val="single" w:sz="6" w:space="0" w:color="auto"/>
              <w:right w:val="single" w:sz="6" w:space="0" w:color="auto"/>
            </w:tcBorders>
            <w:shd w:val="clear" w:color="auto" w:fill="EDEDED" w:themeFill="accent3" w:themeFillTint="33"/>
            <w:hideMark/>
          </w:tcPr>
          <w:p w14:paraId="5E1FB5A9" w14:textId="70EA8305"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966"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1C9CBB49" w14:textId="223152BA"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4"/>
                <w:szCs w:val="14"/>
                <w:lang w:eastAsia="en-GB"/>
              </w:rPr>
              <w:t>2023/2024</w:t>
            </w:r>
          </w:p>
        </w:tc>
        <w:tc>
          <w:tcPr>
            <w:tcW w:w="851"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0188F129" w14:textId="593F73D3"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4"/>
                <w:szCs w:val="14"/>
                <w:lang w:eastAsia="en-GB"/>
              </w:rPr>
              <w:t>2024/2025</w:t>
            </w:r>
          </w:p>
        </w:tc>
        <w:tc>
          <w:tcPr>
            <w:tcW w:w="993" w:type="dxa"/>
            <w:tcBorders>
              <w:top w:val="single" w:sz="6" w:space="0" w:color="auto"/>
              <w:left w:val="single" w:sz="6" w:space="0" w:color="auto"/>
              <w:bottom w:val="single" w:sz="6" w:space="0" w:color="auto"/>
              <w:right w:val="single" w:sz="4" w:space="0" w:color="auto"/>
            </w:tcBorders>
            <w:shd w:val="clear" w:color="auto" w:fill="EDEDED" w:themeFill="accent3" w:themeFillTint="33"/>
          </w:tcPr>
          <w:p w14:paraId="7D98606C" w14:textId="7242B440" w:rsidR="00197BD2" w:rsidRPr="00AE786C" w:rsidRDefault="00197BD2" w:rsidP="00197BD2">
            <w:pPr>
              <w:spacing w:after="0" w:line="240" w:lineRule="auto"/>
              <w:jc w:val="center"/>
              <w:textAlignment w:val="baseline"/>
              <w:rPr>
                <w:rFonts w:eastAsia="Times New Roman" w:cstheme="minorHAnsi"/>
                <w:sz w:val="14"/>
                <w:szCs w:val="14"/>
                <w:lang w:eastAsia="en-GB"/>
              </w:rPr>
            </w:pPr>
            <w:r w:rsidRPr="00AE786C">
              <w:rPr>
                <w:rFonts w:eastAsia="Times New Roman" w:cstheme="minorHAnsi"/>
                <w:sz w:val="14"/>
                <w:szCs w:val="14"/>
                <w:lang w:eastAsia="en-GB"/>
              </w:rPr>
              <w:t>2025/2026</w:t>
            </w:r>
          </w:p>
        </w:tc>
        <w:tc>
          <w:tcPr>
            <w:tcW w:w="850" w:type="dxa"/>
            <w:tcBorders>
              <w:top w:val="single" w:sz="6" w:space="0" w:color="auto"/>
              <w:left w:val="single" w:sz="4" w:space="0" w:color="auto"/>
              <w:bottom w:val="single" w:sz="6" w:space="0" w:color="auto"/>
              <w:right w:val="single" w:sz="6" w:space="0" w:color="auto"/>
            </w:tcBorders>
            <w:shd w:val="clear" w:color="auto" w:fill="EDEDED" w:themeFill="accent3" w:themeFillTint="33"/>
          </w:tcPr>
          <w:p w14:paraId="29B41721" w14:textId="34E67C4C" w:rsidR="00197BD2" w:rsidRPr="00AE786C" w:rsidRDefault="00197BD2" w:rsidP="00197BD2">
            <w:pPr>
              <w:spacing w:after="0" w:line="240" w:lineRule="auto"/>
              <w:textAlignment w:val="baseline"/>
              <w:rPr>
                <w:rFonts w:ascii="Segoe UI" w:eastAsia="Times New Roman" w:hAnsi="Segoe UI" w:cs="Segoe UI"/>
                <w:sz w:val="18"/>
                <w:szCs w:val="18"/>
                <w:lang w:eastAsia="en-GB"/>
              </w:rPr>
            </w:pPr>
            <w:r w:rsidRPr="00AE786C">
              <w:rPr>
                <w:rFonts w:ascii="Calibri" w:eastAsia="Times New Roman" w:hAnsi="Calibri" w:cs="Calibri"/>
                <w:sz w:val="14"/>
                <w:szCs w:val="14"/>
                <w:lang w:eastAsia="en-GB"/>
              </w:rPr>
              <w:t>2023/2024</w:t>
            </w:r>
          </w:p>
        </w:tc>
        <w:tc>
          <w:tcPr>
            <w:tcW w:w="851"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59B807B8" w14:textId="093B439C" w:rsidR="00197BD2" w:rsidRPr="00AE786C" w:rsidRDefault="00197BD2" w:rsidP="00197BD2">
            <w:pPr>
              <w:spacing w:after="0" w:line="240" w:lineRule="auto"/>
              <w:textAlignment w:val="baseline"/>
              <w:rPr>
                <w:rFonts w:ascii="Segoe UI" w:eastAsia="Times New Roman" w:hAnsi="Segoe UI" w:cs="Segoe UI"/>
                <w:sz w:val="18"/>
                <w:szCs w:val="18"/>
                <w:lang w:eastAsia="en-GB"/>
              </w:rPr>
            </w:pPr>
            <w:r w:rsidRPr="00AE786C">
              <w:rPr>
                <w:rFonts w:ascii="Calibri" w:eastAsia="Times New Roman" w:hAnsi="Calibri" w:cs="Calibri"/>
                <w:sz w:val="14"/>
                <w:szCs w:val="14"/>
                <w:lang w:eastAsia="en-GB"/>
              </w:rPr>
              <w:t>2024/2025</w:t>
            </w:r>
          </w:p>
        </w:tc>
        <w:tc>
          <w:tcPr>
            <w:tcW w:w="855" w:type="dxa"/>
            <w:tcBorders>
              <w:top w:val="single" w:sz="6" w:space="0" w:color="auto"/>
              <w:left w:val="single" w:sz="6" w:space="0" w:color="auto"/>
              <w:bottom w:val="single" w:sz="6" w:space="0" w:color="auto"/>
              <w:right w:val="single" w:sz="4" w:space="0" w:color="auto"/>
            </w:tcBorders>
            <w:shd w:val="clear" w:color="auto" w:fill="EDEDED" w:themeFill="accent3" w:themeFillTint="33"/>
          </w:tcPr>
          <w:p w14:paraId="040D0639" w14:textId="679C0C95" w:rsidR="00197BD2" w:rsidRPr="00AE786C" w:rsidRDefault="00197BD2" w:rsidP="00197BD2">
            <w:pPr>
              <w:spacing w:after="0" w:line="240" w:lineRule="auto"/>
              <w:jc w:val="center"/>
              <w:textAlignment w:val="baseline"/>
              <w:rPr>
                <w:rFonts w:eastAsia="Times New Roman" w:cstheme="minorHAnsi"/>
                <w:sz w:val="14"/>
                <w:szCs w:val="14"/>
                <w:lang w:eastAsia="en-GB"/>
              </w:rPr>
            </w:pPr>
            <w:r w:rsidRPr="00AE786C">
              <w:rPr>
                <w:rFonts w:eastAsia="Times New Roman" w:cstheme="minorHAnsi"/>
                <w:sz w:val="14"/>
                <w:szCs w:val="14"/>
                <w:lang w:eastAsia="en-GB"/>
              </w:rPr>
              <w:t>2025/2026</w:t>
            </w:r>
          </w:p>
        </w:tc>
        <w:tc>
          <w:tcPr>
            <w:tcW w:w="992" w:type="dxa"/>
            <w:tcBorders>
              <w:top w:val="single" w:sz="6" w:space="0" w:color="auto"/>
              <w:left w:val="single" w:sz="4" w:space="0" w:color="auto"/>
              <w:bottom w:val="single" w:sz="6" w:space="0" w:color="auto"/>
              <w:right w:val="single" w:sz="6" w:space="0" w:color="auto"/>
            </w:tcBorders>
            <w:shd w:val="clear" w:color="auto" w:fill="EDEDED" w:themeFill="accent3" w:themeFillTint="33"/>
          </w:tcPr>
          <w:p w14:paraId="3769ACE1" w14:textId="4B5C31F3"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4"/>
                <w:szCs w:val="14"/>
                <w:lang w:eastAsia="en-GB"/>
              </w:rPr>
              <w:t>2023/2024</w:t>
            </w:r>
          </w:p>
        </w:tc>
        <w:tc>
          <w:tcPr>
            <w:tcW w:w="991"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02B46D29" w14:textId="2AF52580"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4"/>
                <w:szCs w:val="14"/>
                <w:lang w:eastAsia="en-GB"/>
              </w:rPr>
              <w:t>2024/2025</w:t>
            </w:r>
          </w:p>
        </w:tc>
        <w:tc>
          <w:tcPr>
            <w:tcW w:w="1133"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5ECC7710" w14:textId="116504DF" w:rsidR="00197BD2" w:rsidRPr="00AE786C" w:rsidRDefault="00197BD2" w:rsidP="00197BD2">
            <w:pPr>
              <w:spacing w:after="0" w:line="240" w:lineRule="auto"/>
              <w:jc w:val="center"/>
              <w:textAlignment w:val="baseline"/>
              <w:rPr>
                <w:rFonts w:eastAsia="Times New Roman" w:cstheme="minorHAnsi"/>
                <w:sz w:val="14"/>
                <w:szCs w:val="14"/>
                <w:lang w:eastAsia="en-GB"/>
              </w:rPr>
            </w:pPr>
            <w:r w:rsidRPr="00AE786C">
              <w:rPr>
                <w:rFonts w:eastAsia="Times New Roman" w:cstheme="minorHAnsi"/>
                <w:sz w:val="14"/>
                <w:szCs w:val="14"/>
                <w:lang w:eastAsia="en-GB"/>
              </w:rPr>
              <w:t>2025/2026</w:t>
            </w:r>
          </w:p>
        </w:tc>
      </w:tr>
      <w:tr w:rsidR="00197BD2" w:rsidRPr="00AE786C" w14:paraId="6228F833"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61D53A28"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C&amp;I </w:t>
            </w:r>
          </w:p>
        </w:tc>
        <w:tc>
          <w:tcPr>
            <w:tcW w:w="436"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4C24F22A" w14:textId="756904A0"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1</w:t>
            </w:r>
          </w:p>
        </w:tc>
        <w:tc>
          <w:tcPr>
            <w:tcW w:w="966" w:type="dxa"/>
            <w:tcBorders>
              <w:top w:val="single" w:sz="6" w:space="0" w:color="auto"/>
              <w:left w:val="single" w:sz="6" w:space="0" w:color="auto"/>
              <w:bottom w:val="single" w:sz="6" w:space="0" w:color="auto"/>
              <w:right w:val="single" w:sz="6" w:space="0" w:color="auto"/>
            </w:tcBorders>
          </w:tcPr>
          <w:p w14:paraId="2A776B83" w14:textId="0AE60F0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100</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406B02BC" w14:textId="751D94E5"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100</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6454B917" w14:textId="349C8EC3"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100</w:t>
            </w:r>
          </w:p>
        </w:tc>
        <w:tc>
          <w:tcPr>
            <w:tcW w:w="850" w:type="dxa"/>
            <w:tcBorders>
              <w:top w:val="single" w:sz="6" w:space="0" w:color="auto"/>
              <w:left w:val="single" w:sz="6" w:space="0" w:color="auto"/>
              <w:bottom w:val="single" w:sz="6" w:space="0" w:color="auto"/>
              <w:right w:val="single" w:sz="6" w:space="0" w:color="auto"/>
            </w:tcBorders>
          </w:tcPr>
          <w:p w14:paraId="6C15FF03" w14:textId="7C6B1F4C"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86</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214D9C8C" w14:textId="4129D20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48</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397B5DA2" w14:textId="55ABF6D9"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D97C5C">
              <w:rPr>
                <w:rFonts w:ascii="Segoe UI" w:eastAsia="Times New Roman" w:hAnsi="Segoe UI" w:cs="Segoe UI"/>
                <w:color w:val="00B050"/>
                <w:sz w:val="18"/>
                <w:szCs w:val="18"/>
                <w:lang w:eastAsia="en-GB"/>
              </w:rPr>
              <w:t>86</w:t>
            </w:r>
          </w:p>
        </w:tc>
        <w:tc>
          <w:tcPr>
            <w:tcW w:w="992" w:type="dxa"/>
            <w:tcBorders>
              <w:top w:val="single" w:sz="6" w:space="0" w:color="auto"/>
              <w:left w:val="single" w:sz="6" w:space="0" w:color="auto"/>
              <w:bottom w:val="single" w:sz="6" w:space="0" w:color="auto"/>
              <w:right w:val="single" w:sz="6" w:space="0" w:color="auto"/>
            </w:tcBorders>
          </w:tcPr>
          <w:p w14:paraId="3E093E21" w14:textId="4B35452F"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64</w:t>
            </w:r>
          </w:p>
        </w:tc>
        <w:tc>
          <w:tcPr>
            <w:tcW w:w="991" w:type="dxa"/>
            <w:tcBorders>
              <w:top w:val="single" w:sz="6" w:space="0" w:color="auto"/>
              <w:left w:val="single" w:sz="6" w:space="0" w:color="auto"/>
              <w:bottom w:val="single" w:sz="6" w:space="0" w:color="auto"/>
              <w:right w:val="single" w:sz="6" w:space="0" w:color="auto"/>
            </w:tcBorders>
            <w:shd w:val="clear" w:color="auto" w:fill="auto"/>
          </w:tcPr>
          <w:p w14:paraId="4CC3E139" w14:textId="0C198CA5"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w:t>
            </w:r>
          </w:p>
        </w:tc>
        <w:tc>
          <w:tcPr>
            <w:tcW w:w="1133" w:type="dxa"/>
            <w:tcBorders>
              <w:top w:val="single" w:sz="6" w:space="0" w:color="auto"/>
              <w:left w:val="single" w:sz="6" w:space="0" w:color="auto"/>
              <w:bottom w:val="single" w:sz="6" w:space="0" w:color="auto"/>
              <w:right w:val="single" w:sz="6" w:space="0" w:color="auto"/>
            </w:tcBorders>
            <w:shd w:val="clear" w:color="auto" w:fill="auto"/>
          </w:tcPr>
          <w:p w14:paraId="11A42B97" w14:textId="6117AE8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2C2DDD">
              <w:rPr>
                <w:rFonts w:ascii="Segoe UI" w:eastAsia="Times New Roman" w:hAnsi="Segoe UI" w:cs="Segoe UI"/>
                <w:color w:val="00B050"/>
                <w:sz w:val="18"/>
                <w:szCs w:val="18"/>
                <w:lang w:eastAsia="en-GB"/>
              </w:rPr>
              <w:t>50</w:t>
            </w:r>
          </w:p>
        </w:tc>
      </w:tr>
      <w:tr w:rsidR="00197BD2" w:rsidRPr="00AE786C" w14:paraId="6C1F9806"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58C6AD25"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w:t>
            </w:r>
          </w:p>
        </w:tc>
        <w:tc>
          <w:tcPr>
            <w:tcW w:w="436"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58ED3E81" w14:textId="0FC1B54B"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2</w:t>
            </w:r>
          </w:p>
        </w:tc>
        <w:tc>
          <w:tcPr>
            <w:tcW w:w="966" w:type="dxa"/>
            <w:tcBorders>
              <w:top w:val="single" w:sz="6" w:space="0" w:color="auto"/>
              <w:left w:val="single" w:sz="6" w:space="0" w:color="auto"/>
              <w:bottom w:val="single" w:sz="6" w:space="0" w:color="auto"/>
              <w:right w:val="single" w:sz="6" w:space="0" w:color="auto"/>
            </w:tcBorders>
          </w:tcPr>
          <w:p w14:paraId="1D8F4F6A" w14:textId="6738BA04" w:rsidR="00197BD2" w:rsidRPr="00AE786C" w:rsidRDefault="00197BD2" w:rsidP="00197BD2">
            <w:pPr>
              <w:spacing w:after="0" w:line="240" w:lineRule="auto"/>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 xml:space="preserve">      </w:t>
            </w:r>
            <w:r w:rsidRPr="00AE786C">
              <w:rPr>
                <w:rFonts w:ascii="Segoe UI" w:eastAsia="Times New Roman" w:hAnsi="Segoe UI" w:cs="Segoe UI"/>
                <w:sz w:val="18"/>
                <w:szCs w:val="18"/>
                <w:lang w:eastAsia="en-GB"/>
              </w:rPr>
              <w:t>96</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2083C171" w14:textId="06452836"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85</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79A0D913" w14:textId="262463A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D97C5C">
              <w:rPr>
                <w:rFonts w:ascii="Segoe UI" w:eastAsia="Times New Roman" w:hAnsi="Segoe UI" w:cs="Segoe UI"/>
                <w:color w:val="00B050"/>
                <w:sz w:val="18"/>
                <w:szCs w:val="18"/>
                <w:lang w:eastAsia="en-GB"/>
              </w:rPr>
              <w:t>100</w:t>
            </w:r>
          </w:p>
        </w:tc>
        <w:tc>
          <w:tcPr>
            <w:tcW w:w="850" w:type="dxa"/>
            <w:tcBorders>
              <w:top w:val="single" w:sz="6" w:space="0" w:color="auto"/>
              <w:left w:val="single" w:sz="6" w:space="0" w:color="auto"/>
              <w:bottom w:val="single" w:sz="6" w:space="0" w:color="auto"/>
              <w:right w:val="single" w:sz="6" w:space="0" w:color="auto"/>
            </w:tcBorders>
          </w:tcPr>
          <w:p w14:paraId="4659323D" w14:textId="5D0FD4CF"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65</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2AB4A39E" w14:textId="4363EC8E"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59</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6EF5A5A9" w14:textId="6B76D7E1"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62</w:t>
            </w:r>
          </w:p>
        </w:tc>
        <w:tc>
          <w:tcPr>
            <w:tcW w:w="992" w:type="dxa"/>
            <w:tcBorders>
              <w:top w:val="single" w:sz="6" w:space="0" w:color="auto"/>
              <w:left w:val="single" w:sz="6" w:space="0" w:color="auto"/>
              <w:bottom w:val="single" w:sz="6" w:space="0" w:color="auto"/>
              <w:right w:val="single" w:sz="6" w:space="0" w:color="auto"/>
            </w:tcBorders>
          </w:tcPr>
          <w:p w14:paraId="5D2F164F" w14:textId="4944B9D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38</w:t>
            </w:r>
          </w:p>
        </w:tc>
        <w:tc>
          <w:tcPr>
            <w:tcW w:w="991" w:type="dxa"/>
            <w:tcBorders>
              <w:top w:val="single" w:sz="6" w:space="0" w:color="auto"/>
              <w:left w:val="single" w:sz="6" w:space="0" w:color="auto"/>
              <w:bottom w:val="single" w:sz="6" w:space="0" w:color="auto"/>
              <w:right w:val="single" w:sz="6" w:space="0" w:color="auto"/>
            </w:tcBorders>
            <w:shd w:val="clear" w:color="auto" w:fill="auto"/>
          </w:tcPr>
          <w:p w14:paraId="60E12640" w14:textId="6C9A448B"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28</w:t>
            </w:r>
          </w:p>
        </w:tc>
        <w:tc>
          <w:tcPr>
            <w:tcW w:w="1133" w:type="dxa"/>
            <w:tcBorders>
              <w:top w:val="single" w:sz="6" w:space="0" w:color="auto"/>
              <w:left w:val="single" w:sz="6" w:space="0" w:color="auto"/>
              <w:bottom w:val="single" w:sz="6" w:space="0" w:color="auto"/>
              <w:right w:val="single" w:sz="6" w:space="0" w:color="auto"/>
            </w:tcBorders>
            <w:shd w:val="clear" w:color="auto" w:fill="auto"/>
          </w:tcPr>
          <w:p w14:paraId="388547C8" w14:textId="754487B9"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BB4738">
              <w:rPr>
                <w:rFonts w:ascii="Segoe UI" w:eastAsia="Times New Roman" w:hAnsi="Segoe UI" w:cs="Segoe UI"/>
                <w:color w:val="00B050"/>
                <w:sz w:val="18"/>
                <w:szCs w:val="18"/>
                <w:lang w:eastAsia="en-GB"/>
              </w:rPr>
              <w:t>32</w:t>
            </w:r>
          </w:p>
        </w:tc>
      </w:tr>
      <w:tr w:rsidR="00197BD2" w:rsidRPr="00AE786C" w14:paraId="63C5EE08"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0B91D4D5" w14:textId="77777777" w:rsidR="00197BD2" w:rsidRPr="00AE786C" w:rsidRDefault="00197BD2" w:rsidP="00197BD2">
            <w:pPr>
              <w:spacing w:after="0" w:line="240" w:lineRule="auto"/>
              <w:jc w:val="center"/>
              <w:textAlignment w:val="baseline"/>
              <w:rPr>
                <w:rFonts w:ascii="Calibri" w:eastAsia="Times New Roman" w:hAnsi="Calibri" w:cs="Calibri"/>
                <w:sz w:val="16"/>
                <w:szCs w:val="16"/>
                <w:lang w:eastAsia="en-GB"/>
              </w:rPr>
            </w:pPr>
          </w:p>
        </w:tc>
        <w:tc>
          <w:tcPr>
            <w:tcW w:w="436"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749EB0A3" w14:textId="092D13C7" w:rsidR="00197BD2" w:rsidRPr="00AE786C" w:rsidRDefault="00197BD2" w:rsidP="00197BD2">
            <w:pPr>
              <w:spacing w:after="0" w:line="240" w:lineRule="auto"/>
              <w:jc w:val="center"/>
              <w:textAlignment w:val="baseline"/>
              <w:rPr>
                <w:rFonts w:ascii="Calibri" w:eastAsia="Times New Roman" w:hAnsi="Calibri" w:cs="Calibri"/>
                <w:sz w:val="16"/>
                <w:szCs w:val="16"/>
                <w:lang w:eastAsia="en-GB"/>
              </w:rPr>
            </w:pPr>
            <w:r w:rsidRPr="00AE786C">
              <w:rPr>
                <w:rFonts w:ascii="Calibri" w:eastAsia="Times New Roman" w:hAnsi="Calibri" w:cs="Calibri"/>
                <w:sz w:val="16"/>
                <w:szCs w:val="16"/>
                <w:lang w:eastAsia="en-GB"/>
              </w:rPr>
              <w:t>3</w:t>
            </w:r>
          </w:p>
        </w:tc>
        <w:tc>
          <w:tcPr>
            <w:tcW w:w="966" w:type="dxa"/>
            <w:tcBorders>
              <w:top w:val="single" w:sz="6" w:space="0" w:color="auto"/>
              <w:left w:val="single" w:sz="6" w:space="0" w:color="auto"/>
              <w:bottom w:val="single" w:sz="6" w:space="0" w:color="auto"/>
              <w:right w:val="single" w:sz="6" w:space="0" w:color="auto"/>
            </w:tcBorders>
          </w:tcPr>
          <w:p w14:paraId="2714B703" w14:textId="60458CD5"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100</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06EB6570" w14:textId="4D1CADD4"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92</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0F9F35DC" w14:textId="5A3F6543"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100</w:t>
            </w:r>
          </w:p>
        </w:tc>
        <w:tc>
          <w:tcPr>
            <w:tcW w:w="850" w:type="dxa"/>
            <w:tcBorders>
              <w:top w:val="single" w:sz="6" w:space="0" w:color="auto"/>
              <w:left w:val="single" w:sz="6" w:space="0" w:color="auto"/>
              <w:bottom w:val="single" w:sz="6" w:space="0" w:color="auto"/>
              <w:right w:val="single" w:sz="6" w:space="0" w:color="auto"/>
            </w:tcBorders>
          </w:tcPr>
          <w:p w14:paraId="1A4E7290" w14:textId="5569E33C"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83</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69E1E6ED" w14:textId="2140FE56"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64</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1A65002C" w14:textId="4C42298E"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60</w:t>
            </w:r>
          </w:p>
        </w:tc>
        <w:tc>
          <w:tcPr>
            <w:tcW w:w="992" w:type="dxa"/>
            <w:tcBorders>
              <w:top w:val="single" w:sz="6" w:space="0" w:color="auto"/>
              <w:left w:val="single" w:sz="6" w:space="0" w:color="auto"/>
              <w:bottom w:val="single" w:sz="6" w:space="0" w:color="auto"/>
              <w:right w:val="single" w:sz="6" w:space="0" w:color="auto"/>
            </w:tcBorders>
          </w:tcPr>
          <w:p w14:paraId="7710578A" w14:textId="25D73612"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26</w:t>
            </w:r>
          </w:p>
        </w:tc>
        <w:tc>
          <w:tcPr>
            <w:tcW w:w="991" w:type="dxa"/>
            <w:tcBorders>
              <w:top w:val="single" w:sz="6" w:space="0" w:color="auto"/>
              <w:left w:val="single" w:sz="6" w:space="0" w:color="auto"/>
              <w:bottom w:val="single" w:sz="6" w:space="0" w:color="auto"/>
              <w:right w:val="single" w:sz="6" w:space="0" w:color="auto"/>
            </w:tcBorders>
            <w:shd w:val="clear" w:color="auto" w:fill="auto"/>
          </w:tcPr>
          <w:p w14:paraId="2FC444F1" w14:textId="2C326EF3"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24</w:t>
            </w:r>
          </w:p>
        </w:tc>
        <w:tc>
          <w:tcPr>
            <w:tcW w:w="1133" w:type="dxa"/>
            <w:tcBorders>
              <w:top w:val="single" w:sz="6" w:space="0" w:color="auto"/>
              <w:left w:val="single" w:sz="6" w:space="0" w:color="auto"/>
              <w:bottom w:val="single" w:sz="6" w:space="0" w:color="auto"/>
              <w:right w:val="single" w:sz="6" w:space="0" w:color="auto"/>
            </w:tcBorders>
            <w:shd w:val="clear" w:color="auto" w:fill="auto"/>
          </w:tcPr>
          <w:p w14:paraId="1795AACB" w14:textId="0A4FA325"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20</w:t>
            </w:r>
          </w:p>
        </w:tc>
      </w:tr>
      <w:tr w:rsidR="00197BD2" w:rsidRPr="00AE786C" w14:paraId="36994448"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3180C41"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w:t>
            </w:r>
          </w:p>
        </w:tc>
        <w:tc>
          <w:tcPr>
            <w:tcW w:w="436"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C9AC6A6"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w:t>
            </w:r>
          </w:p>
        </w:tc>
        <w:tc>
          <w:tcPr>
            <w:tcW w:w="96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AB49241" w14:textId="0211E728"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8C38825" w14:textId="60BDC17C"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04AFC57"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D603EC1" w14:textId="2107726A"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7BF43AF" w14:textId="4E8DB4DC"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85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F94859D"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A5EC3D1" w14:textId="53EFFF22"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99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FD6B59E" w14:textId="48FB43A4"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113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B026995"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r>
      <w:tr w:rsidR="00197BD2" w:rsidRPr="00AE786C" w14:paraId="637D94E2"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30DD5F1D"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C&amp;L </w:t>
            </w:r>
          </w:p>
        </w:tc>
        <w:tc>
          <w:tcPr>
            <w:tcW w:w="436"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3796B706" w14:textId="14BB17C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1</w:t>
            </w:r>
          </w:p>
        </w:tc>
        <w:tc>
          <w:tcPr>
            <w:tcW w:w="966" w:type="dxa"/>
            <w:tcBorders>
              <w:top w:val="single" w:sz="6" w:space="0" w:color="auto"/>
              <w:left w:val="single" w:sz="6" w:space="0" w:color="auto"/>
              <w:bottom w:val="single" w:sz="6" w:space="0" w:color="auto"/>
              <w:right w:val="single" w:sz="6" w:space="0" w:color="auto"/>
            </w:tcBorders>
          </w:tcPr>
          <w:p w14:paraId="539B21CF" w14:textId="0811E92C"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100</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2BF832B4" w14:textId="322AFAA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92</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6BBDEED7" w14:textId="35DE9EF4"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93</w:t>
            </w:r>
          </w:p>
        </w:tc>
        <w:tc>
          <w:tcPr>
            <w:tcW w:w="850" w:type="dxa"/>
            <w:tcBorders>
              <w:top w:val="single" w:sz="6" w:space="0" w:color="auto"/>
              <w:left w:val="single" w:sz="6" w:space="0" w:color="auto"/>
              <w:bottom w:val="single" w:sz="6" w:space="0" w:color="auto"/>
              <w:right w:val="single" w:sz="6" w:space="0" w:color="auto"/>
            </w:tcBorders>
          </w:tcPr>
          <w:p w14:paraId="1A8E5CDD" w14:textId="3884B8A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82</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7080AAEF" w14:textId="56ACB97B"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52</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132A8458" w14:textId="3B548338"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61</w:t>
            </w:r>
          </w:p>
        </w:tc>
        <w:tc>
          <w:tcPr>
            <w:tcW w:w="992" w:type="dxa"/>
            <w:tcBorders>
              <w:top w:val="single" w:sz="6" w:space="0" w:color="auto"/>
              <w:left w:val="single" w:sz="6" w:space="0" w:color="auto"/>
              <w:bottom w:val="single" w:sz="6" w:space="0" w:color="auto"/>
              <w:right w:val="single" w:sz="6" w:space="0" w:color="auto"/>
            </w:tcBorders>
          </w:tcPr>
          <w:p w14:paraId="01E174C4" w14:textId="343AC586"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50</w:t>
            </w:r>
          </w:p>
        </w:tc>
        <w:tc>
          <w:tcPr>
            <w:tcW w:w="991" w:type="dxa"/>
            <w:tcBorders>
              <w:top w:val="single" w:sz="6" w:space="0" w:color="auto"/>
              <w:left w:val="single" w:sz="6" w:space="0" w:color="auto"/>
              <w:bottom w:val="single" w:sz="6" w:space="0" w:color="auto"/>
              <w:right w:val="single" w:sz="6" w:space="0" w:color="auto"/>
            </w:tcBorders>
            <w:shd w:val="clear" w:color="auto" w:fill="auto"/>
          </w:tcPr>
          <w:p w14:paraId="6123DEA3" w14:textId="4DB878C6"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w:t>
            </w:r>
          </w:p>
        </w:tc>
        <w:tc>
          <w:tcPr>
            <w:tcW w:w="1133" w:type="dxa"/>
            <w:tcBorders>
              <w:top w:val="single" w:sz="6" w:space="0" w:color="auto"/>
              <w:left w:val="single" w:sz="6" w:space="0" w:color="auto"/>
              <w:bottom w:val="single" w:sz="6" w:space="0" w:color="auto"/>
              <w:right w:val="single" w:sz="6" w:space="0" w:color="auto"/>
            </w:tcBorders>
            <w:shd w:val="clear" w:color="auto" w:fill="auto"/>
          </w:tcPr>
          <w:p w14:paraId="3820F5AC" w14:textId="38FE2EA1"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color w:val="00B050"/>
                <w:sz w:val="18"/>
                <w:szCs w:val="18"/>
                <w:lang w:eastAsia="en-GB"/>
              </w:rPr>
              <w:t>18</w:t>
            </w:r>
          </w:p>
        </w:tc>
      </w:tr>
      <w:tr w:rsidR="00197BD2" w:rsidRPr="00AE786C" w14:paraId="04FC4396"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63C5944A"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w:t>
            </w:r>
          </w:p>
        </w:tc>
        <w:tc>
          <w:tcPr>
            <w:tcW w:w="436"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2DD6D431" w14:textId="1CF7F4EF"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2</w:t>
            </w:r>
          </w:p>
        </w:tc>
        <w:tc>
          <w:tcPr>
            <w:tcW w:w="966" w:type="dxa"/>
            <w:tcBorders>
              <w:top w:val="single" w:sz="6" w:space="0" w:color="auto"/>
              <w:left w:val="single" w:sz="6" w:space="0" w:color="auto"/>
              <w:bottom w:val="single" w:sz="6" w:space="0" w:color="auto"/>
              <w:right w:val="single" w:sz="6" w:space="0" w:color="auto"/>
            </w:tcBorders>
          </w:tcPr>
          <w:p w14:paraId="4B4A5A63" w14:textId="100AC41B"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92</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25973890" w14:textId="35DD90DA"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w:t>
            </w:r>
            <w:r w:rsidR="00C963D9">
              <w:rPr>
                <w:rFonts w:ascii="Segoe UI" w:eastAsia="Times New Roman" w:hAnsi="Segoe UI" w:cs="Segoe UI"/>
                <w:sz w:val="18"/>
                <w:szCs w:val="18"/>
                <w:lang w:eastAsia="en-GB"/>
              </w:rPr>
              <w:t>1</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3561C135" w14:textId="177241C3"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94</w:t>
            </w:r>
          </w:p>
        </w:tc>
        <w:tc>
          <w:tcPr>
            <w:tcW w:w="850" w:type="dxa"/>
            <w:tcBorders>
              <w:top w:val="single" w:sz="6" w:space="0" w:color="auto"/>
              <w:left w:val="single" w:sz="6" w:space="0" w:color="auto"/>
              <w:bottom w:val="single" w:sz="6" w:space="0" w:color="auto"/>
              <w:right w:val="single" w:sz="6" w:space="0" w:color="auto"/>
            </w:tcBorders>
          </w:tcPr>
          <w:p w14:paraId="5EC69C2D" w14:textId="2D93BACE"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54</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023DE061" w14:textId="19BE1E0E"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59</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1AD59FB7" w14:textId="51E0021E"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0B5D7C">
              <w:rPr>
                <w:rFonts w:ascii="Segoe UI" w:eastAsia="Times New Roman" w:hAnsi="Segoe UI" w:cs="Segoe UI"/>
                <w:color w:val="00B050"/>
                <w:sz w:val="18"/>
                <w:szCs w:val="18"/>
                <w:lang w:eastAsia="en-GB"/>
              </w:rPr>
              <w:t>70</w:t>
            </w:r>
          </w:p>
        </w:tc>
        <w:tc>
          <w:tcPr>
            <w:tcW w:w="992" w:type="dxa"/>
            <w:tcBorders>
              <w:top w:val="single" w:sz="6" w:space="0" w:color="auto"/>
              <w:left w:val="single" w:sz="6" w:space="0" w:color="auto"/>
              <w:bottom w:val="single" w:sz="6" w:space="0" w:color="auto"/>
              <w:right w:val="single" w:sz="6" w:space="0" w:color="auto"/>
            </w:tcBorders>
          </w:tcPr>
          <w:p w14:paraId="2E92FC1B" w14:textId="4F84318A"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41</w:t>
            </w:r>
          </w:p>
        </w:tc>
        <w:tc>
          <w:tcPr>
            <w:tcW w:w="991" w:type="dxa"/>
            <w:tcBorders>
              <w:top w:val="single" w:sz="6" w:space="0" w:color="auto"/>
              <w:left w:val="single" w:sz="6" w:space="0" w:color="auto"/>
              <w:bottom w:val="single" w:sz="6" w:space="0" w:color="auto"/>
              <w:right w:val="single" w:sz="6" w:space="0" w:color="auto"/>
            </w:tcBorders>
            <w:shd w:val="clear" w:color="auto" w:fill="auto"/>
          </w:tcPr>
          <w:p w14:paraId="105CE4FC" w14:textId="7788A08D"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28</w:t>
            </w:r>
          </w:p>
        </w:tc>
        <w:tc>
          <w:tcPr>
            <w:tcW w:w="1133" w:type="dxa"/>
            <w:tcBorders>
              <w:top w:val="single" w:sz="6" w:space="0" w:color="auto"/>
              <w:left w:val="single" w:sz="6" w:space="0" w:color="auto"/>
              <w:bottom w:val="single" w:sz="6" w:space="0" w:color="auto"/>
              <w:right w:val="single" w:sz="6" w:space="0" w:color="auto"/>
            </w:tcBorders>
            <w:shd w:val="clear" w:color="auto" w:fill="auto"/>
          </w:tcPr>
          <w:p w14:paraId="56C95630" w14:textId="32F837FD"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26</w:t>
            </w:r>
          </w:p>
        </w:tc>
      </w:tr>
      <w:tr w:rsidR="00197BD2" w:rsidRPr="00AE786C" w14:paraId="4259356C"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767D9810" w14:textId="77777777" w:rsidR="00197BD2" w:rsidRPr="00AE786C" w:rsidRDefault="00197BD2" w:rsidP="00197BD2">
            <w:pPr>
              <w:spacing w:after="0" w:line="240" w:lineRule="auto"/>
              <w:jc w:val="center"/>
              <w:textAlignment w:val="baseline"/>
              <w:rPr>
                <w:rFonts w:ascii="Calibri" w:eastAsia="Times New Roman" w:hAnsi="Calibri" w:cs="Calibri"/>
                <w:sz w:val="16"/>
                <w:szCs w:val="16"/>
                <w:lang w:eastAsia="en-GB"/>
              </w:rPr>
            </w:pPr>
          </w:p>
        </w:tc>
        <w:tc>
          <w:tcPr>
            <w:tcW w:w="436"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4B3F96D2" w14:textId="36137702"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3</w:t>
            </w:r>
          </w:p>
        </w:tc>
        <w:tc>
          <w:tcPr>
            <w:tcW w:w="966" w:type="dxa"/>
            <w:tcBorders>
              <w:top w:val="single" w:sz="6" w:space="0" w:color="auto"/>
              <w:left w:val="single" w:sz="6" w:space="0" w:color="auto"/>
              <w:bottom w:val="single" w:sz="6" w:space="0" w:color="auto"/>
              <w:right w:val="single" w:sz="6" w:space="0" w:color="auto"/>
            </w:tcBorders>
          </w:tcPr>
          <w:p w14:paraId="37EFFA02" w14:textId="3922916B"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87</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6189DD9D" w14:textId="7E31891D"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96</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0107BC63" w14:textId="4D66162B"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BE2AA8">
              <w:rPr>
                <w:rFonts w:ascii="Segoe UI" w:eastAsia="Times New Roman" w:hAnsi="Segoe UI" w:cs="Segoe UI"/>
                <w:color w:val="FF0000"/>
                <w:sz w:val="18"/>
                <w:szCs w:val="18"/>
                <w:lang w:eastAsia="en-GB"/>
              </w:rPr>
              <w:t>70</w:t>
            </w:r>
          </w:p>
        </w:tc>
        <w:tc>
          <w:tcPr>
            <w:tcW w:w="850" w:type="dxa"/>
            <w:tcBorders>
              <w:top w:val="single" w:sz="6" w:space="0" w:color="auto"/>
              <w:left w:val="single" w:sz="6" w:space="0" w:color="auto"/>
              <w:bottom w:val="single" w:sz="6" w:space="0" w:color="auto"/>
              <w:right w:val="single" w:sz="6" w:space="0" w:color="auto"/>
            </w:tcBorders>
          </w:tcPr>
          <w:p w14:paraId="49EFCAD3" w14:textId="606D5A8B"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61</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20D2C81B" w14:textId="5E37680D"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72</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515378BE" w14:textId="0E9FA799"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BE2AA8">
              <w:rPr>
                <w:rFonts w:ascii="Segoe UI" w:eastAsia="Times New Roman" w:hAnsi="Segoe UI" w:cs="Segoe UI"/>
                <w:color w:val="FF0000"/>
                <w:sz w:val="18"/>
                <w:szCs w:val="18"/>
                <w:lang w:eastAsia="en-GB"/>
              </w:rPr>
              <w:t>50</w:t>
            </w:r>
          </w:p>
        </w:tc>
        <w:tc>
          <w:tcPr>
            <w:tcW w:w="992" w:type="dxa"/>
            <w:tcBorders>
              <w:top w:val="single" w:sz="6" w:space="0" w:color="auto"/>
              <w:left w:val="single" w:sz="6" w:space="0" w:color="auto"/>
              <w:bottom w:val="single" w:sz="6" w:space="0" w:color="auto"/>
              <w:right w:val="single" w:sz="6" w:space="0" w:color="auto"/>
            </w:tcBorders>
          </w:tcPr>
          <w:p w14:paraId="090E9DC2" w14:textId="1DED4923"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13</w:t>
            </w:r>
          </w:p>
        </w:tc>
        <w:tc>
          <w:tcPr>
            <w:tcW w:w="991" w:type="dxa"/>
            <w:tcBorders>
              <w:top w:val="single" w:sz="6" w:space="0" w:color="auto"/>
              <w:left w:val="single" w:sz="6" w:space="0" w:color="auto"/>
              <w:bottom w:val="single" w:sz="6" w:space="0" w:color="auto"/>
              <w:right w:val="single" w:sz="6" w:space="0" w:color="auto"/>
            </w:tcBorders>
            <w:shd w:val="clear" w:color="auto" w:fill="auto"/>
          </w:tcPr>
          <w:p w14:paraId="0A4BFA90" w14:textId="331B922A"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16</w:t>
            </w:r>
          </w:p>
        </w:tc>
        <w:tc>
          <w:tcPr>
            <w:tcW w:w="1133" w:type="dxa"/>
            <w:tcBorders>
              <w:top w:val="single" w:sz="6" w:space="0" w:color="auto"/>
              <w:left w:val="single" w:sz="6" w:space="0" w:color="auto"/>
              <w:bottom w:val="single" w:sz="6" w:space="0" w:color="auto"/>
              <w:right w:val="single" w:sz="6" w:space="0" w:color="auto"/>
            </w:tcBorders>
            <w:shd w:val="clear" w:color="auto" w:fill="auto"/>
          </w:tcPr>
          <w:p w14:paraId="1FD826E7" w14:textId="43C335EA"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BE2AA8">
              <w:rPr>
                <w:rFonts w:ascii="Segoe UI" w:eastAsia="Times New Roman" w:hAnsi="Segoe UI" w:cs="Segoe UI"/>
                <w:color w:val="FF0000"/>
                <w:sz w:val="18"/>
                <w:szCs w:val="18"/>
                <w:lang w:eastAsia="en-GB"/>
              </w:rPr>
              <w:t>0</w:t>
            </w:r>
          </w:p>
        </w:tc>
      </w:tr>
      <w:tr w:rsidR="00197BD2" w:rsidRPr="00AE786C" w14:paraId="2DDC9037"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CB9844B"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w:t>
            </w:r>
          </w:p>
        </w:tc>
        <w:tc>
          <w:tcPr>
            <w:tcW w:w="43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41510EE" w14:textId="4ACB28F0"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96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D79BC24" w14:textId="65A50719"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7375294" w14:textId="0C56EAC8"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067C29F"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E3FD3CD" w14:textId="5EAA242A"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7A212D9" w14:textId="0F44D22D"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85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FB9D471"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92E9396" w14:textId="50B83EF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99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717C313" w14:textId="10C6E43C"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113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5A38971"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r>
      <w:tr w:rsidR="00197BD2" w:rsidRPr="00D55A4B" w14:paraId="6B96BC6D"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0195517F" w14:textId="5DB590AD"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P/S  </w:t>
            </w:r>
          </w:p>
        </w:tc>
        <w:tc>
          <w:tcPr>
            <w:tcW w:w="436"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58641B80" w14:textId="115D2D80"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1</w:t>
            </w:r>
          </w:p>
        </w:tc>
        <w:tc>
          <w:tcPr>
            <w:tcW w:w="966" w:type="dxa"/>
            <w:tcBorders>
              <w:top w:val="single" w:sz="6" w:space="0" w:color="auto"/>
              <w:left w:val="single" w:sz="6" w:space="0" w:color="auto"/>
              <w:bottom w:val="single" w:sz="6" w:space="0" w:color="auto"/>
              <w:right w:val="single" w:sz="6" w:space="0" w:color="auto"/>
            </w:tcBorders>
          </w:tcPr>
          <w:p w14:paraId="52BAB932" w14:textId="7B745660"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100</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137FD758" w14:textId="107534B9"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92</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2A7501BE" w14:textId="2F635308"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96</w:t>
            </w:r>
          </w:p>
        </w:tc>
        <w:tc>
          <w:tcPr>
            <w:tcW w:w="850" w:type="dxa"/>
            <w:tcBorders>
              <w:top w:val="single" w:sz="6" w:space="0" w:color="auto"/>
              <w:left w:val="single" w:sz="6" w:space="0" w:color="auto"/>
              <w:bottom w:val="single" w:sz="6" w:space="0" w:color="auto"/>
              <w:right w:val="single" w:sz="6" w:space="0" w:color="auto"/>
            </w:tcBorders>
          </w:tcPr>
          <w:p w14:paraId="7CFB298D" w14:textId="466F1AC8" w:rsidR="00197BD2" w:rsidRPr="00AE786C" w:rsidRDefault="00197BD2" w:rsidP="00197BD2">
            <w:pPr>
              <w:spacing w:after="0" w:line="240" w:lineRule="auto"/>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 xml:space="preserve">      82</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65D0A765" w14:textId="2C8D5E80" w:rsidR="00197BD2" w:rsidRPr="00AE786C" w:rsidRDefault="00197BD2" w:rsidP="00197BD2">
            <w:pPr>
              <w:spacing w:after="0" w:line="240" w:lineRule="auto"/>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 xml:space="preserve">    48</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10B2B193" w14:textId="3526CCD9"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7675D6">
              <w:rPr>
                <w:rFonts w:ascii="Segoe UI" w:eastAsia="Times New Roman" w:hAnsi="Segoe UI" w:cs="Segoe UI"/>
                <w:color w:val="00B050"/>
                <w:sz w:val="18"/>
                <w:szCs w:val="18"/>
                <w:lang w:eastAsia="en-GB"/>
              </w:rPr>
              <w:t>64</w:t>
            </w:r>
          </w:p>
        </w:tc>
        <w:tc>
          <w:tcPr>
            <w:tcW w:w="992" w:type="dxa"/>
            <w:tcBorders>
              <w:top w:val="single" w:sz="6" w:space="0" w:color="auto"/>
              <w:left w:val="single" w:sz="6" w:space="0" w:color="auto"/>
              <w:bottom w:val="single" w:sz="6" w:space="0" w:color="auto"/>
              <w:right w:val="single" w:sz="6" w:space="0" w:color="auto"/>
            </w:tcBorders>
          </w:tcPr>
          <w:p w14:paraId="2782DFF4" w14:textId="6FA201AA"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41</w:t>
            </w:r>
          </w:p>
        </w:tc>
        <w:tc>
          <w:tcPr>
            <w:tcW w:w="991" w:type="dxa"/>
            <w:tcBorders>
              <w:top w:val="single" w:sz="6" w:space="0" w:color="auto"/>
              <w:left w:val="single" w:sz="6" w:space="0" w:color="auto"/>
              <w:bottom w:val="single" w:sz="6" w:space="0" w:color="auto"/>
              <w:right w:val="single" w:sz="6" w:space="0" w:color="auto"/>
            </w:tcBorders>
            <w:shd w:val="clear" w:color="auto" w:fill="auto"/>
          </w:tcPr>
          <w:p w14:paraId="32530CC0" w14:textId="6132A99E"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16</w:t>
            </w:r>
          </w:p>
        </w:tc>
        <w:tc>
          <w:tcPr>
            <w:tcW w:w="1133" w:type="dxa"/>
            <w:tcBorders>
              <w:top w:val="single" w:sz="6" w:space="0" w:color="auto"/>
              <w:left w:val="single" w:sz="6" w:space="0" w:color="auto"/>
              <w:bottom w:val="single" w:sz="6" w:space="0" w:color="auto"/>
              <w:right w:val="single" w:sz="6" w:space="0" w:color="auto"/>
            </w:tcBorders>
            <w:shd w:val="clear" w:color="auto" w:fill="auto"/>
          </w:tcPr>
          <w:p w14:paraId="371CEC01" w14:textId="2B2C6530"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25</w:t>
            </w:r>
          </w:p>
        </w:tc>
      </w:tr>
      <w:tr w:rsidR="00197BD2" w:rsidRPr="00D55A4B" w14:paraId="3E562C6B"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10C7882D"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w:t>
            </w:r>
          </w:p>
        </w:tc>
        <w:tc>
          <w:tcPr>
            <w:tcW w:w="436"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51BFF373" w14:textId="2517F696"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2</w:t>
            </w:r>
          </w:p>
        </w:tc>
        <w:tc>
          <w:tcPr>
            <w:tcW w:w="966" w:type="dxa"/>
            <w:tcBorders>
              <w:top w:val="single" w:sz="6" w:space="0" w:color="auto"/>
              <w:left w:val="single" w:sz="6" w:space="0" w:color="auto"/>
              <w:bottom w:val="single" w:sz="6" w:space="0" w:color="auto"/>
              <w:right w:val="single" w:sz="6" w:space="0" w:color="auto"/>
            </w:tcBorders>
          </w:tcPr>
          <w:p w14:paraId="50BEE259" w14:textId="49D66426"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81</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4BEB5918" w14:textId="40CCEDBB"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89</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1EC5D127" w14:textId="10C8F64E"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88</w:t>
            </w:r>
          </w:p>
        </w:tc>
        <w:tc>
          <w:tcPr>
            <w:tcW w:w="850" w:type="dxa"/>
            <w:tcBorders>
              <w:top w:val="single" w:sz="6" w:space="0" w:color="auto"/>
              <w:left w:val="single" w:sz="6" w:space="0" w:color="auto"/>
              <w:bottom w:val="single" w:sz="6" w:space="0" w:color="auto"/>
              <w:right w:val="single" w:sz="6" w:space="0" w:color="auto"/>
            </w:tcBorders>
          </w:tcPr>
          <w:p w14:paraId="2BDBC10A" w14:textId="089DB9DF"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58</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25F57A12" w14:textId="25F067F2"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63</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5558C128" w14:textId="12D070C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7675D6">
              <w:rPr>
                <w:rFonts w:ascii="Segoe UI" w:eastAsia="Times New Roman" w:hAnsi="Segoe UI" w:cs="Segoe UI"/>
                <w:color w:val="FF0000"/>
                <w:sz w:val="18"/>
                <w:szCs w:val="18"/>
                <w:lang w:eastAsia="en-GB"/>
              </w:rPr>
              <w:t>52</w:t>
            </w:r>
          </w:p>
        </w:tc>
        <w:tc>
          <w:tcPr>
            <w:tcW w:w="992" w:type="dxa"/>
            <w:tcBorders>
              <w:top w:val="single" w:sz="6" w:space="0" w:color="auto"/>
              <w:left w:val="single" w:sz="6" w:space="0" w:color="auto"/>
              <w:bottom w:val="single" w:sz="6" w:space="0" w:color="auto"/>
              <w:right w:val="single" w:sz="6" w:space="0" w:color="auto"/>
            </w:tcBorders>
          </w:tcPr>
          <w:p w14:paraId="54AEF653" w14:textId="61834F2B"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23</w:t>
            </w:r>
          </w:p>
        </w:tc>
        <w:tc>
          <w:tcPr>
            <w:tcW w:w="991" w:type="dxa"/>
            <w:tcBorders>
              <w:top w:val="single" w:sz="6" w:space="0" w:color="auto"/>
              <w:left w:val="single" w:sz="6" w:space="0" w:color="auto"/>
              <w:bottom w:val="single" w:sz="6" w:space="0" w:color="auto"/>
              <w:right w:val="single" w:sz="6" w:space="0" w:color="auto"/>
            </w:tcBorders>
            <w:shd w:val="clear" w:color="auto" w:fill="auto"/>
          </w:tcPr>
          <w:p w14:paraId="48F6F359" w14:textId="05810C6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24</w:t>
            </w:r>
          </w:p>
        </w:tc>
        <w:tc>
          <w:tcPr>
            <w:tcW w:w="1133" w:type="dxa"/>
            <w:tcBorders>
              <w:top w:val="single" w:sz="6" w:space="0" w:color="auto"/>
              <w:left w:val="single" w:sz="6" w:space="0" w:color="auto"/>
              <w:bottom w:val="single" w:sz="6" w:space="0" w:color="auto"/>
              <w:right w:val="single" w:sz="6" w:space="0" w:color="auto"/>
            </w:tcBorders>
            <w:shd w:val="clear" w:color="auto" w:fill="auto"/>
          </w:tcPr>
          <w:p w14:paraId="44E272AD" w14:textId="42C56E7C"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22</w:t>
            </w:r>
          </w:p>
        </w:tc>
      </w:tr>
      <w:tr w:rsidR="00197BD2" w:rsidRPr="00D55A4B" w14:paraId="5C2A66E3"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09DF34EC" w14:textId="77777777" w:rsidR="00197BD2" w:rsidRPr="00AE786C" w:rsidRDefault="00197BD2" w:rsidP="00197BD2">
            <w:pPr>
              <w:spacing w:after="0" w:line="240" w:lineRule="auto"/>
              <w:jc w:val="center"/>
              <w:textAlignment w:val="baseline"/>
              <w:rPr>
                <w:rFonts w:ascii="Calibri" w:eastAsia="Times New Roman" w:hAnsi="Calibri" w:cs="Calibri"/>
                <w:sz w:val="16"/>
                <w:szCs w:val="16"/>
                <w:lang w:eastAsia="en-GB"/>
              </w:rPr>
            </w:pPr>
          </w:p>
        </w:tc>
        <w:tc>
          <w:tcPr>
            <w:tcW w:w="436"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52FDEEFE" w14:textId="59BBB7B2"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3</w:t>
            </w:r>
          </w:p>
        </w:tc>
        <w:tc>
          <w:tcPr>
            <w:tcW w:w="966" w:type="dxa"/>
            <w:tcBorders>
              <w:top w:val="single" w:sz="6" w:space="0" w:color="auto"/>
              <w:left w:val="single" w:sz="6" w:space="0" w:color="auto"/>
              <w:bottom w:val="single" w:sz="6" w:space="0" w:color="auto"/>
              <w:right w:val="single" w:sz="6" w:space="0" w:color="auto"/>
            </w:tcBorders>
          </w:tcPr>
          <w:p w14:paraId="48A3DDD1" w14:textId="750B33FD"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87</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72C65505" w14:textId="4B0AB694"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92</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3DB89D59" w14:textId="36F0B2DE"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100</w:t>
            </w:r>
          </w:p>
        </w:tc>
        <w:tc>
          <w:tcPr>
            <w:tcW w:w="850" w:type="dxa"/>
            <w:tcBorders>
              <w:top w:val="single" w:sz="6" w:space="0" w:color="auto"/>
              <w:left w:val="single" w:sz="6" w:space="0" w:color="auto"/>
              <w:bottom w:val="single" w:sz="6" w:space="0" w:color="auto"/>
              <w:right w:val="single" w:sz="6" w:space="0" w:color="auto"/>
            </w:tcBorders>
          </w:tcPr>
          <w:p w14:paraId="3B370147" w14:textId="0C446559"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61</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6E7934F9" w14:textId="2675B242"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56</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3AF225E6" w14:textId="45AA0459"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BB4738">
              <w:rPr>
                <w:rFonts w:ascii="Segoe UI" w:eastAsia="Times New Roman" w:hAnsi="Segoe UI" w:cs="Segoe UI"/>
                <w:color w:val="00B050"/>
                <w:sz w:val="18"/>
                <w:szCs w:val="18"/>
                <w:lang w:eastAsia="en-GB"/>
              </w:rPr>
              <w:t>80</w:t>
            </w:r>
          </w:p>
        </w:tc>
        <w:tc>
          <w:tcPr>
            <w:tcW w:w="992" w:type="dxa"/>
            <w:tcBorders>
              <w:top w:val="single" w:sz="6" w:space="0" w:color="auto"/>
              <w:left w:val="single" w:sz="6" w:space="0" w:color="auto"/>
              <w:bottom w:val="single" w:sz="6" w:space="0" w:color="auto"/>
              <w:right w:val="single" w:sz="6" w:space="0" w:color="auto"/>
            </w:tcBorders>
          </w:tcPr>
          <w:p w14:paraId="67804995" w14:textId="7DB28BCC"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17</w:t>
            </w:r>
          </w:p>
        </w:tc>
        <w:tc>
          <w:tcPr>
            <w:tcW w:w="991" w:type="dxa"/>
            <w:tcBorders>
              <w:top w:val="single" w:sz="6" w:space="0" w:color="auto"/>
              <w:left w:val="single" w:sz="6" w:space="0" w:color="auto"/>
              <w:bottom w:val="single" w:sz="6" w:space="0" w:color="auto"/>
              <w:right w:val="single" w:sz="6" w:space="0" w:color="auto"/>
            </w:tcBorders>
            <w:shd w:val="clear" w:color="auto" w:fill="auto"/>
          </w:tcPr>
          <w:p w14:paraId="76A4C2B1" w14:textId="53EE72AF"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16</w:t>
            </w:r>
          </w:p>
        </w:tc>
        <w:tc>
          <w:tcPr>
            <w:tcW w:w="1133" w:type="dxa"/>
            <w:tcBorders>
              <w:top w:val="single" w:sz="6" w:space="0" w:color="auto"/>
              <w:left w:val="single" w:sz="6" w:space="0" w:color="auto"/>
              <w:bottom w:val="single" w:sz="6" w:space="0" w:color="auto"/>
              <w:right w:val="single" w:sz="6" w:space="0" w:color="auto"/>
            </w:tcBorders>
            <w:shd w:val="clear" w:color="auto" w:fill="auto"/>
          </w:tcPr>
          <w:p w14:paraId="29CDEDD9" w14:textId="670207B4"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4E3A0B">
              <w:rPr>
                <w:rFonts w:ascii="Segoe UI" w:eastAsia="Times New Roman" w:hAnsi="Segoe UI" w:cs="Segoe UI"/>
                <w:color w:val="FF0000"/>
                <w:sz w:val="18"/>
                <w:szCs w:val="18"/>
                <w:lang w:eastAsia="en-GB"/>
              </w:rPr>
              <w:t>10</w:t>
            </w:r>
          </w:p>
        </w:tc>
      </w:tr>
      <w:tr w:rsidR="00197BD2" w:rsidRPr="00D55A4B" w14:paraId="1ABEF363"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AF2C8FC"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w:t>
            </w:r>
          </w:p>
        </w:tc>
        <w:tc>
          <w:tcPr>
            <w:tcW w:w="43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F15234C" w14:textId="15148E09"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96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1409427" w14:textId="09396F9D"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8F7D37C" w14:textId="518187B9"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678EA5B"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8142B6E" w14:textId="35FF8000"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7C36247" w14:textId="4838DA1B"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85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D9E00A0"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16518D6" w14:textId="43B58DD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99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18AFB3A" w14:textId="3F93BA76"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c>
          <w:tcPr>
            <w:tcW w:w="113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BD4B8B6"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p>
        </w:tc>
      </w:tr>
      <w:tr w:rsidR="00197BD2" w:rsidRPr="00D55A4B" w14:paraId="417E264E"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2A8BEB91" w14:textId="178ED60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xml:space="preserve">SEMH </w:t>
            </w:r>
          </w:p>
        </w:tc>
        <w:tc>
          <w:tcPr>
            <w:tcW w:w="436"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54D8E1E8" w14:textId="3A504A3C"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1</w:t>
            </w:r>
          </w:p>
        </w:tc>
        <w:tc>
          <w:tcPr>
            <w:tcW w:w="966" w:type="dxa"/>
            <w:tcBorders>
              <w:top w:val="single" w:sz="6" w:space="0" w:color="auto"/>
              <w:left w:val="single" w:sz="6" w:space="0" w:color="auto"/>
              <w:bottom w:val="single" w:sz="6" w:space="0" w:color="auto"/>
              <w:right w:val="single" w:sz="6" w:space="0" w:color="auto"/>
            </w:tcBorders>
          </w:tcPr>
          <w:p w14:paraId="40E4E6E1" w14:textId="10E185D8"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100</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1F5F5F05" w14:textId="36D86186"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100</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28CCFF36" w14:textId="2622120C"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93</w:t>
            </w:r>
          </w:p>
        </w:tc>
        <w:tc>
          <w:tcPr>
            <w:tcW w:w="850" w:type="dxa"/>
            <w:tcBorders>
              <w:top w:val="single" w:sz="6" w:space="0" w:color="auto"/>
              <w:left w:val="single" w:sz="6" w:space="0" w:color="auto"/>
              <w:bottom w:val="single" w:sz="6" w:space="0" w:color="auto"/>
              <w:right w:val="single" w:sz="6" w:space="0" w:color="auto"/>
            </w:tcBorders>
          </w:tcPr>
          <w:p w14:paraId="5E87DF58" w14:textId="041B0AF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68</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5B677D87" w14:textId="1C80467A"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60</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2C4785C0" w14:textId="001C7843"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4E3A0B">
              <w:rPr>
                <w:rFonts w:ascii="Segoe UI" w:eastAsia="Times New Roman" w:hAnsi="Segoe UI" w:cs="Segoe UI"/>
                <w:color w:val="00B050"/>
                <w:sz w:val="18"/>
                <w:szCs w:val="18"/>
                <w:lang w:eastAsia="en-GB"/>
              </w:rPr>
              <w:t>75</w:t>
            </w:r>
          </w:p>
        </w:tc>
        <w:tc>
          <w:tcPr>
            <w:tcW w:w="992" w:type="dxa"/>
            <w:tcBorders>
              <w:top w:val="single" w:sz="6" w:space="0" w:color="auto"/>
              <w:left w:val="single" w:sz="6" w:space="0" w:color="auto"/>
              <w:bottom w:val="single" w:sz="6" w:space="0" w:color="auto"/>
              <w:right w:val="single" w:sz="6" w:space="0" w:color="auto"/>
            </w:tcBorders>
          </w:tcPr>
          <w:p w14:paraId="6418CEB8" w14:textId="5F3E4FD2"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41</w:t>
            </w:r>
          </w:p>
        </w:tc>
        <w:tc>
          <w:tcPr>
            <w:tcW w:w="991" w:type="dxa"/>
            <w:tcBorders>
              <w:top w:val="single" w:sz="6" w:space="0" w:color="auto"/>
              <w:left w:val="single" w:sz="6" w:space="0" w:color="auto"/>
              <w:bottom w:val="single" w:sz="6" w:space="0" w:color="auto"/>
              <w:right w:val="single" w:sz="6" w:space="0" w:color="auto"/>
            </w:tcBorders>
            <w:shd w:val="clear" w:color="auto" w:fill="auto"/>
          </w:tcPr>
          <w:p w14:paraId="4EE2EB32" w14:textId="74890EF1"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16</w:t>
            </w:r>
          </w:p>
        </w:tc>
        <w:tc>
          <w:tcPr>
            <w:tcW w:w="1133" w:type="dxa"/>
            <w:tcBorders>
              <w:top w:val="single" w:sz="6" w:space="0" w:color="auto"/>
              <w:left w:val="single" w:sz="6" w:space="0" w:color="auto"/>
              <w:bottom w:val="single" w:sz="6" w:space="0" w:color="auto"/>
              <w:right w:val="single" w:sz="6" w:space="0" w:color="auto"/>
            </w:tcBorders>
            <w:shd w:val="clear" w:color="auto" w:fill="auto"/>
          </w:tcPr>
          <w:p w14:paraId="7265ABD6" w14:textId="490F321B"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4E3A0B">
              <w:rPr>
                <w:rFonts w:ascii="Segoe UI" w:eastAsia="Times New Roman" w:hAnsi="Segoe UI" w:cs="Segoe UI"/>
                <w:color w:val="FF0000"/>
                <w:sz w:val="18"/>
                <w:szCs w:val="18"/>
                <w:lang w:eastAsia="en-GB"/>
              </w:rPr>
              <w:t>7</w:t>
            </w:r>
          </w:p>
        </w:tc>
      </w:tr>
      <w:tr w:rsidR="00197BD2" w:rsidRPr="00D55A4B" w14:paraId="4E76CF9B"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1F905807" w14:textId="77777777"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w:t>
            </w:r>
          </w:p>
        </w:tc>
        <w:tc>
          <w:tcPr>
            <w:tcW w:w="436"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7F8DC846" w14:textId="09CFBB08"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2</w:t>
            </w:r>
          </w:p>
        </w:tc>
        <w:tc>
          <w:tcPr>
            <w:tcW w:w="966" w:type="dxa"/>
            <w:tcBorders>
              <w:top w:val="single" w:sz="6" w:space="0" w:color="auto"/>
              <w:left w:val="single" w:sz="6" w:space="0" w:color="auto"/>
              <w:bottom w:val="single" w:sz="6" w:space="0" w:color="auto"/>
              <w:right w:val="single" w:sz="6" w:space="0" w:color="auto"/>
            </w:tcBorders>
          </w:tcPr>
          <w:p w14:paraId="6EC9F191" w14:textId="65C35004"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79</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7D492D6C" w14:textId="7A74969F"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80</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7B607C25" w14:textId="5A834ED8"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4E3A0B">
              <w:rPr>
                <w:rFonts w:ascii="Segoe UI" w:eastAsia="Times New Roman" w:hAnsi="Segoe UI" w:cs="Segoe UI"/>
                <w:color w:val="00B050"/>
                <w:sz w:val="18"/>
                <w:szCs w:val="18"/>
                <w:lang w:eastAsia="en-GB"/>
              </w:rPr>
              <w:t>90</w:t>
            </w:r>
          </w:p>
        </w:tc>
        <w:tc>
          <w:tcPr>
            <w:tcW w:w="850" w:type="dxa"/>
            <w:tcBorders>
              <w:top w:val="single" w:sz="6" w:space="0" w:color="auto"/>
              <w:left w:val="single" w:sz="6" w:space="0" w:color="auto"/>
              <w:bottom w:val="single" w:sz="6" w:space="0" w:color="auto"/>
              <w:right w:val="single" w:sz="6" w:space="0" w:color="auto"/>
            </w:tcBorders>
          </w:tcPr>
          <w:p w14:paraId="3BDD80A3" w14:textId="604BE454"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52</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3F8797A5" w14:textId="240B4B13"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43</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4FD166B0" w14:textId="1F874914"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48</w:t>
            </w:r>
          </w:p>
        </w:tc>
        <w:tc>
          <w:tcPr>
            <w:tcW w:w="992" w:type="dxa"/>
            <w:tcBorders>
              <w:top w:val="single" w:sz="6" w:space="0" w:color="auto"/>
              <w:left w:val="single" w:sz="6" w:space="0" w:color="auto"/>
              <w:bottom w:val="single" w:sz="6" w:space="0" w:color="auto"/>
              <w:right w:val="single" w:sz="6" w:space="0" w:color="auto"/>
            </w:tcBorders>
          </w:tcPr>
          <w:p w14:paraId="1508E73F" w14:textId="1C0FA706"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31</w:t>
            </w:r>
          </w:p>
        </w:tc>
        <w:tc>
          <w:tcPr>
            <w:tcW w:w="991" w:type="dxa"/>
            <w:tcBorders>
              <w:top w:val="single" w:sz="6" w:space="0" w:color="auto"/>
              <w:left w:val="single" w:sz="6" w:space="0" w:color="auto"/>
              <w:bottom w:val="single" w:sz="6" w:space="0" w:color="auto"/>
              <w:right w:val="single" w:sz="6" w:space="0" w:color="auto"/>
            </w:tcBorders>
            <w:shd w:val="clear" w:color="auto" w:fill="auto"/>
          </w:tcPr>
          <w:p w14:paraId="2F5D4E4C" w14:textId="35C32FDB"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20</w:t>
            </w:r>
          </w:p>
        </w:tc>
        <w:tc>
          <w:tcPr>
            <w:tcW w:w="1133" w:type="dxa"/>
            <w:tcBorders>
              <w:top w:val="single" w:sz="6" w:space="0" w:color="auto"/>
              <w:left w:val="single" w:sz="6" w:space="0" w:color="auto"/>
              <w:bottom w:val="single" w:sz="6" w:space="0" w:color="auto"/>
              <w:right w:val="single" w:sz="6" w:space="0" w:color="auto"/>
            </w:tcBorders>
            <w:shd w:val="clear" w:color="auto" w:fill="auto"/>
          </w:tcPr>
          <w:p w14:paraId="299183B7" w14:textId="7C03B853"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4E3A0B">
              <w:rPr>
                <w:rFonts w:ascii="Segoe UI" w:eastAsia="Times New Roman" w:hAnsi="Segoe UI" w:cs="Segoe UI"/>
                <w:color w:val="FF0000"/>
                <w:sz w:val="18"/>
                <w:szCs w:val="18"/>
                <w:lang w:eastAsia="en-GB"/>
              </w:rPr>
              <w:t>10</w:t>
            </w:r>
          </w:p>
        </w:tc>
      </w:tr>
      <w:tr w:rsidR="00197BD2" w:rsidRPr="00D55A4B" w14:paraId="2E315879" w14:textId="77777777" w:rsidTr="00AE786C">
        <w:trPr>
          <w:trHeight w:val="300"/>
        </w:trPr>
        <w:tc>
          <w:tcPr>
            <w:tcW w:w="430"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36F9F92B" w14:textId="77777777" w:rsidR="00197BD2" w:rsidRPr="00AE786C" w:rsidRDefault="00197BD2" w:rsidP="00197BD2">
            <w:pPr>
              <w:spacing w:after="0" w:line="240" w:lineRule="auto"/>
              <w:jc w:val="center"/>
              <w:textAlignment w:val="baseline"/>
              <w:rPr>
                <w:rFonts w:ascii="Calibri" w:eastAsia="Times New Roman" w:hAnsi="Calibri" w:cs="Calibri"/>
                <w:sz w:val="16"/>
                <w:szCs w:val="16"/>
                <w:lang w:eastAsia="en-GB"/>
              </w:rPr>
            </w:pPr>
          </w:p>
        </w:tc>
        <w:tc>
          <w:tcPr>
            <w:tcW w:w="436"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2ED8C302" w14:textId="436CF522"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3</w:t>
            </w:r>
          </w:p>
        </w:tc>
        <w:tc>
          <w:tcPr>
            <w:tcW w:w="966" w:type="dxa"/>
            <w:tcBorders>
              <w:top w:val="single" w:sz="6" w:space="0" w:color="auto"/>
              <w:left w:val="single" w:sz="6" w:space="0" w:color="auto"/>
              <w:bottom w:val="single" w:sz="6" w:space="0" w:color="auto"/>
              <w:right w:val="single" w:sz="6" w:space="0" w:color="auto"/>
            </w:tcBorders>
          </w:tcPr>
          <w:p w14:paraId="7E56D1C3" w14:textId="4604EE65"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96</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4CBDFC24" w14:textId="463A78C0"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100</w:t>
            </w:r>
          </w:p>
        </w:tc>
        <w:tc>
          <w:tcPr>
            <w:tcW w:w="993" w:type="dxa"/>
            <w:tcBorders>
              <w:top w:val="single" w:sz="6" w:space="0" w:color="auto"/>
              <w:left w:val="single" w:sz="6" w:space="0" w:color="auto"/>
              <w:bottom w:val="single" w:sz="6" w:space="0" w:color="auto"/>
              <w:right w:val="single" w:sz="6" w:space="0" w:color="auto"/>
            </w:tcBorders>
            <w:shd w:val="clear" w:color="auto" w:fill="auto"/>
          </w:tcPr>
          <w:p w14:paraId="2F7ED7CE" w14:textId="4C373258"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100</w:t>
            </w:r>
          </w:p>
        </w:tc>
        <w:tc>
          <w:tcPr>
            <w:tcW w:w="850" w:type="dxa"/>
            <w:tcBorders>
              <w:top w:val="single" w:sz="6" w:space="0" w:color="auto"/>
              <w:left w:val="single" w:sz="6" w:space="0" w:color="auto"/>
              <w:bottom w:val="single" w:sz="6" w:space="0" w:color="auto"/>
              <w:right w:val="single" w:sz="6" w:space="0" w:color="auto"/>
            </w:tcBorders>
          </w:tcPr>
          <w:p w14:paraId="07A4603D" w14:textId="7C933694"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61</w:t>
            </w:r>
          </w:p>
        </w:tc>
        <w:tc>
          <w:tcPr>
            <w:tcW w:w="851" w:type="dxa"/>
            <w:tcBorders>
              <w:top w:val="single" w:sz="6" w:space="0" w:color="auto"/>
              <w:left w:val="single" w:sz="6" w:space="0" w:color="auto"/>
              <w:bottom w:val="single" w:sz="6" w:space="0" w:color="auto"/>
              <w:right w:val="single" w:sz="6" w:space="0" w:color="auto"/>
            </w:tcBorders>
            <w:shd w:val="clear" w:color="auto" w:fill="auto"/>
          </w:tcPr>
          <w:p w14:paraId="3029D4CD" w14:textId="36A1B916"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64</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4FD58394" w14:textId="75465B6D"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8536B0">
              <w:rPr>
                <w:rFonts w:ascii="Segoe UI" w:eastAsia="Times New Roman" w:hAnsi="Segoe UI" w:cs="Segoe UI"/>
                <w:color w:val="FF0000"/>
                <w:sz w:val="18"/>
                <w:szCs w:val="18"/>
                <w:lang w:eastAsia="en-GB"/>
              </w:rPr>
              <w:t>50</w:t>
            </w:r>
          </w:p>
        </w:tc>
        <w:tc>
          <w:tcPr>
            <w:tcW w:w="992" w:type="dxa"/>
            <w:tcBorders>
              <w:top w:val="single" w:sz="6" w:space="0" w:color="auto"/>
              <w:left w:val="single" w:sz="6" w:space="0" w:color="auto"/>
              <w:bottom w:val="single" w:sz="6" w:space="0" w:color="auto"/>
              <w:right w:val="single" w:sz="6" w:space="0" w:color="auto"/>
            </w:tcBorders>
          </w:tcPr>
          <w:p w14:paraId="2B67F010" w14:textId="272E6E05"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17</w:t>
            </w:r>
          </w:p>
        </w:tc>
        <w:tc>
          <w:tcPr>
            <w:tcW w:w="991" w:type="dxa"/>
            <w:tcBorders>
              <w:top w:val="single" w:sz="6" w:space="0" w:color="auto"/>
              <w:left w:val="single" w:sz="6" w:space="0" w:color="auto"/>
              <w:bottom w:val="single" w:sz="6" w:space="0" w:color="auto"/>
              <w:right w:val="single" w:sz="6" w:space="0" w:color="auto"/>
            </w:tcBorders>
            <w:shd w:val="clear" w:color="auto" w:fill="auto"/>
          </w:tcPr>
          <w:p w14:paraId="4D25AD11" w14:textId="3B3F6E63"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16</w:t>
            </w:r>
          </w:p>
        </w:tc>
        <w:tc>
          <w:tcPr>
            <w:tcW w:w="1133" w:type="dxa"/>
            <w:tcBorders>
              <w:top w:val="single" w:sz="6" w:space="0" w:color="auto"/>
              <w:left w:val="single" w:sz="6" w:space="0" w:color="auto"/>
              <w:bottom w:val="single" w:sz="6" w:space="0" w:color="auto"/>
              <w:right w:val="single" w:sz="6" w:space="0" w:color="auto"/>
            </w:tcBorders>
            <w:shd w:val="clear" w:color="auto" w:fill="auto"/>
          </w:tcPr>
          <w:p w14:paraId="396D3905" w14:textId="0B7AAB21" w:rsidR="00197BD2" w:rsidRPr="00AE786C" w:rsidRDefault="00197BD2" w:rsidP="00197BD2">
            <w:pPr>
              <w:spacing w:after="0" w:line="240" w:lineRule="auto"/>
              <w:jc w:val="center"/>
              <w:textAlignment w:val="baseline"/>
              <w:rPr>
                <w:rFonts w:ascii="Segoe UI" w:eastAsia="Times New Roman" w:hAnsi="Segoe UI" w:cs="Segoe UI"/>
                <w:sz w:val="18"/>
                <w:szCs w:val="18"/>
                <w:lang w:eastAsia="en-GB"/>
              </w:rPr>
            </w:pPr>
            <w:r w:rsidRPr="008536B0">
              <w:rPr>
                <w:rFonts w:ascii="Segoe UI" w:eastAsia="Times New Roman" w:hAnsi="Segoe UI" w:cs="Segoe UI"/>
                <w:color w:val="FF0000"/>
                <w:sz w:val="18"/>
                <w:szCs w:val="18"/>
                <w:lang w:eastAsia="en-GB"/>
              </w:rPr>
              <w:t>0</w:t>
            </w:r>
          </w:p>
        </w:tc>
      </w:tr>
    </w:tbl>
    <w:p w14:paraId="1B575745" w14:textId="77777777" w:rsidR="00685CDE" w:rsidRDefault="00685CDE" w:rsidP="005E641E">
      <w:pPr>
        <w:rPr>
          <w:rFonts w:cstheme="minorHAnsi"/>
          <w:b/>
          <w:bCs/>
        </w:rPr>
      </w:pPr>
    </w:p>
    <w:p w14:paraId="489E2F63" w14:textId="27BD118F" w:rsidR="00932FC9" w:rsidRPr="00C9236D" w:rsidRDefault="007066B9" w:rsidP="005E641E">
      <w:pPr>
        <w:rPr>
          <w:rFonts w:cstheme="minorHAnsi"/>
          <w:b/>
          <w:bCs/>
          <w:color w:val="FF0000"/>
          <w:u w:val="single"/>
        </w:rPr>
      </w:pPr>
      <w:r w:rsidRPr="00C9236D">
        <w:rPr>
          <w:rFonts w:cstheme="minorHAnsi"/>
          <w:b/>
          <w:bCs/>
          <w:u w:val="single"/>
        </w:rPr>
        <w:lastRenderedPageBreak/>
        <w:t>Most Able</w:t>
      </w:r>
    </w:p>
    <w:p w14:paraId="4E0CEF16" w14:textId="56E6B224" w:rsidR="007066B9" w:rsidRPr="009446FB" w:rsidRDefault="007066B9" w:rsidP="005E641E">
      <w:pPr>
        <w:rPr>
          <w:rFonts w:cstheme="minorHAnsi"/>
        </w:rPr>
      </w:pPr>
      <w:r w:rsidRPr="009446FB">
        <w:rPr>
          <w:rFonts w:cstheme="minorHAnsi"/>
        </w:rPr>
        <w:t>At the beginning of the year, a review of our pupils learning takes place to identify those who are most able in each area of the curriculum. Teachers know which of their pupils are most able in a particular curriculum area and set targets to challenge them appropriately. This is not a viable group for which to make comparisons against other pupils, but these pupils are monitored closely to ensure appropriately challenging curriculum targets are set and progress is being made.</w:t>
      </w:r>
    </w:p>
    <w:p w14:paraId="66CB4D6C" w14:textId="3151CC48" w:rsidR="00B67145" w:rsidRPr="00C9236D" w:rsidRDefault="00B67145" w:rsidP="005E641E">
      <w:pPr>
        <w:rPr>
          <w:rFonts w:cstheme="minorHAnsi"/>
          <w:b/>
          <w:bCs/>
          <w:u w:val="single"/>
        </w:rPr>
      </w:pPr>
      <w:bookmarkStart w:id="2" w:name="_Hlk236142341"/>
      <w:r w:rsidRPr="00C9236D">
        <w:rPr>
          <w:rFonts w:cstheme="minorHAnsi"/>
          <w:b/>
          <w:bCs/>
          <w:u w:val="single"/>
        </w:rPr>
        <w:t>Pupils with severe learning difficulties (SLD) compared to pupils with profound and multiple learning difficulties (PMLD)</w:t>
      </w:r>
    </w:p>
    <w:bookmarkEnd w:id="2"/>
    <w:p w14:paraId="0147C0C4" w14:textId="77777777" w:rsidR="005E641E" w:rsidRPr="005E641E" w:rsidRDefault="005E641E" w:rsidP="005E641E">
      <w:pPr>
        <w:spacing w:before="100" w:beforeAutospacing="1" w:after="100" w:afterAutospacing="1" w:line="240" w:lineRule="auto"/>
        <w:rPr>
          <w:rFonts w:eastAsia="Times New Roman" w:cstheme="minorHAnsi"/>
          <w:lang w:eastAsia="en-GB"/>
        </w:rPr>
      </w:pPr>
      <w:r w:rsidRPr="005E641E">
        <w:rPr>
          <w:rFonts w:eastAsia="Times New Roman" w:cstheme="minorHAnsi"/>
          <w:lang w:eastAsia="en-GB"/>
        </w:rPr>
        <w:t>The progress data for pupils with severe learning difficulties (SLD) and those with profound and multiple learning difficulties (PMLD) shows only marginal differences across all four areas of need. It is important to note that the dataset comprises 14 PMLD pupils (16%) and 74 SLD pupils (84%) with progress recorded against their EHCP targets and outcomes.</w:t>
      </w:r>
    </w:p>
    <w:p w14:paraId="38BAD813" w14:textId="3DB98DE4" w:rsidR="005E641E" w:rsidRPr="005E641E" w:rsidRDefault="005E641E" w:rsidP="00EB6250">
      <w:pPr>
        <w:numPr>
          <w:ilvl w:val="0"/>
          <w:numId w:val="10"/>
        </w:numPr>
        <w:spacing w:before="100" w:beforeAutospacing="1" w:after="100" w:afterAutospacing="1" w:line="240" w:lineRule="auto"/>
        <w:rPr>
          <w:rFonts w:eastAsia="Times New Roman" w:cstheme="minorHAnsi"/>
          <w:lang w:eastAsia="en-GB"/>
        </w:rPr>
      </w:pPr>
      <w:r w:rsidRPr="005E641E">
        <w:rPr>
          <w:rFonts w:eastAsia="Times New Roman" w:cstheme="minorHAnsi"/>
          <w:lang w:eastAsia="en-GB"/>
        </w:rPr>
        <w:t xml:space="preserve">Both groups demonstrate </w:t>
      </w:r>
      <w:r w:rsidRPr="005E641E">
        <w:rPr>
          <w:rFonts w:eastAsia="Times New Roman" w:cstheme="minorHAnsi"/>
          <w:b/>
          <w:bCs/>
          <w:lang w:eastAsia="en-GB"/>
        </w:rPr>
        <w:t>outstanding progress</w:t>
      </w:r>
      <w:r w:rsidRPr="005E641E">
        <w:rPr>
          <w:rFonts w:eastAsia="Times New Roman" w:cstheme="minorHAnsi"/>
          <w:lang w:eastAsia="en-GB"/>
        </w:rPr>
        <w:t xml:space="preserve"> in Target 1 across all areas, with 86% or more of pupils achieving their targets.</w:t>
      </w:r>
    </w:p>
    <w:p w14:paraId="73002592" w14:textId="58452B07" w:rsidR="005E641E" w:rsidRPr="005E641E" w:rsidRDefault="005E641E" w:rsidP="00EB6250">
      <w:pPr>
        <w:numPr>
          <w:ilvl w:val="0"/>
          <w:numId w:val="10"/>
        </w:numPr>
        <w:spacing w:before="100" w:beforeAutospacing="1" w:after="100" w:afterAutospacing="1" w:line="240" w:lineRule="auto"/>
        <w:rPr>
          <w:rFonts w:eastAsia="Times New Roman" w:cstheme="minorHAnsi"/>
          <w:lang w:eastAsia="en-GB"/>
        </w:rPr>
      </w:pPr>
      <w:r w:rsidRPr="005E641E">
        <w:rPr>
          <w:rFonts w:eastAsia="Times New Roman" w:cstheme="minorHAnsi"/>
          <w:lang w:eastAsia="en-GB"/>
        </w:rPr>
        <w:t xml:space="preserve">There has been a </w:t>
      </w:r>
      <w:r w:rsidRPr="005E641E">
        <w:rPr>
          <w:rFonts w:eastAsia="Times New Roman" w:cstheme="minorHAnsi"/>
          <w:b/>
          <w:bCs/>
          <w:lang w:eastAsia="en-GB"/>
        </w:rPr>
        <w:t>significant improvement</w:t>
      </w:r>
      <w:r w:rsidRPr="005E641E">
        <w:rPr>
          <w:rFonts w:eastAsia="Times New Roman" w:cstheme="minorHAnsi"/>
          <w:lang w:eastAsia="en-GB"/>
        </w:rPr>
        <w:t xml:space="preserve"> in Communication and Interaction (C&amp;I) for PMLD pupils. This progress is </w:t>
      </w:r>
      <w:r>
        <w:rPr>
          <w:rFonts w:eastAsia="Times New Roman" w:cstheme="minorHAnsi"/>
          <w:lang w:eastAsia="en-GB"/>
        </w:rPr>
        <w:t>likely</w:t>
      </w:r>
      <w:r w:rsidRPr="005E641E">
        <w:rPr>
          <w:rFonts w:eastAsia="Times New Roman" w:cstheme="minorHAnsi"/>
          <w:lang w:eastAsia="en-GB"/>
        </w:rPr>
        <w:t xml:space="preserve"> linked to the impact of JASPA clinics</w:t>
      </w:r>
      <w:r>
        <w:rPr>
          <w:rFonts w:eastAsia="Times New Roman" w:cstheme="minorHAnsi"/>
          <w:lang w:eastAsia="en-GB"/>
        </w:rPr>
        <w:t xml:space="preserve"> - </w:t>
      </w:r>
      <w:r w:rsidRPr="005E641E">
        <w:rPr>
          <w:rFonts w:eastAsia="Times New Roman" w:cstheme="minorHAnsi"/>
          <w:lang w:eastAsia="en-GB"/>
        </w:rPr>
        <w:t>where professionals collaborate with a communication</w:t>
      </w:r>
      <w:r w:rsidRPr="005E641E">
        <w:rPr>
          <w:rFonts w:eastAsia="Times New Roman" w:cstheme="minorHAnsi"/>
          <w:lang w:eastAsia="en-GB"/>
        </w:rPr>
        <w:noBreakHyphen/>
        <w:t>focused approac</w:t>
      </w:r>
      <w:r>
        <w:rPr>
          <w:rFonts w:eastAsia="Times New Roman" w:cstheme="minorHAnsi"/>
          <w:lang w:eastAsia="en-GB"/>
        </w:rPr>
        <w:t>h</w:t>
      </w:r>
      <w:r w:rsidR="005B4186">
        <w:rPr>
          <w:rFonts w:eastAsia="Times New Roman" w:cstheme="minorHAnsi"/>
          <w:lang w:eastAsia="en-GB"/>
        </w:rPr>
        <w:t>;</w:t>
      </w:r>
      <w:r>
        <w:rPr>
          <w:rFonts w:eastAsia="Times New Roman" w:cstheme="minorHAnsi"/>
          <w:lang w:eastAsia="en-GB"/>
        </w:rPr>
        <w:t xml:space="preserve"> </w:t>
      </w:r>
      <w:r w:rsidRPr="005E641E">
        <w:rPr>
          <w:rFonts w:eastAsia="Times New Roman" w:cstheme="minorHAnsi"/>
          <w:lang w:eastAsia="en-GB"/>
        </w:rPr>
        <w:t>alongside ChattyBoxx provision and the school’s fully inclusive universal communication offer.</w:t>
      </w:r>
    </w:p>
    <w:tbl>
      <w:tblPr>
        <w:tblW w:w="863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
        <w:gridCol w:w="527"/>
        <w:gridCol w:w="674"/>
        <w:gridCol w:w="637"/>
        <w:gridCol w:w="969"/>
        <w:gridCol w:w="21"/>
        <w:gridCol w:w="850"/>
        <w:gridCol w:w="850"/>
        <w:gridCol w:w="1005"/>
        <w:gridCol w:w="21"/>
        <w:gridCol w:w="938"/>
        <w:gridCol w:w="637"/>
        <w:gridCol w:w="1083"/>
      </w:tblGrid>
      <w:tr w:rsidR="00D55A4B" w:rsidRPr="0093547F" w14:paraId="72BABCCA" w14:textId="688513BC" w:rsidTr="002B054A">
        <w:trPr>
          <w:trHeight w:val="300"/>
          <w:jc w:val="center"/>
        </w:trPr>
        <w:tc>
          <w:tcPr>
            <w:tcW w:w="427" w:type="dxa"/>
            <w:tcBorders>
              <w:top w:val="single" w:sz="4" w:space="0" w:color="auto"/>
              <w:left w:val="single" w:sz="6" w:space="0" w:color="auto"/>
              <w:bottom w:val="single" w:sz="6" w:space="0" w:color="auto"/>
              <w:right w:val="single" w:sz="6" w:space="0" w:color="auto"/>
            </w:tcBorders>
            <w:shd w:val="clear" w:color="auto" w:fill="DEEAF6" w:themeFill="accent1" w:themeFillTint="33"/>
            <w:hideMark/>
          </w:tcPr>
          <w:p w14:paraId="2C7C3331" w14:textId="77777777" w:rsidR="00A057E8" w:rsidRPr="00AE786C" w:rsidRDefault="00A057E8" w:rsidP="000503EA">
            <w:pPr>
              <w:spacing w:after="0" w:line="240" w:lineRule="auto"/>
              <w:jc w:val="center"/>
              <w:textAlignment w:val="baseline"/>
              <w:rPr>
                <w:rFonts w:ascii="Segoe UI" w:eastAsia="Times New Roman" w:hAnsi="Segoe UI" w:cs="Segoe UI"/>
                <w:sz w:val="18"/>
                <w:szCs w:val="18"/>
                <w:lang w:eastAsia="en-GB"/>
              </w:rPr>
            </w:pPr>
            <w:bookmarkStart w:id="3" w:name="_Hlk187839431"/>
            <w:r w:rsidRPr="00AE786C">
              <w:rPr>
                <w:rFonts w:ascii="Calibri" w:eastAsia="Times New Roman" w:hAnsi="Calibri" w:cs="Calibri"/>
                <w:sz w:val="16"/>
                <w:szCs w:val="16"/>
                <w:lang w:eastAsia="en-GB"/>
              </w:rPr>
              <w:t> </w:t>
            </w:r>
          </w:p>
        </w:tc>
        <w:tc>
          <w:tcPr>
            <w:tcW w:w="527" w:type="dxa"/>
            <w:tcBorders>
              <w:top w:val="single" w:sz="4" w:space="0" w:color="auto"/>
              <w:left w:val="single" w:sz="6" w:space="0" w:color="auto"/>
              <w:bottom w:val="single" w:sz="6" w:space="0" w:color="auto"/>
              <w:right w:val="single" w:sz="6" w:space="0" w:color="auto"/>
            </w:tcBorders>
            <w:shd w:val="clear" w:color="auto" w:fill="DEEAF6" w:themeFill="accent1" w:themeFillTint="33"/>
            <w:hideMark/>
          </w:tcPr>
          <w:p w14:paraId="33C49DD1" w14:textId="77777777" w:rsidR="00A057E8" w:rsidRPr="00AE786C" w:rsidRDefault="00A057E8" w:rsidP="000503EA">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w:t>
            </w:r>
          </w:p>
        </w:tc>
        <w:tc>
          <w:tcPr>
            <w:tcW w:w="2280" w:type="dxa"/>
            <w:gridSpan w:val="3"/>
            <w:tcBorders>
              <w:top w:val="single" w:sz="4" w:space="0" w:color="auto"/>
              <w:left w:val="single" w:sz="6" w:space="0" w:color="auto"/>
              <w:bottom w:val="single" w:sz="6" w:space="0" w:color="auto"/>
              <w:right w:val="single" w:sz="4" w:space="0" w:color="auto"/>
            </w:tcBorders>
            <w:shd w:val="clear" w:color="auto" w:fill="DEEAF6" w:themeFill="accent1" w:themeFillTint="33"/>
          </w:tcPr>
          <w:p w14:paraId="6ACA6CBF" w14:textId="0A8BEC23" w:rsidR="00A057E8" w:rsidRPr="0093547F" w:rsidRDefault="00A057E8" w:rsidP="000503EA">
            <w:pPr>
              <w:spacing w:after="0" w:line="240" w:lineRule="auto"/>
              <w:jc w:val="center"/>
              <w:textAlignment w:val="baseline"/>
              <w:rPr>
                <w:rFonts w:eastAsia="Times New Roman" w:cstheme="minorHAnsi"/>
                <w:color w:val="0070C0"/>
                <w:sz w:val="16"/>
                <w:szCs w:val="16"/>
                <w:lang w:eastAsia="en-GB"/>
              </w:rPr>
            </w:pPr>
            <w:r w:rsidRPr="0093547F">
              <w:rPr>
                <w:rFonts w:eastAsia="Times New Roman" w:cstheme="minorHAnsi"/>
                <w:color w:val="0070C0"/>
                <w:sz w:val="16"/>
                <w:szCs w:val="16"/>
                <w:lang w:eastAsia="en-GB"/>
              </w:rPr>
              <w:t>% of pupils achieving target 1</w:t>
            </w:r>
          </w:p>
        </w:tc>
        <w:tc>
          <w:tcPr>
            <w:tcW w:w="2726" w:type="dxa"/>
            <w:gridSpan w:val="4"/>
            <w:tcBorders>
              <w:top w:val="single" w:sz="4" w:space="0" w:color="auto"/>
              <w:left w:val="single" w:sz="4" w:space="0" w:color="auto"/>
              <w:bottom w:val="single" w:sz="6" w:space="0" w:color="auto"/>
              <w:right w:val="single" w:sz="4" w:space="0" w:color="auto"/>
            </w:tcBorders>
            <w:shd w:val="clear" w:color="auto" w:fill="DEEAF6" w:themeFill="accent1" w:themeFillTint="33"/>
          </w:tcPr>
          <w:p w14:paraId="08350A8A" w14:textId="73A67DC0" w:rsidR="00A057E8" w:rsidRPr="0093547F" w:rsidRDefault="00A057E8" w:rsidP="000503EA">
            <w:pPr>
              <w:spacing w:after="0" w:line="240" w:lineRule="auto"/>
              <w:jc w:val="center"/>
              <w:textAlignment w:val="baseline"/>
              <w:rPr>
                <w:rFonts w:ascii="Segoe UI" w:eastAsia="Times New Roman" w:hAnsi="Segoe UI" w:cs="Segoe UI"/>
                <w:color w:val="0070C0"/>
                <w:sz w:val="18"/>
                <w:szCs w:val="18"/>
                <w:lang w:eastAsia="en-GB"/>
              </w:rPr>
            </w:pPr>
            <w:r w:rsidRPr="0093547F">
              <w:rPr>
                <w:rFonts w:eastAsia="Times New Roman" w:cstheme="minorHAnsi"/>
                <w:color w:val="0070C0"/>
                <w:sz w:val="16"/>
                <w:szCs w:val="16"/>
                <w:lang w:eastAsia="en-GB"/>
              </w:rPr>
              <w:t>% of pupils achieving target 2</w:t>
            </w:r>
          </w:p>
        </w:tc>
        <w:tc>
          <w:tcPr>
            <w:tcW w:w="2679" w:type="dxa"/>
            <w:gridSpan w:val="4"/>
            <w:tcBorders>
              <w:top w:val="single" w:sz="4" w:space="0" w:color="auto"/>
              <w:left w:val="single" w:sz="4" w:space="0" w:color="auto"/>
              <w:bottom w:val="single" w:sz="6" w:space="0" w:color="auto"/>
              <w:right w:val="single" w:sz="4" w:space="0" w:color="auto"/>
            </w:tcBorders>
            <w:shd w:val="clear" w:color="auto" w:fill="DEEAF6" w:themeFill="accent1" w:themeFillTint="33"/>
          </w:tcPr>
          <w:p w14:paraId="5453021D" w14:textId="2EA783DB" w:rsidR="00A057E8" w:rsidRPr="0093547F" w:rsidRDefault="00A057E8" w:rsidP="000503EA">
            <w:pPr>
              <w:spacing w:after="0" w:line="240" w:lineRule="auto"/>
              <w:jc w:val="center"/>
              <w:textAlignment w:val="baseline"/>
              <w:rPr>
                <w:rFonts w:ascii="Segoe UI" w:eastAsia="Times New Roman" w:hAnsi="Segoe UI" w:cs="Segoe UI"/>
                <w:color w:val="0070C0"/>
                <w:sz w:val="18"/>
                <w:szCs w:val="18"/>
                <w:lang w:eastAsia="en-GB"/>
              </w:rPr>
            </w:pPr>
            <w:r w:rsidRPr="0093547F">
              <w:rPr>
                <w:rFonts w:eastAsia="Times New Roman" w:cstheme="minorHAnsi"/>
                <w:color w:val="0070C0"/>
                <w:sz w:val="16"/>
                <w:szCs w:val="16"/>
                <w:lang w:eastAsia="en-GB"/>
              </w:rPr>
              <w:t>% of pupils achieving final outcome</w:t>
            </w:r>
          </w:p>
        </w:tc>
      </w:tr>
      <w:tr w:rsidR="00AE786C" w:rsidRPr="0093547F" w14:paraId="0B4A24C3" w14:textId="77777777" w:rsidTr="002B054A">
        <w:trPr>
          <w:trHeight w:val="300"/>
          <w:jc w:val="center"/>
        </w:trPr>
        <w:tc>
          <w:tcPr>
            <w:tcW w:w="427" w:type="dxa"/>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00E996AF"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w:t>
            </w:r>
          </w:p>
        </w:tc>
        <w:tc>
          <w:tcPr>
            <w:tcW w:w="527" w:type="dxa"/>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1C467073"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6"/>
                <w:szCs w:val="16"/>
                <w:lang w:eastAsia="en-GB"/>
              </w:rPr>
              <w:t> </w:t>
            </w:r>
          </w:p>
        </w:tc>
        <w:tc>
          <w:tcPr>
            <w:tcW w:w="674"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0D370E57" w14:textId="6E92639D" w:rsidR="00AE786C" w:rsidRPr="00AE786C" w:rsidRDefault="00AE786C" w:rsidP="00AE786C">
            <w:pPr>
              <w:spacing w:after="0" w:line="240" w:lineRule="auto"/>
              <w:jc w:val="center"/>
              <w:textAlignment w:val="baseline"/>
              <w:rPr>
                <w:rFonts w:ascii="Calibri" w:eastAsia="Times New Roman" w:hAnsi="Calibri" w:cs="Calibri"/>
                <w:sz w:val="16"/>
                <w:szCs w:val="16"/>
                <w:lang w:eastAsia="en-GB"/>
              </w:rPr>
            </w:pPr>
            <w:r w:rsidRPr="00C9236D">
              <w:rPr>
                <w:rFonts w:ascii="Calibri" w:eastAsia="Times New Roman" w:hAnsi="Calibri" w:cs="Calibri"/>
                <w:color w:val="0070C0"/>
                <w:sz w:val="14"/>
                <w:szCs w:val="14"/>
                <w:lang w:eastAsia="en-GB"/>
              </w:rPr>
              <w:t>2023/2024</w:t>
            </w:r>
          </w:p>
        </w:tc>
        <w:tc>
          <w:tcPr>
            <w:tcW w:w="637"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55549A15" w14:textId="01046417"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Calibri" w:eastAsia="Times New Roman" w:hAnsi="Calibri" w:cs="Calibri"/>
                <w:color w:val="0070C0"/>
                <w:sz w:val="14"/>
                <w:szCs w:val="14"/>
                <w:lang w:eastAsia="en-GB"/>
              </w:rPr>
              <w:t>2024/2025</w:t>
            </w:r>
          </w:p>
        </w:tc>
        <w:tc>
          <w:tcPr>
            <w:tcW w:w="990" w:type="dxa"/>
            <w:gridSpan w:val="2"/>
            <w:tcBorders>
              <w:top w:val="single" w:sz="6" w:space="0" w:color="auto"/>
              <w:left w:val="single" w:sz="6" w:space="0" w:color="auto"/>
              <w:bottom w:val="single" w:sz="6" w:space="0" w:color="auto"/>
              <w:right w:val="single" w:sz="4" w:space="0" w:color="auto"/>
            </w:tcBorders>
            <w:shd w:val="clear" w:color="auto" w:fill="EDEDED" w:themeFill="accent3" w:themeFillTint="33"/>
          </w:tcPr>
          <w:p w14:paraId="29A806B6" w14:textId="1C3A8ABE" w:rsidR="00AE786C" w:rsidRPr="0093547F" w:rsidRDefault="00AE786C" w:rsidP="00AE786C">
            <w:pPr>
              <w:spacing w:after="0" w:line="240" w:lineRule="auto"/>
              <w:jc w:val="center"/>
              <w:textAlignment w:val="baseline"/>
              <w:rPr>
                <w:rFonts w:eastAsia="Times New Roman" w:cstheme="minorHAnsi"/>
                <w:color w:val="0070C0"/>
                <w:sz w:val="14"/>
                <w:szCs w:val="14"/>
                <w:lang w:eastAsia="en-GB"/>
              </w:rPr>
            </w:pPr>
            <w:r w:rsidRPr="0093547F">
              <w:rPr>
                <w:rFonts w:eastAsia="Times New Roman" w:cstheme="minorHAnsi"/>
                <w:color w:val="0070C0"/>
                <w:sz w:val="14"/>
                <w:szCs w:val="14"/>
                <w:lang w:eastAsia="en-GB"/>
              </w:rPr>
              <w:t>2025/2026</w:t>
            </w:r>
          </w:p>
        </w:tc>
        <w:tc>
          <w:tcPr>
            <w:tcW w:w="850" w:type="dxa"/>
            <w:tcBorders>
              <w:top w:val="single" w:sz="6" w:space="0" w:color="auto"/>
              <w:left w:val="single" w:sz="4" w:space="0" w:color="auto"/>
              <w:bottom w:val="single" w:sz="6" w:space="0" w:color="auto"/>
              <w:right w:val="single" w:sz="6" w:space="0" w:color="auto"/>
            </w:tcBorders>
            <w:shd w:val="clear" w:color="auto" w:fill="EDEDED" w:themeFill="accent3" w:themeFillTint="33"/>
          </w:tcPr>
          <w:p w14:paraId="6A7E1117" w14:textId="222FC366" w:rsidR="00AE786C" w:rsidRPr="0093547F" w:rsidRDefault="00AE786C" w:rsidP="00AE786C">
            <w:pPr>
              <w:spacing w:after="0" w:line="240" w:lineRule="auto"/>
              <w:jc w:val="center"/>
              <w:textAlignment w:val="baseline"/>
              <w:rPr>
                <w:rFonts w:ascii="Calibri" w:eastAsia="Times New Roman" w:hAnsi="Calibri" w:cs="Calibri"/>
                <w:color w:val="0070C0"/>
                <w:sz w:val="16"/>
                <w:szCs w:val="16"/>
                <w:lang w:eastAsia="en-GB"/>
              </w:rPr>
            </w:pPr>
            <w:r w:rsidRPr="0093547F">
              <w:rPr>
                <w:rFonts w:ascii="Calibri" w:eastAsia="Times New Roman" w:hAnsi="Calibri" w:cs="Calibri"/>
                <w:color w:val="0070C0"/>
                <w:sz w:val="14"/>
                <w:szCs w:val="14"/>
                <w:lang w:eastAsia="en-GB"/>
              </w:rPr>
              <w:t>2023/2024</w:t>
            </w:r>
          </w:p>
        </w:tc>
        <w:tc>
          <w:tcPr>
            <w:tcW w:w="850"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2E1645A4" w14:textId="1D67D2A2"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Calibri" w:eastAsia="Times New Roman" w:hAnsi="Calibri" w:cs="Calibri"/>
                <w:color w:val="0070C0"/>
                <w:sz w:val="14"/>
                <w:szCs w:val="14"/>
                <w:lang w:eastAsia="en-GB"/>
              </w:rPr>
              <w:t>2024/2025</w:t>
            </w:r>
          </w:p>
        </w:tc>
        <w:tc>
          <w:tcPr>
            <w:tcW w:w="1026" w:type="dxa"/>
            <w:gridSpan w:val="2"/>
            <w:tcBorders>
              <w:top w:val="single" w:sz="6" w:space="0" w:color="auto"/>
              <w:left w:val="single" w:sz="6" w:space="0" w:color="auto"/>
              <w:bottom w:val="single" w:sz="6" w:space="0" w:color="auto"/>
              <w:right w:val="single" w:sz="4" w:space="0" w:color="auto"/>
            </w:tcBorders>
            <w:shd w:val="clear" w:color="auto" w:fill="EDEDED" w:themeFill="accent3" w:themeFillTint="33"/>
          </w:tcPr>
          <w:p w14:paraId="277A7008" w14:textId="5075F12E" w:rsidR="00AE786C" w:rsidRPr="0093547F" w:rsidRDefault="00AE786C" w:rsidP="00AE786C">
            <w:pPr>
              <w:spacing w:after="0" w:line="240" w:lineRule="auto"/>
              <w:jc w:val="center"/>
              <w:textAlignment w:val="baseline"/>
              <w:rPr>
                <w:rFonts w:eastAsia="Times New Roman" w:cstheme="minorHAnsi"/>
                <w:color w:val="0070C0"/>
                <w:sz w:val="14"/>
                <w:szCs w:val="14"/>
                <w:lang w:eastAsia="en-GB"/>
              </w:rPr>
            </w:pPr>
            <w:r w:rsidRPr="0093547F">
              <w:rPr>
                <w:rFonts w:eastAsia="Times New Roman" w:cstheme="minorHAnsi"/>
                <w:color w:val="0070C0"/>
                <w:sz w:val="14"/>
                <w:szCs w:val="14"/>
                <w:lang w:eastAsia="en-GB"/>
              </w:rPr>
              <w:t>2025/2026</w:t>
            </w:r>
          </w:p>
        </w:tc>
        <w:tc>
          <w:tcPr>
            <w:tcW w:w="938" w:type="dxa"/>
            <w:tcBorders>
              <w:top w:val="single" w:sz="6" w:space="0" w:color="auto"/>
              <w:left w:val="single" w:sz="4" w:space="0" w:color="auto"/>
              <w:bottom w:val="single" w:sz="6" w:space="0" w:color="auto"/>
              <w:right w:val="single" w:sz="6" w:space="0" w:color="auto"/>
            </w:tcBorders>
            <w:shd w:val="clear" w:color="auto" w:fill="EDEDED" w:themeFill="accent3" w:themeFillTint="33"/>
          </w:tcPr>
          <w:p w14:paraId="731DA249" w14:textId="0C7C4C30" w:rsidR="00AE786C" w:rsidRPr="0093547F" w:rsidRDefault="00AE786C" w:rsidP="00AE786C">
            <w:pPr>
              <w:spacing w:after="0" w:line="240" w:lineRule="auto"/>
              <w:jc w:val="center"/>
              <w:textAlignment w:val="baseline"/>
              <w:rPr>
                <w:rFonts w:ascii="Calibri" w:eastAsia="Times New Roman" w:hAnsi="Calibri" w:cs="Calibri"/>
                <w:color w:val="0070C0"/>
                <w:sz w:val="16"/>
                <w:szCs w:val="16"/>
                <w:lang w:eastAsia="en-GB"/>
              </w:rPr>
            </w:pPr>
            <w:r w:rsidRPr="0093547F">
              <w:rPr>
                <w:rFonts w:ascii="Calibri" w:eastAsia="Times New Roman" w:hAnsi="Calibri" w:cs="Calibri"/>
                <w:color w:val="0070C0"/>
                <w:sz w:val="14"/>
                <w:szCs w:val="14"/>
                <w:lang w:eastAsia="en-GB"/>
              </w:rPr>
              <w:t>2023/2024</w:t>
            </w:r>
          </w:p>
        </w:tc>
        <w:tc>
          <w:tcPr>
            <w:tcW w:w="637"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1F28B960" w14:textId="1783912D"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Calibri" w:eastAsia="Times New Roman" w:hAnsi="Calibri" w:cs="Calibri"/>
                <w:color w:val="0070C0"/>
                <w:sz w:val="14"/>
                <w:szCs w:val="14"/>
                <w:lang w:eastAsia="en-GB"/>
              </w:rPr>
              <w:t>2024/2025</w:t>
            </w:r>
          </w:p>
        </w:tc>
        <w:tc>
          <w:tcPr>
            <w:tcW w:w="1083"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785C62E0" w14:textId="42B8B9CE" w:rsidR="00AE786C" w:rsidRPr="0093547F" w:rsidRDefault="00AE786C" w:rsidP="00AE786C">
            <w:pPr>
              <w:spacing w:after="0" w:line="240" w:lineRule="auto"/>
              <w:jc w:val="center"/>
              <w:textAlignment w:val="baseline"/>
              <w:rPr>
                <w:rFonts w:eastAsia="Times New Roman" w:cstheme="minorHAnsi"/>
                <w:color w:val="0070C0"/>
                <w:sz w:val="14"/>
                <w:szCs w:val="14"/>
                <w:lang w:eastAsia="en-GB"/>
              </w:rPr>
            </w:pPr>
            <w:r w:rsidRPr="0093547F">
              <w:rPr>
                <w:rFonts w:eastAsia="Times New Roman" w:cstheme="minorHAnsi"/>
                <w:color w:val="0070C0"/>
                <w:sz w:val="14"/>
                <w:szCs w:val="14"/>
                <w:lang w:eastAsia="en-GB"/>
              </w:rPr>
              <w:t>2025/2026</w:t>
            </w:r>
          </w:p>
        </w:tc>
      </w:tr>
      <w:tr w:rsidR="00AE786C" w:rsidRPr="00D55A4B" w14:paraId="01BC1CF6" w14:textId="77777777" w:rsidTr="002B054A">
        <w:trPr>
          <w:trHeight w:val="300"/>
          <w:jc w:val="center"/>
        </w:trPr>
        <w:tc>
          <w:tcPr>
            <w:tcW w:w="427"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36710A35" w14:textId="77777777"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Calibri" w:eastAsia="Times New Roman" w:hAnsi="Calibri" w:cs="Calibri"/>
                <w:color w:val="0070C0"/>
                <w:sz w:val="16"/>
                <w:szCs w:val="16"/>
                <w:lang w:eastAsia="en-GB"/>
              </w:rPr>
              <w:t>C&amp;I </w:t>
            </w:r>
          </w:p>
        </w:tc>
        <w:tc>
          <w:tcPr>
            <w:tcW w:w="527"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29A16407" w14:textId="259BB81A"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Segoe UI" w:eastAsia="Times New Roman" w:hAnsi="Segoe UI" w:cs="Segoe UI"/>
                <w:color w:val="0070C0"/>
                <w:sz w:val="18"/>
                <w:szCs w:val="18"/>
                <w:lang w:eastAsia="en-GB"/>
              </w:rPr>
              <w:t>SLD</w:t>
            </w:r>
          </w:p>
        </w:tc>
        <w:tc>
          <w:tcPr>
            <w:tcW w:w="674" w:type="dxa"/>
            <w:tcBorders>
              <w:top w:val="single" w:sz="6" w:space="0" w:color="auto"/>
              <w:left w:val="single" w:sz="6" w:space="0" w:color="auto"/>
              <w:bottom w:val="single" w:sz="6" w:space="0" w:color="auto"/>
              <w:right w:val="single" w:sz="6" w:space="0" w:color="auto"/>
            </w:tcBorders>
          </w:tcPr>
          <w:p w14:paraId="3D919818" w14:textId="2080891E"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99%</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2F87330A" w14:textId="7E1917AA"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89%</w:t>
            </w:r>
          </w:p>
        </w:tc>
        <w:tc>
          <w:tcPr>
            <w:tcW w:w="990" w:type="dxa"/>
            <w:gridSpan w:val="2"/>
            <w:tcBorders>
              <w:top w:val="single" w:sz="6" w:space="0" w:color="auto"/>
              <w:left w:val="single" w:sz="6" w:space="0" w:color="auto"/>
              <w:bottom w:val="single" w:sz="6" w:space="0" w:color="auto"/>
              <w:right w:val="single" w:sz="6" w:space="0" w:color="auto"/>
            </w:tcBorders>
            <w:shd w:val="clear" w:color="auto" w:fill="auto"/>
          </w:tcPr>
          <w:p w14:paraId="70BDDFF2" w14:textId="6BDF71C3" w:rsidR="00AE786C" w:rsidRPr="00AE786C" w:rsidRDefault="009A6F5B"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100%</w:t>
            </w:r>
          </w:p>
        </w:tc>
        <w:tc>
          <w:tcPr>
            <w:tcW w:w="850" w:type="dxa"/>
            <w:tcBorders>
              <w:top w:val="single" w:sz="6" w:space="0" w:color="auto"/>
              <w:left w:val="single" w:sz="6" w:space="0" w:color="auto"/>
              <w:bottom w:val="single" w:sz="6" w:space="0" w:color="auto"/>
              <w:right w:val="single" w:sz="6" w:space="0" w:color="auto"/>
            </w:tcBorders>
          </w:tcPr>
          <w:p w14:paraId="3AC779B7" w14:textId="33085BA2"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74%</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3F453489" w14:textId="62B013F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53%</w:t>
            </w:r>
          </w:p>
        </w:tc>
        <w:tc>
          <w:tcPr>
            <w:tcW w:w="1026" w:type="dxa"/>
            <w:gridSpan w:val="2"/>
            <w:tcBorders>
              <w:top w:val="single" w:sz="6" w:space="0" w:color="auto"/>
              <w:left w:val="single" w:sz="6" w:space="0" w:color="auto"/>
              <w:bottom w:val="single" w:sz="6" w:space="0" w:color="auto"/>
              <w:right w:val="single" w:sz="6" w:space="0" w:color="auto"/>
            </w:tcBorders>
            <w:shd w:val="clear" w:color="auto" w:fill="auto"/>
          </w:tcPr>
          <w:p w14:paraId="5CFD3BB7" w14:textId="329F2F82" w:rsidR="00AE786C" w:rsidRPr="00AE786C" w:rsidRDefault="009A6F5B" w:rsidP="00AE786C">
            <w:pPr>
              <w:spacing w:after="0" w:line="240" w:lineRule="auto"/>
              <w:jc w:val="center"/>
              <w:textAlignment w:val="baseline"/>
              <w:rPr>
                <w:rFonts w:ascii="Segoe UI" w:eastAsia="Times New Roman" w:hAnsi="Segoe UI" w:cs="Segoe UI"/>
                <w:sz w:val="18"/>
                <w:szCs w:val="18"/>
                <w:lang w:eastAsia="en-GB"/>
              </w:rPr>
            </w:pPr>
            <w:r w:rsidRPr="009A6F5B">
              <w:rPr>
                <w:rFonts w:ascii="Segoe UI" w:eastAsia="Times New Roman" w:hAnsi="Segoe UI" w:cs="Segoe UI"/>
                <w:color w:val="00B050"/>
                <w:sz w:val="18"/>
                <w:szCs w:val="18"/>
                <w:lang w:eastAsia="en-GB"/>
              </w:rPr>
              <w:t>66%</w:t>
            </w:r>
          </w:p>
        </w:tc>
        <w:tc>
          <w:tcPr>
            <w:tcW w:w="938" w:type="dxa"/>
            <w:tcBorders>
              <w:top w:val="single" w:sz="6" w:space="0" w:color="auto"/>
              <w:left w:val="single" w:sz="6" w:space="0" w:color="auto"/>
              <w:bottom w:val="single" w:sz="6" w:space="0" w:color="auto"/>
              <w:right w:val="single" w:sz="6" w:space="0" w:color="auto"/>
            </w:tcBorders>
          </w:tcPr>
          <w:p w14:paraId="2089F644" w14:textId="2D65269E"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43%</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79E8D469" w14:textId="1C8748E0"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24%</w:t>
            </w:r>
          </w:p>
        </w:tc>
        <w:tc>
          <w:tcPr>
            <w:tcW w:w="1083" w:type="dxa"/>
            <w:tcBorders>
              <w:top w:val="single" w:sz="6" w:space="0" w:color="auto"/>
              <w:left w:val="single" w:sz="6" w:space="0" w:color="auto"/>
              <w:bottom w:val="single" w:sz="6" w:space="0" w:color="auto"/>
              <w:right w:val="single" w:sz="6" w:space="0" w:color="auto"/>
            </w:tcBorders>
            <w:shd w:val="clear" w:color="auto" w:fill="auto"/>
          </w:tcPr>
          <w:p w14:paraId="7429C6CA" w14:textId="36A3772F" w:rsidR="00AE786C" w:rsidRPr="00AE786C" w:rsidRDefault="009A6F5B"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24%</w:t>
            </w:r>
          </w:p>
        </w:tc>
      </w:tr>
      <w:tr w:rsidR="00AE786C" w:rsidRPr="00D55A4B" w14:paraId="0FFAEF9E" w14:textId="77777777" w:rsidTr="002B054A">
        <w:trPr>
          <w:trHeight w:val="300"/>
          <w:jc w:val="center"/>
        </w:trPr>
        <w:tc>
          <w:tcPr>
            <w:tcW w:w="427"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28AFBA4C" w14:textId="77777777"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Calibri" w:eastAsia="Times New Roman" w:hAnsi="Calibri" w:cs="Calibri"/>
                <w:color w:val="0070C0"/>
                <w:sz w:val="16"/>
                <w:szCs w:val="16"/>
                <w:lang w:eastAsia="en-GB"/>
              </w:rPr>
              <w:t> </w:t>
            </w:r>
          </w:p>
        </w:tc>
        <w:tc>
          <w:tcPr>
            <w:tcW w:w="527"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788AC089" w14:textId="094FC411"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Segoe UI" w:eastAsia="Times New Roman" w:hAnsi="Segoe UI" w:cs="Segoe UI"/>
                <w:color w:val="0070C0"/>
                <w:sz w:val="18"/>
                <w:szCs w:val="18"/>
                <w:lang w:eastAsia="en-GB"/>
              </w:rPr>
              <w:t>PMLD</w:t>
            </w:r>
          </w:p>
        </w:tc>
        <w:tc>
          <w:tcPr>
            <w:tcW w:w="674" w:type="dxa"/>
            <w:tcBorders>
              <w:top w:val="single" w:sz="6" w:space="0" w:color="auto"/>
              <w:left w:val="single" w:sz="6" w:space="0" w:color="auto"/>
              <w:bottom w:val="single" w:sz="6" w:space="0" w:color="auto"/>
              <w:right w:val="single" w:sz="6" w:space="0" w:color="auto"/>
            </w:tcBorders>
          </w:tcPr>
          <w:p w14:paraId="1C98CCBF" w14:textId="23ADE350"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94%</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7E09512F" w14:textId="60F62A62"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100%</w:t>
            </w:r>
          </w:p>
        </w:tc>
        <w:tc>
          <w:tcPr>
            <w:tcW w:w="990" w:type="dxa"/>
            <w:gridSpan w:val="2"/>
            <w:tcBorders>
              <w:top w:val="single" w:sz="6" w:space="0" w:color="auto"/>
              <w:left w:val="single" w:sz="6" w:space="0" w:color="auto"/>
              <w:bottom w:val="single" w:sz="6" w:space="0" w:color="auto"/>
              <w:right w:val="single" w:sz="6" w:space="0" w:color="auto"/>
            </w:tcBorders>
            <w:shd w:val="clear" w:color="auto" w:fill="auto"/>
          </w:tcPr>
          <w:p w14:paraId="467C7D5F" w14:textId="4B2082F7" w:rsidR="00AE786C" w:rsidRPr="00AE786C" w:rsidRDefault="009A6F5B"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100%</w:t>
            </w:r>
          </w:p>
        </w:tc>
        <w:tc>
          <w:tcPr>
            <w:tcW w:w="850" w:type="dxa"/>
            <w:tcBorders>
              <w:top w:val="single" w:sz="6" w:space="0" w:color="auto"/>
              <w:left w:val="single" w:sz="6" w:space="0" w:color="auto"/>
              <w:bottom w:val="single" w:sz="6" w:space="0" w:color="auto"/>
              <w:right w:val="single" w:sz="6" w:space="0" w:color="auto"/>
            </w:tcBorders>
          </w:tcPr>
          <w:p w14:paraId="23A1A67B" w14:textId="17FADAD3"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77%</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30E284BF" w14:textId="0DA9A04E"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81%</w:t>
            </w:r>
          </w:p>
        </w:tc>
        <w:tc>
          <w:tcPr>
            <w:tcW w:w="1026" w:type="dxa"/>
            <w:gridSpan w:val="2"/>
            <w:tcBorders>
              <w:top w:val="single" w:sz="6" w:space="0" w:color="auto"/>
              <w:left w:val="single" w:sz="6" w:space="0" w:color="auto"/>
              <w:bottom w:val="single" w:sz="6" w:space="0" w:color="auto"/>
              <w:right w:val="single" w:sz="6" w:space="0" w:color="auto"/>
            </w:tcBorders>
            <w:shd w:val="clear" w:color="auto" w:fill="auto"/>
          </w:tcPr>
          <w:p w14:paraId="7D0B680D" w14:textId="475B0BF0" w:rsidR="00AE786C" w:rsidRPr="00AE786C" w:rsidRDefault="00EB3FC4"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86%</w:t>
            </w:r>
          </w:p>
        </w:tc>
        <w:tc>
          <w:tcPr>
            <w:tcW w:w="938" w:type="dxa"/>
            <w:tcBorders>
              <w:top w:val="single" w:sz="6" w:space="0" w:color="auto"/>
              <w:left w:val="single" w:sz="6" w:space="0" w:color="auto"/>
              <w:bottom w:val="single" w:sz="6" w:space="0" w:color="auto"/>
              <w:right w:val="single" w:sz="6" w:space="0" w:color="auto"/>
            </w:tcBorders>
          </w:tcPr>
          <w:p w14:paraId="4E5F9481" w14:textId="0D038C2D"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29%</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39A3C4AB" w14:textId="5C2542CF"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13%</w:t>
            </w:r>
          </w:p>
        </w:tc>
        <w:tc>
          <w:tcPr>
            <w:tcW w:w="1083" w:type="dxa"/>
            <w:tcBorders>
              <w:top w:val="single" w:sz="6" w:space="0" w:color="auto"/>
              <w:left w:val="single" w:sz="6" w:space="0" w:color="auto"/>
              <w:bottom w:val="single" w:sz="6" w:space="0" w:color="auto"/>
              <w:right w:val="single" w:sz="6" w:space="0" w:color="auto"/>
            </w:tcBorders>
            <w:shd w:val="clear" w:color="auto" w:fill="auto"/>
          </w:tcPr>
          <w:p w14:paraId="5ABC9708" w14:textId="7FAEA3BC" w:rsidR="00AE786C" w:rsidRPr="00AE786C" w:rsidRDefault="00EB3FC4" w:rsidP="00AE786C">
            <w:pPr>
              <w:spacing w:after="0" w:line="240" w:lineRule="auto"/>
              <w:jc w:val="center"/>
              <w:textAlignment w:val="baseline"/>
              <w:rPr>
                <w:rFonts w:ascii="Segoe UI" w:eastAsia="Times New Roman" w:hAnsi="Segoe UI" w:cs="Segoe UI"/>
                <w:sz w:val="18"/>
                <w:szCs w:val="18"/>
                <w:lang w:eastAsia="en-GB"/>
              </w:rPr>
            </w:pPr>
            <w:r w:rsidRPr="00EB3FC4">
              <w:rPr>
                <w:rFonts w:ascii="Segoe UI" w:eastAsia="Times New Roman" w:hAnsi="Segoe UI" w:cs="Segoe UI"/>
                <w:color w:val="00B050"/>
                <w:sz w:val="18"/>
                <w:szCs w:val="18"/>
                <w:lang w:eastAsia="en-GB"/>
              </w:rPr>
              <w:t>36%</w:t>
            </w:r>
          </w:p>
        </w:tc>
      </w:tr>
      <w:tr w:rsidR="00AE786C" w:rsidRPr="00D55A4B" w14:paraId="44DDDD22" w14:textId="77777777" w:rsidTr="002B054A">
        <w:trPr>
          <w:trHeight w:val="300"/>
          <w:jc w:val="center"/>
        </w:trPr>
        <w:tc>
          <w:tcPr>
            <w:tcW w:w="427" w:type="dxa"/>
            <w:tcBorders>
              <w:top w:val="single" w:sz="4" w:space="0" w:color="auto"/>
              <w:left w:val="single" w:sz="6" w:space="0" w:color="auto"/>
              <w:bottom w:val="single" w:sz="6" w:space="0" w:color="auto"/>
              <w:right w:val="single" w:sz="6" w:space="0" w:color="auto"/>
            </w:tcBorders>
            <w:shd w:val="clear" w:color="auto" w:fill="D9D9D9" w:themeFill="background1" w:themeFillShade="D9"/>
            <w:hideMark/>
          </w:tcPr>
          <w:p w14:paraId="28C72E7B" w14:textId="77777777"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Calibri" w:eastAsia="Times New Roman" w:hAnsi="Calibri" w:cs="Calibri"/>
                <w:color w:val="0070C0"/>
                <w:sz w:val="16"/>
                <w:szCs w:val="16"/>
                <w:lang w:eastAsia="en-GB"/>
              </w:rPr>
              <w:t> </w:t>
            </w:r>
          </w:p>
        </w:tc>
        <w:tc>
          <w:tcPr>
            <w:tcW w:w="527"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7C4EF35B" w14:textId="4218BF90"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p>
        </w:tc>
        <w:tc>
          <w:tcPr>
            <w:tcW w:w="674"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133E56F5" w14:textId="08EA69E1"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637"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7BDADF9E" w14:textId="2CF3778E"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990" w:type="dxa"/>
            <w:gridSpan w:val="2"/>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16C1B074"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42F2A385" w14:textId="39286AE2"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1F9B15F4" w14:textId="0B7C8478"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1026" w:type="dxa"/>
            <w:gridSpan w:val="2"/>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1BA5F3E1"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938"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436E8461" w14:textId="2F584311"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637"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4889C818" w14:textId="43D0FC5E"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1083"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68CE13E3"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r>
      <w:tr w:rsidR="00AE786C" w:rsidRPr="00D55A4B" w14:paraId="596FFAF1" w14:textId="77777777" w:rsidTr="002B054A">
        <w:trPr>
          <w:trHeight w:val="300"/>
          <w:jc w:val="center"/>
        </w:trPr>
        <w:tc>
          <w:tcPr>
            <w:tcW w:w="427"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0E7929E3" w14:textId="77777777"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Calibri" w:eastAsia="Times New Roman" w:hAnsi="Calibri" w:cs="Calibri"/>
                <w:color w:val="0070C0"/>
                <w:sz w:val="16"/>
                <w:szCs w:val="16"/>
                <w:lang w:eastAsia="en-GB"/>
              </w:rPr>
              <w:t>C&amp;L </w:t>
            </w:r>
          </w:p>
        </w:tc>
        <w:tc>
          <w:tcPr>
            <w:tcW w:w="527"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59489658" w14:textId="70E22DB9"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Segoe UI" w:eastAsia="Times New Roman" w:hAnsi="Segoe UI" w:cs="Segoe UI"/>
                <w:color w:val="0070C0"/>
                <w:sz w:val="18"/>
                <w:szCs w:val="18"/>
                <w:lang w:eastAsia="en-GB"/>
              </w:rPr>
              <w:t>SLD</w:t>
            </w:r>
          </w:p>
        </w:tc>
        <w:tc>
          <w:tcPr>
            <w:tcW w:w="674" w:type="dxa"/>
            <w:tcBorders>
              <w:top w:val="single" w:sz="6" w:space="0" w:color="auto"/>
              <w:left w:val="single" w:sz="6" w:space="0" w:color="auto"/>
              <w:bottom w:val="single" w:sz="6" w:space="0" w:color="auto"/>
              <w:right w:val="single" w:sz="6" w:space="0" w:color="auto"/>
            </w:tcBorders>
          </w:tcPr>
          <w:p w14:paraId="20466571" w14:textId="5EC4E5E4"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93%</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50BCA69A" w14:textId="42B43212"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96%</w:t>
            </w:r>
          </w:p>
        </w:tc>
        <w:tc>
          <w:tcPr>
            <w:tcW w:w="990" w:type="dxa"/>
            <w:gridSpan w:val="2"/>
            <w:tcBorders>
              <w:top w:val="single" w:sz="6" w:space="0" w:color="auto"/>
              <w:left w:val="single" w:sz="6" w:space="0" w:color="auto"/>
              <w:bottom w:val="single" w:sz="6" w:space="0" w:color="auto"/>
              <w:right w:val="single" w:sz="6" w:space="0" w:color="auto"/>
            </w:tcBorders>
            <w:shd w:val="clear" w:color="auto" w:fill="auto"/>
          </w:tcPr>
          <w:p w14:paraId="70504CB7" w14:textId="6A8F241E" w:rsidR="00AE786C" w:rsidRPr="00AE786C" w:rsidRDefault="009A6F5B"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89%</w:t>
            </w:r>
          </w:p>
        </w:tc>
        <w:tc>
          <w:tcPr>
            <w:tcW w:w="850" w:type="dxa"/>
            <w:tcBorders>
              <w:top w:val="single" w:sz="6" w:space="0" w:color="auto"/>
              <w:left w:val="single" w:sz="6" w:space="0" w:color="auto"/>
              <w:bottom w:val="single" w:sz="6" w:space="0" w:color="auto"/>
              <w:right w:val="single" w:sz="6" w:space="0" w:color="auto"/>
            </w:tcBorders>
          </w:tcPr>
          <w:p w14:paraId="22CF5B5A" w14:textId="3F778709"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65%</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539C0276" w14:textId="67842EAC"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59%</w:t>
            </w:r>
          </w:p>
        </w:tc>
        <w:tc>
          <w:tcPr>
            <w:tcW w:w="1026" w:type="dxa"/>
            <w:gridSpan w:val="2"/>
            <w:tcBorders>
              <w:top w:val="single" w:sz="6" w:space="0" w:color="auto"/>
              <w:left w:val="single" w:sz="6" w:space="0" w:color="auto"/>
              <w:bottom w:val="single" w:sz="6" w:space="0" w:color="auto"/>
              <w:right w:val="single" w:sz="6" w:space="0" w:color="auto"/>
            </w:tcBorders>
            <w:shd w:val="clear" w:color="auto" w:fill="auto"/>
          </w:tcPr>
          <w:p w14:paraId="23175DFB" w14:textId="05F95665" w:rsidR="00AE786C" w:rsidRPr="00AE786C" w:rsidRDefault="009A6F5B"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65%</w:t>
            </w:r>
          </w:p>
        </w:tc>
        <w:tc>
          <w:tcPr>
            <w:tcW w:w="938" w:type="dxa"/>
            <w:tcBorders>
              <w:top w:val="single" w:sz="6" w:space="0" w:color="auto"/>
              <w:left w:val="single" w:sz="6" w:space="0" w:color="auto"/>
              <w:bottom w:val="single" w:sz="6" w:space="0" w:color="auto"/>
              <w:right w:val="single" w:sz="6" w:space="0" w:color="auto"/>
            </w:tcBorders>
          </w:tcPr>
          <w:p w14:paraId="0AAF0347" w14:textId="1C80DC56"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34%</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527D3C5A" w14:textId="1691A09E"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21%</w:t>
            </w:r>
          </w:p>
        </w:tc>
        <w:tc>
          <w:tcPr>
            <w:tcW w:w="1083" w:type="dxa"/>
            <w:tcBorders>
              <w:top w:val="single" w:sz="6" w:space="0" w:color="auto"/>
              <w:left w:val="single" w:sz="6" w:space="0" w:color="auto"/>
              <w:bottom w:val="single" w:sz="6" w:space="0" w:color="auto"/>
              <w:right w:val="single" w:sz="6" w:space="0" w:color="auto"/>
            </w:tcBorders>
            <w:shd w:val="clear" w:color="auto" w:fill="auto"/>
          </w:tcPr>
          <w:p w14:paraId="29811E31" w14:textId="66405CB6" w:rsidR="00AE786C" w:rsidRPr="00AE786C" w:rsidRDefault="009A6F5B"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23%</w:t>
            </w:r>
          </w:p>
        </w:tc>
      </w:tr>
      <w:tr w:rsidR="00AE786C" w:rsidRPr="00D55A4B" w14:paraId="0864A5E1" w14:textId="77777777" w:rsidTr="002B054A">
        <w:trPr>
          <w:trHeight w:val="300"/>
          <w:jc w:val="center"/>
        </w:trPr>
        <w:tc>
          <w:tcPr>
            <w:tcW w:w="427"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37FAD1C8" w14:textId="77777777"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Calibri" w:eastAsia="Times New Roman" w:hAnsi="Calibri" w:cs="Calibri"/>
                <w:color w:val="0070C0"/>
                <w:sz w:val="16"/>
                <w:szCs w:val="16"/>
                <w:lang w:eastAsia="en-GB"/>
              </w:rPr>
              <w:t> </w:t>
            </w:r>
          </w:p>
        </w:tc>
        <w:tc>
          <w:tcPr>
            <w:tcW w:w="527"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2C4EC484" w14:textId="3000F830"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Segoe UI" w:eastAsia="Times New Roman" w:hAnsi="Segoe UI" w:cs="Segoe UI"/>
                <w:color w:val="0070C0"/>
                <w:sz w:val="18"/>
                <w:szCs w:val="18"/>
                <w:lang w:eastAsia="en-GB"/>
              </w:rPr>
              <w:t>PMLD</w:t>
            </w:r>
          </w:p>
        </w:tc>
        <w:tc>
          <w:tcPr>
            <w:tcW w:w="674" w:type="dxa"/>
            <w:tcBorders>
              <w:top w:val="single" w:sz="6" w:space="0" w:color="auto"/>
              <w:left w:val="single" w:sz="6" w:space="0" w:color="auto"/>
              <w:bottom w:val="single" w:sz="6" w:space="0" w:color="auto"/>
              <w:right w:val="single" w:sz="6" w:space="0" w:color="auto"/>
            </w:tcBorders>
          </w:tcPr>
          <w:p w14:paraId="05B034C1" w14:textId="15F1B901"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89%</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64D5D424" w14:textId="75531461"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75%</w:t>
            </w:r>
          </w:p>
        </w:tc>
        <w:tc>
          <w:tcPr>
            <w:tcW w:w="990" w:type="dxa"/>
            <w:gridSpan w:val="2"/>
            <w:tcBorders>
              <w:top w:val="single" w:sz="6" w:space="0" w:color="auto"/>
              <w:left w:val="single" w:sz="6" w:space="0" w:color="auto"/>
              <w:bottom w:val="single" w:sz="6" w:space="0" w:color="auto"/>
              <w:right w:val="single" w:sz="6" w:space="0" w:color="auto"/>
            </w:tcBorders>
            <w:shd w:val="clear" w:color="auto" w:fill="auto"/>
          </w:tcPr>
          <w:p w14:paraId="7A386143" w14:textId="401F815A" w:rsidR="00AE786C" w:rsidRPr="00AE786C" w:rsidRDefault="00EB3FC4"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100%</w:t>
            </w:r>
          </w:p>
        </w:tc>
        <w:tc>
          <w:tcPr>
            <w:tcW w:w="850" w:type="dxa"/>
            <w:tcBorders>
              <w:top w:val="single" w:sz="6" w:space="0" w:color="auto"/>
              <w:left w:val="single" w:sz="6" w:space="0" w:color="auto"/>
              <w:bottom w:val="single" w:sz="6" w:space="0" w:color="auto"/>
              <w:right w:val="single" w:sz="6" w:space="0" w:color="auto"/>
            </w:tcBorders>
          </w:tcPr>
          <w:p w14:paraId="2B0F9A7B" w14:textId="54FF647C"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47%</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5FF82EAA" w14:textId="64BEC761"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69%</w:t>
            </w:r>
          </w:p>
        </w:tc>
        <w:tc>
          <w:tcPr>
            <w:tcW w:w="1026" w:type="dxa"/>
            <w:gridSpan w:val="2"/>
            <w:tcBorders>
              <w:top w:val="single" w:sz="6" w:space="0" w:color="auto"/>
              <w:left w:val="single" w:sz="6" w:space="0" w:color="auto"/>
              <w:bottom w:val="single" w:sz="6" w:space="0" w:color="auto"/>
              <w:right w:val="single" w:sz="6" w:space="0" w:color="auto"/>
            </w:tcBorders>
            <w:shd w:val="clear" w:color="auto" w:fill="auto"/>
          </w:tcPr>
          <w:p w14:paraId="4F231C2E" w14:textId="4964786E" w:rsidR="00AE786C" w:rsidRPr="00AE786C" w:rsidRDefault="00EB3FC4"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64%</w:t>
            </w:r>
          </w:p>
        </w:tc>
        <w:tc>
          <w:tcPr>
            <w:tcW w:w="938" w:type="dxa"/>
            <w:tcBorders>
              <w:top w:val="single" w:sz="6" w:space="0" w:color="auto"/>
              <w:left w:val="single" w:sz="6" w:space="0" w:color="auto"/>
              <w:bottom w:val="single" w:sz="6" w:space="0" w:color="auto"/>
              <w:right w:val="single" w:sz="6" w:space="0" w:color="auto"/>
            </w:tcBorders>
          </w:tcPr>
          <w:p w14:paraId="3DE8A392" w14:textId="6BCB8AEA"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12%</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10FCE42F" w14:textId="7A9D11B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13%</w:t>
            </w:r>
          </w:p>
        </w:tc>
        <w:tc>
          <w:tcPr>
            <w:tcW w:w="1083" w:type="dxa"/>
            <w:tcBorders>
              <w:top w:val="single" w:sz="6" w:space="0" w:color="auto"/>
              <w:left w:val="single" w:sz="6" w:space="0" w:color="auto"/>
              <w:bottom w:val="single" w:sz="6" w:space="0" w:color="auto"/>
              <w:right w:val="single" w:sz="6" w:space="0" w:color="auto"/>
            </w:tcBorders>
            <w:shd w:val="clear" w:color="auto" w:fill="auto"/>
          </w:tcPr>
          <w:p w14:paraId="50CA9FE3" w14:textId="7D9D37AE" w:rsidR="00AE786C" w:rsidRPr="00AE786C" w:rsidRDefault="00EB3FC4" w:rsidP="00AE786C">
            <w:pPr>
              <w:spacing w:after="0" w:line="240" w:lineRule="auto"/>
              <w:jc w:val="center"/>
              <w:textAlignment w:val="baseline"/>
              <w:rPr>
                <w:rFonts w:ascii="Segoe UI" w:eastAsia="Times New Roman" w:hAnsi="Segoe UI" w:cs="Segoe UI"/>
                <w:sz w:val="18"/>
                <w:szCs w:val="18"/>
                <w:lang w:eastAsia="en-GB"/>
              </w:rPr>
            </w:pPr>
            <w:r w:rsidRPr="00EB3FC4">
              <w:rPr>
                <w:rFonts w:ascii="Segoe UI" w:eastAsia="Times New Roman" w:hAnsi="Segoe UI" w:cs="Segoe UI"/>
                <w:sz w:val="18"/>
                <w:szCs w:val="18"/>
                <w:lang w:eastAsia="en-GB"/>
              </w:rPr>
              <w:t>7%</w:t>
            </w:r>
          </w:p>
        </w:tc>
      </w:tr>
      <w:tr w:rsidR="00AE786C" w:rsidRPr="00D55A4B" w14:paraId="4DC54F03" w14:textId="77777777" w:rsidTr="002B054A">
        <w:trPr>
          <w:trHeight w:val="300"/>
          <w:jc w:val="center"/>
        </w:trPr>
        <w:tc>
          <w:tcPr>
            <w:tcW w:w="427"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83C571F" w14:textId="77777777"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Calibri" w:eastAsia="Times New Roman" w:hAnsi="Calibri" w:cs="Calibri"/>
                <w:color w:val="0070C0"/>
                <w:sz w:val="16"/>
                <w:szCs w:val="16"/>
                <w:lang w:eastAsia="en-GB"/>
              </w:rPr>
              <w:t> </w:t>
            </w:r>
          </w:p>
        </w:tc>
        <w:tc>
          <w:tcPr>
            <w:tcW w:w="52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DE70472" w14:textId="4AA5C4F9"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p>
        </w:tc>
        <w:tc>
          <w:tcPr>
            <w:tcW w:w="67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FB8D39C" w14:textId="1735D011"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6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2A26E7F" w14:textId="53E47DBE"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99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C75B2E3"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0266622" w14:textId="48BBDEA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A5C8383" w14:textId="10A62000"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1026"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A2E094B"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93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68CA03E" w14:textId="2A52DCF2"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6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327276A" w14:textId="20D7EC30"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108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01FC495"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r>
      <w:tr w:rsidR="00AE786C" w:rsidRPr="00D55A4B" w14:paraId="5465A6B1" w14:textId="77777777" w:rsidTr="002B054A">
        <w:trPr>
          <w:trHeight w:val="300"/>
          <w:jc w:val="center"/>
        </w:trPr>
        <w:tc>
          <w:tcPr>
            <w:tcW w:w="427"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2574F97D" w14:textId="24936015"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Calibri" w:eastAsia="Times New Roman" w:hAnsi="Calibri" w:cs="Calibri"/>
                <w:color w:val="0070C0"/>
                <w:sz w:val="16"/>
                <w:szCs w:val="16"/>
                <w:lang w:eastAsia="en-GB"/>
              </w:rPr>
              <w:t>P/S  </w:t>
            </w:r>
          </w:p>
        </w:tc>
        <w:tc>
          <w:tcPr>
            <w:tcW w:w="527"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1393EA42" w14:textId="4F0E7A53"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Segoe UI" w:eastAsia="Times New Roman" w:hAnsi="Segoe UI" w:cs="Segoe UI"/>
                <w:color w:val="0070C0"/>
                <w:sz w:val="18"/>
                <w:szCs w:val="18"/>
                <w:lang w:eastAsia="en-GB"/>
              </w:rPr>
              <w:t>SLD</w:t>
            </w:r>
          </w:p>
        </w:tc>
        <w:tc>
          <w:tcPr>
            <w:tcW w:w="674" w:type="dxa"/>
            <w:tcBorders>
              <w:top w:val="single" w:sz="6" w:space="0" w:color="auto"/>
              <w:left w:val="single" w:sz="6" w:space="0" w:color="auto"/>
              <w:bottom w:val="single" w:sz="6" w:space="0" w:color="auto"/>
              <w:right w:val="single" w:sz="6" w:space="0" w:color="auto"/>
            </w:tcBorders>
          </w:tcPr>
          <w:p w14:paraId="08A655D0" w14:textId="0F41D636"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87%</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2C8EA225" w14:textId="6BC38A9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89%</w:t>
            </w:r>
          </w:p>
        </w:tc>
        <w:tc>
          <w:tcPr>
            <w:tcW w:w="990" w:type="dxa"/>
            <w:gridSpan w:val="2"/>
            <w:tcBorders>
              <w:top w:val="single" w:sz="6" w:space="0" w:color="auto"/>
              <w:left w:val="single" w:sz="6" w:space="0" w:color="auto"/>
              <w:bottom w:val="single" w:sz="6" w:space="0" w:color="auto"/>
              <w:right w:val="single" w:sz="6" w:space="0" w:color="auto"/>
            </w:tcBorders>
            <w:shd w:val="clear" w:color="auto" w:fill="auto"/>
          </w:tcPr>
          <w:p w14:paraId="76EF39CF" w14:textId="3E314F06" w:rsidR="00AE786C" w:rsidRPr="00AE786C" w:rsidRDefault="009A6F5B"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92%</w:t>
            </w:r>
          </w:p>
        </w:tc>
        <w:tc>
          <w:tcPr>
            <w:tcW w:w="850" w:type="dxa"/>
            <w:tcBorders>
              <w:top w:val="single" w:sz="6" w:space="0" w:color="auto"/>
              <w:left w:val="single" w:sz="6" w:space="0" w:color="auto"/>
              <w:bottom w:val="single" w:sz="6" w:space="0" w:color="auto"/>
              <w:right w:val="single" w:sz="6" w:space="0" w:color="auto"/>
            </w:tcBorders>
          </w:tcPr>
          <w:p w14:paraId="7C10286F" w14:textId="05F3C862"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62%</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5289A845" w14:textId="745AF98B"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58%</w:t>
            </w:r>
          </w:p>
        </w:tc>
        <w:tc>
          <w:tcPr>
            <w:tcW w:w="1026" w:type="dxa"/>
            <w:gridSpan w:val="2"/>
            <w:tcBorders>
              <w:top w:val="single" w:sz="6" w:space="0" w:color="auto"/>
              <w:left w:val="single" w:sz="6" w:space="0" w:color="auto"/>
              <w:bottom w:val="single" w:sz="6" w:space="0" w:color="auto"/>
              <w:right w:val="single" w:sz="6" w:space="0" w:color="auto"/>
            </w:tcBorders>
            <w:shd w:val="clear" w:color="auto" w:fill="auto"/>
          </w:tcPr>
          <w:p w14:paraId="06093277" w14:textId="0C5EE2A3" w:rsidR="00AE786C" w:rsidRPr="00AE786C" w:rsidRDefault="009A6F5B"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62%</w:t>
            </w:r>
          </w:p>
        </w:tc>
        <w:tc>
          <w:tcPr>
            <w:tcW w:w="938" w:type="dxa"/>
            <w:tcBorders>
              <w:top w:val="single" w:sz="6" w:space="0" w:color="auto"/>
              <w:left w:val="single" w:sz="6" w:space="0" w:color="auto"/>
              <w:bottom w:val="single" w:sz="6" w:space="0" w:color="auto"/>
              <w:right w:val="single" w:sz="6" w:space="0" w:color="auto"/>
            </w:tcBorders>
          </w:tcPr>
          <w:p w14:paraId="1D27ED96" w14:textId="76BD8A18"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26%</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29E1B914" w14:textId="6067BB38"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23%</w:t>
            </w:r>
          </w:p>
        </w:tc>
        <w:tc>
          <w:tcPr>
            <w:tcW w:w="1083" w:type="dxa"/>
            <w:tcBorders>
              <w:top w:val="single" w:sz="6" w:space="0" w:color="auto"/>
              <w:left w:val="single" w:sz="6" w:space="0" w:color="auto"/>
              <w:bottom w:val="single" w:sz="6" w:space="0" w:color="auto"/>
              <w:right w:val="single" w:sz="6" w:space="0" w:color="auto"/>
            </w:tcBorders>
            <w:shd w:val="clear" w:color="auto" w:fill="auto"/>
          </w:tcPr>
          <w:p w14:paraId="5385F06F" w14:textId="7B094E4D" w:rsidR="00AE786C" w:rsidRPr="00AE786C" w:rsidRDefault="009A6F5B"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23%</w:t>
            </w:r>
          </w:p>
        </w:tc>
      </w:tr>
      <w:tr w:rsidR="00AE786C" w:rsidRPr="00D55A4B" w14:paraId="30034963" w14:textId="77777777" w:rsidTr="002B054A">
        <w:trPr>
          <w:trHeight w:val="300"/>
          <w:jc w:val="center"/>
        </w:trPr>
        <w:tc>
          <w:tcPr>
            <w:tcW w:w="427" w:type="dxa"/>
            <w:tcBorders>
              <w:top w:val="single" w:sz="4" w:space="0" w:color="auto"/>
              <w:left w:val="single" w:sz="6" w:space="0" w:color="auto"/>
              <w:bottom w:val="single" w:sz="6" w:space="0" w:color="auto"/>
              <w:right w:val="single" w:sz="6" w:space="0" w:color="auto"/>
            </w:tcBorders>
            <w:shd w:val="clear" w:color="auto" w:fill="DEEAF6" w:themeFill="accent1" w:themeFillTint="33"/>
            <w:hideMark/>
          </w:tcPr>
          <w:p w14:paraId="5AB8C25E" w14:textId="77777777"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Calibri" w:eastAsia="Times New Roman" w:hAnsi="Calibri" w:cs="Calibri"/>
                <w:color w:val="0070C0"/>
                <w:sz w:val="16"/>
                <w:szCs w:val="16"/>
                <w:lang w:eastAsia="en-GB"/>
              </w:rPr>
              <w:t> </w:t>
            </w:r>
          </w:p>
        </w:tc>
        <w:tc>
          <w:tcPr>
            <w:tcW w:w="527" w:type="dxa"/>
            <w:tcBorders>
              <w:top w:val="single" w:sz="4" w:space="0" w:color="auto"/>
              <w:left w:val="single" w:sz="6" w:space="0" w:color="auto"/>
              <w:bottom w:val="single" w:sz="6" w:space="0" w:color="auto"/>
              <w:right w:val="single" w:sz="6" w:space="0" w:color="auto"/>
            </w:tcBorders>
            <w:shd w:val="clear" w:color="auto" w:fill="DEEAF6" w:themeFill="accent1" w:themeFillTint="33"/>
          </w:tcPr>
          <w:p w14:paraId="7D0589D4" w14:textId="7977B158"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Segoe UI" w:eastAsia="Times New Roman" w:hAnsi="Segoe UI" w:cs="Segoe UI"/>
                <w:color w:val="0070C0"/>
                <w:sz w:val="18"/>
                <w:szCs w:val="18"/>
                <w:lang w:eastAsia="en-GB"/>
              </w:rPr>
              <w:t>PMLD</w:t>
            </w:r>
          </w:p>
        </w:tc>
        <w:tc>
          <w:tcPr>
            <w:tcW w:w="674" w:type="dxa"/>
            <w:tcBorders>
              <w:top w:val="single" w:sz="4" w:space="0" w:color="auto"/>
              <w:left w:val="single" w:sz="6" w:space="0" w:color="auto"/>
              <w:bottom w:val="single" w:sz="6" w:space="0" w:color="auto"/>
              <w:right w:val="single" w:sz="6" w:space="0" w:color="auto"/>
            </w:tcBorders>
          </w:tcPr>
          <w:p w14:paraId="7F4F92DA" w14:textId="47A8ACCE"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88%</w:t>
            </w:r>
          </w:p>
        </w:tc>
        <w:tc>
          <w:tcPr>
            <w:tcW w:w="637" w:type="dxa"/>
            <w:tcBorders>
              <w:top w:val="single" w:sz="4" w:space="0" w:color="auto"/>
              <w:left w:val="single" w:sz="6" w:space="0" w:color="auto"/>
              <w:bottom w:val="single" w:sz="6" w:space="0" w:color="auto"/>
              <w:right w:val="single" w:sz="6" w:space="0" w:color="auto"/>
            </w:tcBorders>
            <w:shd w:val="clear" w:color="auto" w:fill="auto"/>
          </w:tcPr>
          <w:p w14:paraId="5885899E" w14:textId="2CFA2EAF"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100%</w:t>
            </w:r>
          </w:p>
        </w:tc>
        <w:tc>
          <w:tcPr>
            <w:tcW w:w="990" w:type="dxa"/>
            <w:gridSpan w:val="2"/>
            <w:tcBorders>
              <w:top w:val="single" w:sz="4" w:space="0" w:color="auto"/>
              <w:left w:val="single" w:sz="6" w:space="0" w:color="auto"/>
              <w:bottom w:val="single" w:sz="6" w:space="0" w:color="auto"/>
              <w:right w:val="single" w:sz="6" w:space="0" w:color="auto"/>
            </w:tcBorders>
            <w:shd w:val="clear" w:color="auto" w:fill="auto"/>
          </w:tcPr>
          <w:p w14:paraId="15FD5921" w14:textId="2B198A4B" w:rsidR="00AE786C" w:rsidRPr="00AE786C" w:rsidRDefault="00EB3FC4"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86%</w:t>
            </w:r>
          </w:p>
        </w:tc>
        <w:tc>
          <w:tcPr>
            <w:tcW w:w="850" w:type="dxa"/>
            <w:tcBorders>
              <w:top w:val="single" w:sz="4" w:space="0" w:color="auto"/>
              <w:left w:val="single" w:sz="6" w:space="0" w:color="auto"/>
              <w:bottom w:val="single" w:sz="6" w:space="0" w:color="auto"/>
              <w:right w:val="single" w:sz="6" w:space="0" w:color="auto"/>
            </w:tcBorders>
          </w:tcPr>
          <w:p w14:paraId="09EBC600" w14:textId="61242E33"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76%</w:t>
            </w:r>
          </w:p>
        </w:tc>
        <w:tc>
          <w:tcPr>
            <w:tcW w:w="850" w:type="dxa"/>
            <w:tcBorders>
              <w:top w:val="single" w:sz="4" w:space="0" w:color="auto"/>
              <w:left w:val="single" w:sz="6" w:space="0" w:color="auto"/>
              <w:bottom w:val="single" w:sz="6" w:space="0" w:color="auto"/>
              <w:right w:val="single" w:sz="6" w:space="0" w:color="auto"/>
            </w:tcBorders>
            <w:shd w:val="clear" w:color="auto" w:fill="auto"/>
          </w:tcPr>
          <w:p w14:paraId="3350FB97" w14:textId="440D3929"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56%</w:t>
            </w:r>
          </w:p>
        </w:tc>
        <w:tc>
          <w:tcPr>
            <w:tcW w:w="1026" w:type="dxa"/>
            <w:gridSpan w:val="2"/>
            <w:tcBorders>
              <w:top w:val="single" w:sz="4" w:space="0" w:color="auto"/>
              <w:left w:val="single" w:sz="6" w:space="0" w:color="auto"/>
              <w:bottom w:val="single" w:sz="6" w:space="0" w:color="auto"/>
              <w:right w:val="single" w:sz="6" w:space="0" w:color="auto"/>
            </w:tcBorders>
            <w:shd w:val="clear" w:color="auto" w:fill="auto"/>
          </w:tcPr>
          <w:p w14:paraId="44D096F6" w14:textId="0B5E56C7" w:rsidR="00AE786C" w:rsidRPr="00AE786C" w:rsidRDefault="00EB3FC4"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43%</w:t>
            </w:r>
          </w:p>
        </w:tc>
        <w:tc>
          <w:tcPr>
            <w:tcW w:w="938" w:type="dxa"/>
            <w:tcBorders>
              <w:top w:val="single" w:sz="4" w:space="0" w:color="auto"/>
              <w:left w:val="single" w:sz="6" w:space="0" w:color="auto"/>
              <w:bottom w:val="single" w:sz="6" w:space="0" w:color="auto"/>
              <w:right w:val="single" w:sz="6" w:space="0" w:color="auto"/>
            </w:tcBorders>
          </w:tcPr>
          <w:p w14:paraId="647A416A" w14:textId="068640F8"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24%</w:t>
            </w:r>
          </w:p>
        </w:tc>
        <w:tc>
          <w:tcPr>
            <w:tcW w:w="637" w:type="dxa"/>
            <w:tcBorders>
              <w:top w:val="single" w:sz="4" w:space="0" w:color="auto"/>
              <w:left w:val="single" w:sz="6" w:space="0" w:color="auto"/>
              <w:bottom w:val="single" w:sz="6" w:space="0" w:color="auto"/>
              <w:right w:val="single" w:sz="6" w:space="0" w:color="auto"/>
            </w:tcBorders>
            <w:shd w:val="clear" w:color="auto" w:fill="auto"/>
          </w:tcPr>
          <w:p w14:paraId="113C43AC" w14:textId="6777139A"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w:t>
            </w:r>
          </w:p>
        </w:tc>
        <w:tc>
          <w:tcPr>
            <w:tcW w:w="1083" w:type="dxa"/>
            <w:tcBorders>
              <w:top w:val="single" w:sz="4" w:space="0" w:color="auto"/>
              <w:left w:val="single" w:sz="6" w:space="0" w:color="auto"/>
              <w:bottom w:val="single" w:sz="6" w:space="0" w:color="auto"/>
              <w:right w:val="single" w:sz="6" w:space="0" w:color="auto"/>
            </w:tcBorders>
            <w:shd w:val="clear" w:color="auto" w:fill="auto"/>
          </w:tcPr>
          <w:p w14:paraId="4FFCCAF7" w14:textId="43AB87FD" w:rsidR="00AE786C" w:rsidRPr="00AE786C" w:rsidRDefault="00EB3FC4"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14%</w:t>
            </w:r>
          </w:p>
        </w:tc>
      </w:tr>
      <w:tr w:rsidR="00AE786C" w:rsidRPr="00D55A4B" w14:paraId="54FF0172" w14:textId="77777777" w:rsidTr="002B054A">
        <w:trPr>
          <w:trHeight w:val="300"/>
          <w:jc w:val="center"/>
        </w:trPr>
        <w:tc>
          <w:tcPr>
            <w:tcW w:w="427"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92324C6" w14:textId="77777777"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Calibri" w:eastAsia="Times New Roman" w:hAnsi="Calibri" w:cs="Calibri"/>
                <w:color w:val="0070C0"/>
                <w:sz w:val="16"/>
                <w:szCs w:val="16"/>
                <w:lang w:eastAsia="en-GB"/>
              </w:rPr>
              <w:t> </w:t>
            </w:r>
          </w:p>
        </w:tc>
        <w:tc>
          <w:tcPr>
            <w:tcW w:w="52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446702F" w14:textId="178710D7"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p>
        </w:tc>
        <w:tc>
          <w:tcPr>
            <w:tcW w:w="67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5F6C92D" w14:textId="1F4DFEF4"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6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D4A9404" w14:textId="2AC1C030"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99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11D283B"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5D43FEA" w14:textId="22E5FB6C"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69D43EB" w14:textId="35179C4F"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1026"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A4331D0"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938" w:type="dxa"/>
            <w:tcBorders>
              <w:top w:val="single" w:sz="6" w:space="0" w:color="auto"/>
              <w:left w:val="single" w:sz="6" w:space="0" w:color="auto"/>
              <w:bottom w:val="single" w:sz="4" w:space="0" w:color="auto"/>
              <w:right w:val="single" w:sz="6" w:space="0" w:color="auto"/>
            </w:tcBorders>
            <w:shd w:val="clear" w:color="auto" w:fill="D9D9D9" w:themeFill="background1" w:themeFillShade="D9"/>
          </w:tcPr>
          <w:p w14:paraId="60241DB5" w14:textId="29726DDD"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6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EDACF2E" w14:textId="412C6B7B"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108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B4AF0A8"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r>
      <w:tr w:rsidR="00AE786C" w:rsidRPr="00D55A4B" w14:paraId="054558CD" w14:textId="77777777" w:rsidTr="002B054A">
        <w:trPr>
          <w:trHeight w:val="300"/>
          <w:jc w:val="center"/>
        </w:trPr>
        <w:tc>
          <w:tcPr>
            <w:tcW w:w="427"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55E756E4" w14:textId="44D9DE0B"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Calibri" w:eastAsia="Times New Roman" w:hAnsi="Calibri" w:cs="Calibri"/>
                <w:color w:val="0070C0"/>
                <w:sz w:val="16"/>
                <w:szCs w:val="16"/>
                <w:lang w:eastAsia="en-GB"/>
              </w:rPr>
              <w:t>SEMH</w:t>
            </w:r>
          </w:p>
        </w:tc>
        <w:tc>
          <w:tcPr>
            <w:tcW w:w="527"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26FD58EC" w14:textId="37B51D95"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Segoe UI" w:eastAsia="Times New Roman" w:hAnsi="Segoe UI" w:cs="Segoe UI"/>
                <w:color w:val="0070C0"/>
                <w:sz w:val="18"/>
                <w:szCs w:val="18"/>
                <w:lang w:eastAsia="en-GB"/>
              </w:rPr>
              <w:t>SLD</w:t>
            </w:r>
          </w:p>
        </w:tc>
        <w:tc>
          <w:tcPr>
            <w:tcW w:w="674" w:type="dxa"/>
            <w:tcBorders>
              <w:top w:val="single" w:sz="6" w:space="0" w:color="auto"/>
              <w:left w:val="single" w:sz="6" w:space="0" w:color="auto"/>
              <w:bottom w:val="single" w:sz="6" w:space="0" w:color="auto"/>
              <w:right w:val="single" w:sz="6" w:space="0" w:color="auto"/>
            </w:tcBorders>
          </w:tcPr>
          <w:p w14:paraId="15F2FDAF" w14:textId="14DDACDE"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87%</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60492562" w14:textId="173D8A75" w:rsidR="00AE786C" w:rsidRPr="00AE786C" w:rsidRDefault="00AE786C" w:rsidP="00AE786C">
            <w:pPr>
              <w:spacing w:after="0" w:line="240" w:lineRule="auto"/>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90%</w:t>
            </w:r>
          </w:p>
        </w:tc>
        <w:tc>
          <w:tcPr>
            <w:tcW w:w="990" w:type="dxa"/>
            <w:gridSpan w:val="2"/>
            <w:tcBorders>
              <w:top w:val="single" w:sz="6" w:space="0" w:color="auto"/>
              <w:left w:val="single" w:sz="6" w:space="0" w:color="auto"/>
              <w:bottom w:val="single" w:sz="6" w:space="0" w:color="auto"/>
              <w:right w:val="single" w:sz="6" w:space="0" w:color="auto"/>
            </w:tcBorders>
            <w:shd w:val="clear" w:color="auto" w:fill="auto"/>
          </w:tcPr>
          <w:p w14:paraId="712BFDA9" w14:textId="1B19AEB1" w:rsidR="00AE786C" w:rsidRPr="00AE786C" w:rsidRDefault="00316CF8"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93%</w:t>
            </w:r>
          </w:p>
        </w:tc>
        <w:tc>
          <w:tcPr>
            <w:tcW w:w="850" w:type="dxa"/>
            <w:tcBorders>
              <w:top w:val="single" w:sz="6" w:space="0" w:color="auto"/>
              <w:left w:val="single" w:sz="6" w:space="0" w:color="auto"/>
              <w:bottom w:val="single" w:sz="6" w:space="0" w:color="auto"/>
              <w:right w:val="single" w:sz="6" w:space="0" w:color="auto"/>
            </w:tcBorders>
          </w:tcPr>
          <w:p w14:paraId="41C714FE" w14:textId="4A56C38B"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59%</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3FAF2D29" w14:textId="7D9889AD"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51%</w:t>
            </w:r>
          </w:p>
        </w:tc>
        <w:tc>
          <w:tcPr>
            <w:tcW w:w="1026" w:type="dxa"/>
            <w:gridSpan w:val="2"/>
            <w:tcBorders>
              <w:top w:val="single" w:sz="6" w:space="0" w:color="auto"/>
              <w:left w:val="single" w:sz="6" w:space="0" w:color="auto"/>
              <w:bottom w:val="single" w:sz="6" w:space="0" w:color="auto"/>
              <w:right w:val="single" w:sz="6" w:space="0" w:color="auto"/>
            </w:tcBorders>
            <w:shd w:val="clear" w:color="auto" w:fill="auto"/>
          </w:tcPr>
          <w:p w14:paraId="3E6465F8" w14:textId="7D7D1D17" w:rsidR="00AE786C" w:rsidRPr="00AE786C" w:rsidRDefault="00316CF8"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57%</w:t>
            </w:r>
          </w:p>
        </w:tc>
        <w:tc>
          <w:tcPr>
            <w:tcW w:w="938" w:type="dxa"/>
            <w:tcBorders>
              <w:top w:val="single" w:sz="4" w:space="0" w:color="auto"/>
              <w:left w:val="single" w:sz="6" w:space="0" w:color="auto"/>
              <w:bottom w:val="single" w:sz="6" w:space="0" w:color="auto"/>
              <w:right w:val="single" w:sz="6" w:space="0" w:color="auto"/>
            </w:tcBorders>
          </w:tcPr>
          <w:p w14:paraId="30575369" w14:textId="5E37ECE9"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33%</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2CA8C066" w14:textId="22888B0D"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19%</w:t>
            </w:r>
          </w:p>
        </w:tc>
        <w:tc>
          <w:tcPr>
            <w:tcW w:w="1083" w:type="dxa"/>
            <w:tcBorders>
              <w:top w:val="single" w:sz="6" w:space="0" w:color="auto"/>
              <w:left w:val="single" w:sz="6" w:space="0" w:color="auto"/>
              <w:bottom w:val="single" w:sz="6" w:space="0" w:color="auto"/>
              <w:right w:val="single" w:sz="6" w:space="0" w:color="auto"/>
            </w:tcBorders>
            <w:shd w:val="clear" w:color="auto" w:fill="auto"/>
          </w:tcPr>
          <w:p w14:paraId="60E9D2B5" w14:textId="52BE8B7B" w:rsidR="00AE786C" w:rsidRPr="00AE786C" w:rsidRDefault="00316CF8" w:rsidP="00AE786C">
            <w:pPr>
              <w:spacing w:after="0" w:line="240" w:lineRule="auto"/>
              <w:jc w:val="center"/>
              <w:textAlignment w:val="baseline"/>
              <w:rPr>
                <w:rFonts w:ascii="Segoe UI" w:eastAsia="Times New Roman" w:hAnsi="Segoe UI" w:cs="Segoe UI"/>
                <w:sz w:val="18"/>
                <w:szCs w:val="18"/>
                <w:lang w:eastAsia="en-GB"/>
              </w:rPr>
            </w:pPr>
            <w:r w:rsidRPr="00316CF8">
              <w:rPr>
                <w:rFonts w:ascii="Segoe UI" w:eastAsia="Times New Roman" w:hAnsi="Segoe UI" w:cs="Segoe UI"/>
                <w:color w:val="FF0000"/>
                <w:sz w:val="18"/>
                <w:szCs w:val="18"/>
                <w:lang w:eastAsia="en-GB"/>
              </w:rPr>
              <w:t>9%</w:t>
            </w:r>
          </w:p>
        </w:tc>
      </w:tr>
      <w:tr w:rsidR="00AE786C" w:rsidRPr="00D55A4B" w14:paraId="7695A06F" w14:textId="77777777" w:rsidTr="002B054A">
        <w:trPr>
          <w:trHeight w:val="300"/>
          <w:jc w:val="center"/>
        </w:trPr>
        <w:tc>
          <w:tcPr>
            <w:tcW w:w="427"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506C6B4A" w14:textId="77777777"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Calibri" w:eastAsia="Times New Roman" w:hAnsi="Calibri" w:cs="Calibri"/>
                <w:color w:val="0070C0"/>
                <w:sz w:val="16"/>
                <w:szCs w:val="16"/>
                <w:lang w:eastAsia="en-GB"/>
              </w:rPr>
              <w:t> </w:t>
            </w:r>
          </w:p>
        </w:tc>
        <w:tc>
          <w:tcPr>
            <w:tcW w:w="527"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6A5CE646" w14:textId="3A3CB7A5" w:rsidR="00AE786C" w:rsidRPr="0093547F"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547F">
              <w:rPr>
                <w:rFonts w:ascii="Segoe UI" w:eastAsia="Times New Roman" w:hAnsi="Segoe UI" w:cs="Segoe UI"/>
                <w:color w:val="0070C0"/>
                <w:sz w:val="18"/>
                <w:szCs w:val="18"/>
                <w:lang w:eastAsia="en-GB"/>
              </w:rPr>
              <w:t>PMLD</w:t>
            </w:r>
          </w:p>
        </w:tc>
        <w:tc>
          <w:tcPr>
            <w:tcW w:w="674" w:type="dxa"/>
            <w:tcBorders>
              <w:top w:val="single" w:sz="6" w:space="0" w:color="auto"/>
              <w:left w:val="single" w:sz="6" w:space="0" w:color="auto"/>
              <w:bottom w:val="single" w:sz="6" w:space="0" w:color="auto"/>
              <w:right w:val="single" w:sz="6" w:space="0" w:color="auto"/>
            </w:tcBorders>
          </w:tcPr>
          <w:p w14:paraId="25624655" w14:textId="2EF55AC2"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94%</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08FAF6F5" w14:textId="15A79D6B"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94%</w:t>
            </w:r>
          </w:p>
        </w:tc>
        <w:tc>
          <w:tcPr>
            <w:tcW w:w="990" w:type="dxa"/>
            <w:gridSpan w:val="2"/>
            <w:tcBorders>
              <w:top w:val="single" w:sz="6" w:space="0" w:color="auto"/>
              <w:left w:val="single" w:sz="6" w:space="0" w:color="auto"/>
              <w:bottom w:val="single" w:sz="6" w:space="0" w:color="auto"/>
              <w:right w:val="single" w:sz="6" w:space="0" w:color="auto"/>
            </w:tcBorders>
            <w:shd w:val="clear" w:color="auto" w:fill="auto"/>
          </w:tcPr>
          <w:p w14:paraId="1EE0BB38" w14:textId="4F775B68" w:rsidR="00AE786C" w:rsidRPr="00AE786C" w:rsidRDefault="00EB3FC4"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86%</w:t>
            </w:r>
          </w:p>
        </w:tc>
        <w:tc>
          <w:tcPr>
            <w:tcW w:w="850" w:type="dxa"/>
            <w:tcBorders>
              <w:top w:val="single" w:sz="6" w:space="0" w:color="auto"/>
              <w:left w:val="single" w:sz="6" w:space="0" w:color="auto"/>
              <w:bottom w:val="single" w:sz="6" w:space="0" w:color="auto"/>
              <w:right w:val="single" w:sz="6" w:space="0" w:color="auto"/>
            </w:tcBorders>
          </w:tcPr>
          <w:p w14:paraId="162E0269" w14:textId="5FE6BE69"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53%</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2E7B1F3F" w14:textId="3223B90F"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63%</w:t>
            </w:r>
          </w:p>
        </w:tc>
        <w:tc>
          <w:tcPr>
            <w:tcW w:w="1026" w:type="dxa"/>
            <w:gridSpan w:val="2"/>
            <w:tcBorders>
              <w:top w:val="single" w:sz="6" w:space="0" w:color="auto"/>
              <w:left w:val="single" w:sz="6" w:space="0" w:color="auto"/>
              <w:bottom w:val="single" w:sz="6" w:space="0" w:color="auto"/>
              <w:right w:val="single" w:sz="6" w:space="0" w:color="auto"/>
            </w:tcBorders>
            <w:shd w:val="clear" w:color="auto" w:fill="auto"/>
          </w:tcPr>
          <w:p w14:paraId="446A8DCD" w14:textId="399929B4" w:rsidR="00AE786C" w:rsidRPr="00AE786C" w:rsidRDefault="00EB3FC4"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57%</w:t>
            </w:r>
          </w:p>
        </w:tc>
        <w:tc>
          <w:tcPr>
            <w:tcW w:w="938" w:type="dxa"/>
            <w:tcBorders>
              <w:top w:val="single" w:sz="6" w:space="0" w:color="auto"/>
              <w:left w:val="single" w:sz="6" w:space="0" w:color="auto"/>
              <w:bottom w:val="single" w:sz="6" w:space="0" w:color="auto"/>
              <w:right w:val="single" w:sz="6" w:space="0" w:color="auto"/>
            </w:tcBorders>
          </w:tcPr>
          <w:p w14:paraId="093147C3" w14:textId="6B4B347B"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12%</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46CECA1D" w14:textId="3F294CD1"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13%</w:t>
            </w:r>
          </w:p>
        </w:tc>
        <w:tc>
          <w:tcPr>
            <w:tcW w:w="1083" w:type="dxa"/>
            <w:tcBorders>
              <w:top w:val="single" w:sz="6" w:space="0" w:color="auto"/>
              <w:left w:val="single" w:sz="6" w:space="0" w:color="auto"/>
              <w:bottom w:val="single" w:sz="6" w:space="0" w:color="auto"/>
              <w:right w:val="single" w:sz="6" w:space="0" w:color="auto"/>
            </w:tcBorders>
            <w:shd w:val="clear" w:color="auto" w:fill="auto"/>
          </w:tcPr>
          <w:p w14:paraId="062C8FCF" w14:textId="2512B825" w:rsidR="00AE786C" w:rsidRPr="00AE786C" w:rsidRDefault="00EB3FC4" w:rsidP="00AE786C">
            <w:pPr>
              <w:spacing w:after="0" w:line="240" w:lineRule="auto"/>
              <w:jc w:val="center"/>
              <w:textAlignment w:val="baseline"/>
              <w:rPr>
                <w:rFonts w:ascii="Segoe UI" w:eastAsia="Times New Roman" w:hAnsi="Segoe UI" w:cs="Segoe UI"/>
                <w:sz w:val="18"/>
                <w:szCs w:val="18"/>
                <w:lang w:eastAsia="en-GB"/>
              </w:rPr>
            </w:pPr>
            <w:r w:rsidRPr="00EB3FC4">
              <w:rPr>
                <w:rFonts w:ascii="Segoe UI" w:eastAsia="Times New Roman" w:hAnsi="Segoe UI" w:cs="Segoe UI"/>
                <w:color w:val="FF0000"/>
                <w:sz w:val="18"/>
                <w:szCs w:val="18"/>
                <w:lang w:eastAsia="en-GB"/>
              </w:rPr>
              <w:t>0%</w:t>
            </w:r>
          </w:p>
        </w:tc>
      </w:tr>
      <w:bookmarkEnd w:id="3"/>
    </w:tbl>
    <w:p w14:paraId="0D958C36" w14:textId="73A17F94" w:rsidR="36A91DC1" w:rsidRDefault="36A91DC1" w:rsidP="36A91DC1">
      <w:pPr>
        <w:jc w:val="center"/>
        <w:rPr>
          <w:color w:val="FF0000"/>
          <w:u w:val="single"/>
        </w:rPr>
      </w:pPr>
    </w:p>
    <w:p w14:paraId="585AC6C9" w14:textId="592AE3A8" w:rsidR="005E641E" w:rsidRPr="005E641E" w:rsidRDefault="005E641E" w:rsidP="005E641E">
      <w:pPr>
        <w:rPr>
          <w:b/>
          <w:bCs/>
        </w:rPr>
      </w:pPr>
      <w:r w:rsidRPr="005E641E">
        <w:rPr>
          <w:b/>
          <w:bCs/>
        </w:rPr>
        <w:t>EAL Pupils</w:t>
      </w:r>
    </w:p>
    <w:p w14:paraId="79CEE649" w14:textId="77777777" w:rsidR="005E641E" w:rsidRPr="005E641E" w:rsidRDefault="005E641E" w:rsidP="005E641E">
      <w:pPr>
        <w:spacing w:before="100" w:beforeAutospacing="1" w:after="100" w:afterAutospacing="1" w:line="240" w:lineRule="auto"/>
        <w:rPr>
          <w:rFonts w:eastAsia="Times New Roman" w:cstheme="minorHAnsi"/>
          <w:lang w:eastAsia="en-GB"/>
        </w:rPr>
      </w:pPr>
      <w:r w:rsidRPr="005E641E">
        <w:rPr>
          <w:rFonts w:eastAsia="Times New Roman" w:cstheme="minorHAnsi"/>
          <w:lang w:eastAsia="en-GB"/>
        </w:rPr>
        <w:t>Thirteen pupils (15% of the cohort) with English as an Additional Language currently have progress data linked to their EHCP targets and outcomes.</w:t>
      </w:r>
    </w:p>
    <w:p w14:paraId="11657882" w14:textId="2298257D" w:rsidR="005E641E" w:rsidRPr="00140E7C" w:rsidRDefault="005E641E" w:rsidP="00EB6250">
      <w:pPr>
        <w:numPr>
          <w:ilvl w:val="0"/>
          <w:numId w:val="11"/>
        </w:numPr>
        <w:spacing w:before="100" w:beforeAutospacing="1" w:after="100" w:afterAutospacing="1" w:line="240" w:lineRule="auto"/>
        <w:rPr>
          <w:rFonts w:eastAsia="Times New Roman" w:cstheme="minorHAnsi"/>
          <w:lang w:eastAsia="en-GB"/>
        </w:rPr>
      </w:pPr>
      <w:r w:rsidRPr="00140E7C">
        <w:rPr>
          <w:rFonts w:eastAsia="Times New Roman" w:cstheme="minorHAnsi"/>
          <w:b/>
          <w:bCs/>
          <w:lang w:eastAsia="en-GB"/>
        </w:rPr>
        <w:t>Outstanding progress</w:t>
      </w:r>
      <w:r w:rsidRPr="00140E7C">
        <w:rPr>
          <w:rFonts w:eastAsia="Times New Roman" w:cstheme="minorHAnsi"/>
          <w:lang w:eastAsia="en-GB"/>
        </w:rPr>
        <w:t xml:space="preserve"> is evident in Target 1 across all areas for both EAL pupils and their peers. EAL pupils achieved </w:t>
      </w:r>
      <w:r w:rsidRPr="00140E7C">
        <w:rPr>
          <w:rFonts w:eastAsia="Times New Roman" w:cstheme="minorHAnsi"/>
          <w:b/>
          <w:bCs/>
          <w:lang w:eastAsia="en-GB"/>
        </w:rPr>
        <w:t>100%</w:t>
      </w:r>
      <w:r w:rsidRPr="00140E7C">
        <w:rPr>
          <w:rFonts w:eastAsia="Times New Roman" w:cstheme="minorHAnsi"/>
          <w:lang w:eastAsia="en-GB"/>
        </w:rPr>
        <w:t xml:space="preserve"> in </w:t>
      </w:r>
      <w:r w:rsidR="00140E7C" w:rsidRPr="00140E7C">
        <w:rPr>
          <w:rFonts w:eastAsia="Times New Roman" w:cstheme="minorHAnsi"/>
          <w:lang w:eastAsia="en-GB"/>
        </w:rPr>
        <w:t>Communication and Interaction</w:t>
      </w:r>
      <w:r w:rsidRPr="00140E7C">
        <w:rPr>
          <w:rFonts w:eastAsia="Times New Roman" w:cstheme="minorHAnsi"/>
          <w:lang w:eastAsia="en-GB"/>
        </w:rPr>
        <w:t xml:space="preserve"> for Target 1, with strong achievement across all three areas.</w:t>
      </w:r>
    </w:p>
    <w:p w14:paraId="7CCCC726" w14:textId="77777777" w:rsidR="005E641E" w:rsidRPr="00140E7C" w:rsidRDefault="005E641E" w:rsidP="00EB6250">
      <w:pPr>
        <w:numPr>
          <w:ilvl w:val="0"/>
          <w:numId w:val="11"/>
        </w:numPr>
        <w:spacing w:before="100" w:beforeAutospacing="1" w:after="100" w:afterAutospacing="1" w:line="240" w:lineRule="auto"/>
        <w:rPr>
          <w:rFonts w:eastAsia="Times New Roman" w:cstheme="minorHAnsi"/>
          <w:lang w:eastAsia="en-GB"/>
        </w:rPr>
      </w:pPr>
      <w:r w:rsidRPr="00140E7C">
        <w:rPr>
          <w:rFonts w:eastAsia="Times New Roman" w:cstheme="minorHAnsi"/>
          <w:lang w:eastAsia="en-GB"/>
        </w:rPr>
        <w:lastRenderedPageBreak/>
        <w:t xml:space="preserve">There has been a </w:t>
      </w:r>
      <w:r w:rsidRPr="00140E7C">
        <w:rPr>
          <w:rFonts w:eastAsia="Times New Roman" w:cstheme="minorHAnsi"/>
          <w:b/>
          <w:bCs/>
          <w:lang w:eastAsia="en-GB"/>
        </w:rPr>
        <w:t>significant increase</w:t>
      </w:r>
      <w:r w:rsidRPr="00140E7C">
        <w:rPr>
          <w:rFonts w:eastAsia="Times New Roman" w:cstheme="minorHAnsi"/>
          <w:lang w:eastAsia="en-GB"/>
        </w:rPr>
        <w:t xml:space="preserve"> in the number of second outcomes achieved by EAL pupils in Communication &amp; Interaction (C&amp;I), Cognition &amp; Learning (C&amp;L), and Physical/Sensory (P/S), which is highly positive.</w:t>
      </w:r>
    </w:p>
    <w:p w14:paraId="5700F849" w14:textId="77777777" w:rsidR="005E641E" w:rsidRPr="00140E7C" w:rsidRDefault="005E641E" w:rsidP="00EB6250">
      <w:pPr>
        <w:numPr>
          <w:ilvl w:val="0"/>
          <w:numId w:val="11"/>
        </w:numPr>
        <w:spacing w:before="100" w:beforeAutospacing="1" w:after="100" w:afterAutospacing="1" w:line="240" w:lineRule="auto"/>
        <w:rPr>
          <w:rFonts w:eastAsia="Times New Roman" w:cstheme="minorHAnsi"/>
          <w:lang w:eastAsia="en-GB"/>
        </w:rPr>
      </w:pPr>
      <w:r w:rsidRPr="00140E7C">
        <w:rPr>
          <w:rFonts w:eastAsia="Times New Roman" w:cstheme="minorHAnsi"/>
          <w:lang w:eastAsia="en-GB"/>
        </w:rPr>
        <w:t>Final</w:t>
      </w:r>
      <w:r w:rsidRPr="00140E7C">
        <w:rPr>
          <w:rFonts w:eastAsia="Times New Roman" w:cstheme="minorHAnsi"/>
          <w:lang w:eastAsia="en-GB"/>
        </w:rPr>
        <w:noBreakHyphen/>
        <w:t xml:space="preserve">outcome achievement for EAL pupils remains </w:t>
      </w:r>
      <w:r w:rsidRPr="00140E7C">
        <w:rPr>
          <w:rFonts w:eastAsia="Times New Roman" w:cstheme="minorHAnsi"/>
          <w:b/>
          <w:bCs/>
          <w:lang w:eastAsia="en-GB"/>
        </w:rPr>
        <w:t>low across all areas</w:t>
      </w:r>
      <w:r w:rsidRPr="00140E7C">
        <w:rPr>
          <w:rFonts w:eastAsia="Times New Roman" w:cstheme="minorHAnsi"/>
          <w:lang w:eastAsia="en-GB"/>
        </w:rPr>
        <w:t>, mirroring a wider whole</w:t>
      </w:r>
      <w:r w:rsidRPr="00140E7C">
        <w:rPr>
          <w:rFonts w:eastAsia="Times New Roman" w:cstheme="minorHAnsi"/>
          <w:lang w:eastAsia="en-GB"/>
        </w:rPr>
        <w:noBreakHyphen/>
        <w:t xml:space="preserve">school concern. Particular attention will be given to monitoring EAL final outcomes in </w:t>
      </w:r>
      <w:r w:rsidRPr="00140E7C">
        <w:rPr>
          <w:rFonts w:eastAsia="Times New Roman" w:cstheme="minorHAnsi"/>
          <w:b/>
          <w:bCs/>
          <w:lang w:eastAsia="en-GB"/>
        </w:rPr>
        <w:t>Cognition &amp; Learning</w:t>
      </w:r>
      <w:r w:rsidRPr="00140E7C">
        <w:rPr>
          <w:rFonts w:eastAsia="Times New Roman" w:cstheme="minorHAnsi"/>
          <w:lang w:eastAsia="en-GB"/>
        </w:rPr>
        <w:t xml:space="preserve"> and </w:t>
      </w:r>
      <w:r w:rsidRPr="00140E7C">
        <w:rPr>
          <w:rFonts w:eastAsia="Times New Roman" w:cstheme="minorHAnsi"/>
          <w:b/>
          <w:bCs/>
          <w:lang w:eastAsia="en-GB"/>
        </w:rPr>
        <w:t>SEMH</w:t>
      </w:r>
      <w:r w:rsidRPr="00140E7C">
        <w:rPr>
          <w:rFonts w:eastAsia="Times New Roman" w:cstheme="minorHAnsi"/>
          <w:lang w:eastAsia="en-GB"/>
        </w:rPr>
        <w:t xml:space="preserve"> next year to ensure targeted support is in place.</w:t>
      </w:r>
    </w:p>
    <w:p w14:paraId="4BEEB7F7" w14:textId="77777777" w:rsidR="000003D3" w:rsidRPr="00D55A4B" w:rsidRDefault="000003D3" w:rsidP="00950FF3">
      <w:pPr>
        <w:pStyle w:val="ListParagraph"/>
        <w:rPr>
          <w:color w:val="FF0000"/>
        </w:rPr>
      </w:pPr>
    </w:p>
    <w:tbl>
      <w:tblPr>
        <w:tblpPr w:leftFromText="180" w:rightFromText="180" w:vertAnchor="text" w:tblpXSpec="center" w:tblpY="1"/>
        <w:tblOverlap w:val="never"/>
        <w:tblW w:w="849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1"/>
        <w:gridCol w:w="544"/>
        <w:gridCol w:w="817"/>
        <w:gridCol w:w="637"/>
        <w:gridCol w:w="1097"/>
        <w:gridCol w:w="709"/>
        <w:gridCol w:w="850"/>
        <w:gridCol w:w="709"/>
        <w:gridCol w:w="851"/>
        <w:gridCol w:w="850"/>
        <w:gridCol w:w="992"/>
      </w:tblGrid>
      <w:tr w:rsidR="00D55A4B" w:rsidRPr="00D55A4B" w14:paraId="02200AA0" w14:textId="6D2D6C50" w:rsidTr="002B054A">
        <w:trPr>
          <w:trHeight w:val="300"/>
        </w:trPr>
        <w:tc>
          <w:tcPr>
            <w:tcW w:w="44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75766BA7" w14:textId="3B24992E" w:rsidR="00950FF3" w:rsidRPr="00D55A4B" w:rsidRDefault="00950FF3" w:rsidP="00950FF3">
            <w:pPr>
              <w:spacing w:after="0" w:line="240" w:lineRule="auto"/>
              <w:jc w:val="center"/>
              <w:textAlignment w:val="baseline"/>
              <w:rPr>
                <w:rFonts w:ascii="Segoe UI" w:eastAsia="Times New Roman" w:hAnsi="Segoe UI" w:cs="Segoe UI"/>
                <w:color w:val="FF0000"/>
                <w:sz w:val="18"/>
                <w:szCs w:val="18"/>
                <w:lang w:eastAsia="en-GB"/>
              </w:rPr>
            </w:pPr>
          </w:p>
        </w:tc>
        <w:tc>
          <w:tcPr>
            <w:tcW w:w="544"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5B0CE066" w14:textId="06153F2C" w:rsidR="00950FF3" w:rsidRPr="00AE786C" w:rsidRDefault="00950FF3" w:rsidP="00950FF3">
            <w:pPr>
              <w:spacing w:after="0" w:line="240" w:lineRule="auto"/>
              <w:jc w:val="center"/>
              <w:textAlignment w:val="baseline"/>
              <w:rPr>
                <w:rFonts w:ascii="Segoe UI" w:eastAsia="Times New Roman" w:hAnsi="Segoe UI" w:cs="Segoe UI"/>
                <w:sz w:val="18"/>
                <w:szCs w:val="18"/>
                <w:lang w:eastAsia="en-GB"/>
              </w:rPr>
            </w:pPr>
          </w:p>
        </w:tc>
        <w:tc>
          <w:tcPr>
            <w:tcW w:w="2551" w:type="dxa"/>
            <w:gridSpan w:val="3"/>
            <w:tcBorders>
              <w:top w:val="single" w:sz="6" w:space="0" w:color="auto"/>
              <w:left w:val="single" w:sz="6" w:space="0" w:color="auto"/>
              <w:bottom w:val="single" w:sz="6" w:space="0" w:color="auto"/>
              <w:right w:val="single" w:sz="4" w:space="0" w:color="auto"/>
            </w:tcBorders>
            <w:shd w:val="clear" w:color="auto" w:fill="DEEAF6" w:themeFill="accent1" w:themeFillTint="33"/>
          </w:tcPr>
          <w:p w14:paraId="67EDBCA1" w14:textId="1C498E43" w:rsidR="00950FF3" w:rsidRPr="00936F65" w:rsidRDefault="008A64CD" w:rsidP="00950FF3">
            <w:pPr>
              <w:jc w:val="center"/>
              <w:rPr>
                <w:color w:val="0070C0"/>
                <w:sz w:val="16"/>
                <w:szCs w:val="16"/>
              </w:rPr>
            </w:pPr>
            <w:r w:rsidRPr="00936F65">
              <w:rPr>
                <w:color w:val="0070C0"/>
                <w:sz w:val="16"/>
                <w:szCs w:val="16"/>
              </w:rPr>
              <w:t>% pupils achieving target 1</w:t>
            </w:r>
          </w:p>
        </w:tc>
        <w:tc>
          <w:tcPr>
            <w:tcW w:w="2268" w:type="dxa"/>
            <w:gridSpan w:val="3"/>
            <w:tcBorders>
              <w:top w:val="single" w:sz="6" w:space="0" w:color="auto"/>
              <w:left w:val="single" w:sz="4" w:space="0" w:color="auto"/>
              <w:bottom w:val="single" w:sz="6" w:space="0" w:color="auto"/>
              <w:right w:val="single" w:sz="4" w:space="0" w:color="auto"/>
            </w:tcBorders>
            <w:shd w:val="clear" w:color="auto" w:fill="DEEAF6" w:themeFill="accent1" w:themeFillTint="33"/>
          </w:tcPr>
          <w:p w14:paraId="7A59AC09" w14:textId="3CF2443E" w:rsidR="00950FF3" w:rsidRPr="00936F65" w:rsidRDefault="008A64CD" w:rsidP="00950FF3">
            <w:pPr>
              <w:jc w:val="center"/>
              <w:rPr>
                <w:color w:val="0070C0"/>
              </w:rPr>
            </w:pPr>
            <w:r w:rsidRPr="00936F65">
              <w:rPr>
                <w:color w:val="0070C0"/>
                <w:sz w:val="16"/>
                <w:szCs w:val="16"/>
              </w:rPr>
              <w:t>% pupils achieving target 2</w:t>
            </w:r>
          </w:p>
        </w:tc>
        <w:tc>
          <w:tcPr>
            <w:tcW w:w="2693" w:type="dxa"/>
            <w:gridSpan w:val="3"/>
            <w:tcBorders>
              <w:top w:val="single" w:sz="6" w:space="0" w:color="auto"/>
              <w:left w:val="single" w:sz="4" w:space="0" w:color="auto"/>
              <w:bottom w:val="single" w:sz="6" w:space="0" w:color="auto"/>
              <w:right w:val="single" w:sz="4" w:space="0" w:color="auto"/>
            </w:tcBorders>
            <w:shd w:val="clear" w:color="auto" w:fill="DEEAF6" w:themeFill="accent1" w:themeFillTint="33"/>
          </w:tcPr>
          <w:p w14:paraId="02A126FD" w14:textId="6136CA9D" w:rsidR="00950FF3" w:rsidRPr="00936F65" w:rsidRDefault="008A64CD" w:rsidP="00950FF3">
            <w:pPr>
              <w:jc w:val="center"/>
              <w:rPr>
                <w:color w:val="0070C0"/>
              </w:rPr>
            </w:pPr>
            <w:r w:rsidRPr="00936F65">
              <w:rPr>
                <w:color w:val="0070C0"/>
                <w:sz w:val="16"/>
                <w:szCs w:val="16"/>
              </w:rPr>
              <w:t>% pupils achieving final outcome</w:t>
            </w:r>
          </w:p>
        </w:tc>
      </w:tr>
      <w:tr w:rsidR="00AE786C" w:rsidRPr="00D55A4B" w14:paraId="65DE27BE" w14:textId="77777777" w:rsidTr="002B054A">
        <w:trPr>
          <w:trHeight w:val="300"/>
        </w:trPr>
        <w:tc>
          <w:tcPr>
            <w:tcW w:w="441"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22445047" w14:textId="78253D11" w:rsidR="00AE786C" w:rsidRPr="00D55A4B" w:rsidRDefault="00AE786C" w:rsidP="00AE786C">
            <w:pPr>
              <w:spacing w:after="0" w:line="240" w:lineRule="auto"/>
              <w:jc w:val="center"/>
              <w:textAlignment w:val="baseline"/>
              <w:rPr>
                <w:rFonts w:ascii="Segoe UI" w:eastAsia="Times New Roman" w:hAnsi="Segoe UI" w:cs="Segoe UI"/>
                <w:color w:val="FF0000"/>
                <w:sz w:val="18"/>
                <w:szCs w:val="18"/>
                <w:lang w:eastAsia="en-GB"/>
              </w:rPr>
            </w:pPr>
          </w:p>
        </w:tc>
        <w:tc>
          <w:tcPr>
            <w:tcW w:w="544"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31C87775" w14:textId="47A4BD52"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17"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2133D4F2" w14:textId="05383E8C"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4"/>
                <w:szCs w:val="14"/>
                <w:lang w:eastAsia="en-GB"/>
              </w:rPr>
              <w:t>2023/2024</w:t>
            </w:r>
          </w:p>
        </w:tc>
        <w:tc>
          <w:tcPr>
            <w:tcW w:w="637"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729B8ECE" w14:textId="59C42A25"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4"/>
                <w:szCs w:val="14"/>
                <w:lang w:eastAsia="en-GB"/>
              </w:rPr>
              <w:t>2024/2025</w:t>
            </w:r>
          </w:p>
        </w:tc>
        <w:tc>
          <w:tcPr>
            <w:tcW w:w="1097" w:type="dxa"/>
            <w:tcBorders>
              <w:top w:val="single" w:sz="6" w:space="0" w:color="auto"/>
              <w:left w:val="single" w:sz="6" w:space="0" w:color="auto"/>
              <w:bottom w:val="single" w:sz="6" w:space="0" w:color="auto"/>
              <w:right w:val="single" w:sz="4" w:space="0" w:color="auto"/>
            </w:tcBorders>
            <w:shd w:val="clear" w:color="auto" w:fill="EDEDED" w:themeFill="accent3" w:themeFillTint="33"/>
          </w:tcPr>
          <w:p w14:paraId="54C263BB" w14:textId="5B32906A" w:rsidR="00AE786C" w:rsidRPr="00936F65" w:rsidRDefault="00936F65" w:rsidP="00AE786C">
            <w:pPr>
              <w:spacing w:after="0" w:line="240" w:lineRule="auto"/>
              <w:jc w:val="center"/>
              <w:textAlignment w:val="baseline"/>
              <w:rPr>
                <w:rFonts w:eastAsia="Times New Roman" w:cstheme="minorHAnsi"/>
                <w:sz w:val="14"/>
                <w:szCs w:val="14"/>
                <w:lang w:eastAsia="en-GB"/>
              </w:rPr>
            </w:pPr>
            <w:r w:rsidRPr="00936F65">
              <w:rPr>
                <w:rFonts w:eastAsia="Times New Roman" w:cstheme="minorHAnsi"/>
                <w:sz w:val="14"/>
                <w:szCs w:val="14"/>
                <w:lang w:eastAsia="en-GB"/>
              </w:rPr>
              <w:t>2025/2026</w:t>
            </w:r>
          </w:p>
        </w:tc>
        <w:tc>
          <w:tcPr>
            <w:tcW w:w="709" w:type="dxa"/>
            <w:tcBorders>
              <w:top w:val="single" w:sz="6" w:space="0" w:color="auto"/>
              <w:left w:val="single" w:sz="4" w:space="0" w:color="auto"/>
              <w:bottom w:val="single" w:sz="6" w:space="0" w:color="auto"/>
              <w:right w:val="single" w:sz="6" w:space="0" w:color="auto"/>
            </w:tcBorders>
            <w:shd w:val="clear" w:color="auto" w:fill="EDEDED" w:themeFill="accent3" w:themeFillTint="33"/>
          </w:tcPr>
          <w:p w14:paraId="7E1501E9" w14:textId="7CA7744F"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4"/>
                <w:szCs w:val="14"/>
                <w:lang w:eastAsia="en-GB"/>
              </w:rPr>
              <w:t>2023/2024</w:t>
            </w:r>
          </w:p>
        </w:tc>
        <w:tc>
          <w:tcPr>
            <w:tcW w:w="850"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4078D02E" w14:textId="3F25F668"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4"/>
                <w:szCs w:val="14"/>
                <w:lang w:eastAsia="en-GB"/>
              </w:rPr>
              <w:t>2024/2025</w:t>
            </w:r>
          </w:p>
        </w:tc>
        <w:tc>
          <w:tcPr>
            <w:tcW w:w="709" w:type="dxa"/>
            <w:tcBorders>
              <w:top w:val="single" w:sz="6" w:space="0" w:color="auto"/>
              <w:left w:val="single" w:sz="6" w:space="0" w:color="auto"/>
              <w:bottom w:val="single" w:sz="6" w:space="0" w:color="auto"/>
              <w:right w:val="single" w:sz="4" w:space="0" w:color="auto"/>
            </w:tcBorders>
            <w:shd w:val="clear" w:color="auto" w:fill="EDEDED" w:themeFill="accent3" w:themeFillTint="33"/>
          </w:tcPr>
          <w:p w14:paraId="75D746FB" w14:textId="24A6DDBB" w:rsidR="00AE786C" w:rsidRPr="00AE786C" w:rsidRDefault="00936F65" w:rsidP="00AE786C">
            <w:pPr>
              <w:spacing w:after="0" w:line="240" w:lineRule="auto"/>
              <w:jc w:val="center"/>
              <w:textAlignment w:val="baseline"/>
              <w:rPr>
                <w:rFonts w:ascii="Segoe UI" w:eastAsia="Times New Roman" w:hAnsi="Segoe UI" w:cs="Segoe UI"/>
                <w:sz w:val="18"/>
                <w:szCs w:val="18"/>
                <w:lang w:eastAsia="en-GB"/>
              </w:rPr>
            </w:pPr>
            <w:r w:rsidRPr="00936F65">
              <w:rPr>
                <w:rFonts w:eastAsia="Times New Roman" w:cstheme="minorHAnsi"/>
                <w:sz w:val="14"/>
                <w:szCs w:val="14"/>
                <w:lang w:eastAsia="en-GB"/>
              </w:rPr>
              <w:t>2025/2026</w:t>
            </w:r>
          </w:p>
        </w:tc>
        <w:tc>
          <w:tcPr>
            <w:tcW w:w="851" w:type="dxa"/>
            <w:tcBorders>
              <w:top w:val="single" w:sz="6" w:space="0" w:color="auto"/>
              <w:left w:val="single" w:sz="4" w:space="0" w:color="auto"/>
              <w:bottom w:val="single" w:sz="6" w:space="0" w:color="auto"/>
              <w:right w:val="single" w:sz="6" w:space="0" w:color="auto"/>
            </w:tcBorders>
            <w:shd w:val="clear" w:color="auto" w:fill="EDEDED" w:themeFill="accent3" w:themeFillTint="33"/>
          </w:tcPr>
          <w:p w14:paraId="530A94BD" w14:textId="48698BF4"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4"/>
                <w:szCs w:val="14"/>
                <w:lang w:eastAsia="en-GB"/>
              </w:rPr>
              <w:t>2023/2024</w:t>
            </w:r>
          </w:p>
        </w:tc>
        <w:tc>
          <w:tcPr>
            <w:tcW w:w="850"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5ECAF5F4" w14:textId="142AE596"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Calibri" w:eastAsia="Times New Roman" w:hAnsi="Calibri" w:cs="Calibri"/>
                <w:sz w:val="14"/>
                <w:szCs w:val="14"/>
                <w:lang w:eastAsia="en-GB"/>
              </w:rPr>
              <w:t>2024/2025</w:t>
            </w:r>
          </w:p>
        </w:tc>
        <w:tc>
          <w:tcPr>
            <w:tcW w:w="992"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2B4A8BB3" w14:textId="6986C21A" w:rsidR="00AE786C" w:rsidRPr="00AE786C" w:rsidRDefault="00936F65" w:rsidP="00AE786C">
            <w:pPr>
              <w:spacing w:after="0" w:line="240" w:lineRule="auto"/>
              <w:jc w:val="center"/>
              <w:textAlignment w:val="baseline"/>
              <w:rPr>
                <w:rFonts w:ascii="Segoe UI" w:eastAsia="Times New Roman" w:hAnsi="Segoe UI" w:cs="Segoe UI"/>
                <w:sz w:val="18"/>
                <w:szCs w:val="18"/>
                <w:lang w:eastAsia="en-GB"/>
              </w:rPr>
            </w:pPr>
            <w:r w:rsidRPr="00936F65">
              <w:rPr>
                <w:rFonts w:eastAsia="Times New Roman" w:cstheme="minorHAnsi"/>
                <w:sz w:val="14"/>
                <w:szCs w:val="14"/>
                <w:lang w:eastAsia="en-GB"/>
              </w:rPr>
              <w:t>2025/2026</w:t>
            </w:r>
          </w:p>
        </w:tc>
      </w:tr>
      <w:tr w:rsidR="00AE786C" w:rsidRPr="00D55A4B" w14:paraId="4A095C05" w14:textId="77777777" w:rsidTr="002B054A">
        <w:trPr>
          <w:trHeight w:val="300"/>
        </w:trPr>
        <w:tc>
          <w:tcPr>
            <w:tcW w:w="441" w:type="dxa"/>
            <w:tcBorders>
              <w:top w:val="single" w:sz="4" w:space="0" w:color="auto"/>
              <w:left w:val="single" w:sz="6" w:space="0" w:color="auto"/>
              <w:bottom w:val="single" w:sz="6" w:space="0" w:color="auto"/>
              <w:right w:val="single" w:sz="6" w:space="0" w:color="auto"/>
            </w:tcBorders>
            <w:shd w:val="clear" w:color="auto" w:fill="DEEAF6" w:themeFill="accent1" w:themeFillTint="33"/>
            <w:hideMark/>
          </w:tcPr>
          <w:p w14:paraId="16A79C70" w14:textId="15FFCE48"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6F65">
              <w:rPr>
                <w:rFonts w:ascii="Calibri" w:eastAsia="Times New Roman" w:hAnsi="Calibri" w:cs="Calibri"/>
                <w:color w:val="0070C0"/>
                <w:sz w:val="16"/>
                <w:szCs w:val="16"/>
                <w:lang w:eastAsia="en-GB"/>
              </w:rPr>
              <w:t>C&amp;I</w:t>
            </w:r>
          </w:p>
        </w:tc>
        <w:tc>
          <w:tcPr>
            <w:tcW w:w="544" w:type="dxa"/>
            <w:tcBorders>
              <w:top w:val="single" w:sz="4" w:space="0" w:color="auto"/>
              <w:left w:val="single" w:sz="6" w:space="0" w:color="auto"/>
              <w:bottom w:val="single" w:sz="6" w:space="0" w:color="auto"/>
              <w:right w:val="single" w:sz="6" w:space="0" w:color="auto"/>
            </w:tcBorders>
            <w:shd w:val="clear" w:color="auto" w:fill="DEEAF6" w:themeFill="accent1" w:themeFillTint="33"/>
          </w:tcPr>
          <w:p w14:paraId="37292431" w14:textId="5893568C"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6F65">
              <w:rPr>
                <w:rFonts w:ascii="Segoe UI" w:eastAsia="Times New Roman" w:hAnsi="Segoe UI" w:cs="Segoe UI"/>
                <w:color w:val="0070C0"/>
                <w:sz w:val="18"/>
                <w:szCs w:val="18"/>
                <w:lang w:eastAsia="en-GB"/>
              </w:rPr>
              <w:t>EAL</w:t>
            </w:r>
          </w:p>
        </w:tc>
        <w:tc>
          <w:tcPr>
            <w:tcW w:w="817" w:type="dxa"/>
            <w:tcBorders>
              <w:top w:val="single" w:sz="4" w:space="0" w:color="auto"/>
              <w:left w:val="single" w:sz="6" w:space="0" w:color="auto"/>
              <w:bottom w:val="single" w:sz="6" w:space="0" w:color="auto"/>
              <w:right w:val="single" w:sz="6" w:space="0" w:color="auto"/>
            </w:tcBorders>
          </w:tcPr>
          <w:p w14:paraId="462BCA4E" w14:textId="5591AA80"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94%</w:t>
            </w:r>
          </w:p>
        </w:tc>
        <w:tc>
          <w:tcPr>
            <w:tcW w:w="637" w:type="dxa"/>
            <w:tcBorders>
              <w:top w:val="single" w:sz="4" w:space="0" w:color="auto"/>
              <w:left w:val="single" w:sz="6" w:space="0" w:color="auto"/>
              <w:bottom w:val="single" w:sz="6" w:space="0" w:color="auto"/>
              <w:right w:val="single" w:sz="6" w:space="0" w:color="auto"/>
            </w:tcBorders>
            <w:shd w:val="clear" w:color="auto" w:fill="auto"/>
          </w:tcPr>
          <w:p w14:paraId="405E4BC9" w14:textId="5046E144"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90%</w:t>
            </w:r>
          </w:p>
        </w:tc>
        <w:tc>
          <w:tcPr>
            <w:tcW w:w="1097" w:type="dxa"/>
            <w:tcBorders>
              <w:top w:val="single" w:sz="4" w:space="0" w:color="auto"/>
              <w:left w:val="single" w:sz="6" w:space="0" w:color="auto"/>
              <w:bottom w:val="single" w:sz="6" w:space="0" w:color="auto"/>
              <w:right w:val="single" w:sz="6" w:space="0" w:color="auto"/>
            </w:tcBorders>
            <w:shd w:val="clear" w:color="auto" w:fill="auto"/>
          </w:tcPr>
          <w:p w14:paraId="7C8E2BA4" w14:textId="4D53B2F8" w:rsidR="00AE786C" w:rsidRPr="00AE786C" w:rsidRDefault="002C419C" w:rsidP="00AE786C">
            <w:pPr>
              <w:spacing w:after="0" w:line="240" w:lineRule="auto"/>
              <w:jc w:val="center"/>
              <w:textAlignment w:val="baseline"/>
              <w:rPr>
                <w:rFonts w:ascii="Segoe UI" w:eastAsia="Times New Roman" w:hAnsi="Segoe UI" w:cs="Segoe UI"/>
                <w:sz w:val="18"/>
                <w:szCs w:val="18"/>
                <w:lang w:eastAsia="en-GB"/>
              </w:rPr>
            </w:pPr>
            <w:r w:rsidRPr="002C419C">
              <w:rPr>
                <w:rFonts w:ascii="Segoe UI" w:eastAsia="Times New Roman" w:hAnsi="Segoe UI" w:cs="Segoe UI"/>
                <w:color w:val="00B050"/>
                <w:sz w:val="18"/>
                <w:szCs w:val="18"/>
                <w:lang w:eastAsia="en-GB"/>
              </w:rPr>
              <w:t>100%</w:t>
            </w:r>
          </w:p>
        </w:tc>
        <w:tc>
          <w:tcPr>
            <w:tcW w:w="709" w:type="dxa"/>
            <w:tcBorders>
              <w:top w:val="single" w:sz="4" w:space="0" w:color="auto"/>
              <w:left w:val="single" w:sz="6" w:space="0" w:color="auto"/>
              <w:bottom w:val="single" w:sz="6" w:space="0" w:color="auto"/>
              <w:right w:val="single" w:sz="6" w:space="0" w:color="auto"/>
            </w:tcBorders>
          </w:tcPr>
          <w:p w14:paraId="57B45FC4" w14:textId="2E6AC96D"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77%</w:t>
            </w:r>
          </w:p>
        </w:tc>
        <w:tc>
          <w:tcPr>
            <w:tcW w:w="850" w:type="dxa"/>
            <w:tcBorders>
              <w:top w:val="single" w:sz="4" w:space="0" w:color="auto"/>
              <w:left w:val="single" w:sz="6" w:space="0" w:color="auto"/>
              <w:bottom w:val="single" w:sz="6" w:space="0" w:color="auto"/>
              <w:right w:val="single" w:sz="6" w:space="0" w:color="auto"/>
            </w:tcBorders>
            <w:shd w:val="clear" w:color="auto" w:fill="auto"/>
          </w:tcPr>
          <w:p w14:paraId="752D39AC" w14:textId="51BE25AD"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30%</w:t>
            </w:r>
          </w:p>
        </w:tc>
        <w:tc>
          <w:tcPr>
            <w:tcW w:w="709" w:type="dxa"/>
            <w:tcBorders>
              <w:top w:val="single" w:sz="4" w:space="0" w:color="auto"/>
              <w:left w:val="single" w:sz="6" w:space="0" w:color="auto"/>
              <w:bottom w:val="single" w:sz="6" w:space="0" w:color="auto"/>
              <w:right w:val="single" w:sz="6" w:space="0" w:color="auto"/>
            </w:tcBorders>
            <w:shd w:val="clear" w:color="auto" w:fill="auto"/>
          </w:tcPr>
          <w:p w14:paraId="630A6881" w14:textId="5D75FDC0" w:rsidR="00AE786C" w:rsidRPr="00AE786C" w:rsidRDefault="002C419C" w:rsidP="00AE786C">
            <w:pPr>
              <w:spacing w:after="0" w:line="240" w:lineRule="auto"/>
              <w:jc w:val="center"/>
              <w:textAlignment w:val="baseline"/>
              <w:rPr>
                <w:rFonts w:ascii="Segoe UI" w:eastAsia="Times New Roman" w:hAnsi="Segoe UI" w:cs="Segoe UI"/>
                <w:sz w:val="18"/>
                <w:szCs w:val="18"/>
                <w:lang w:eastAsia="en-GB"/>
              </w:rPr>
            </w:pPr>
            <w:r w:rsidRPr="002C419C">
              <w:rPr>
                <w:rFonts w:ascii="Segoe UI" w:eastAsia="Times New Roman" w:hAnsi="Segoe UI" w:cs="Segoe UI"/>
                <w:color w:val="00B050"/>
                <w:sz w:val="18"/>
                <w:szCs w:val="18"/>
                <w:lang w:eastAsia="en-GB"/>
              </w:rPr>
              <w:t>85%</w:t>
            </w:r>
          </w:p>
        </w:tc>
        <w:tc>
          <w:tcPr>
            <w:tcW w:w="851" w:type="dxa"/>
            <w:tcBorders>
              <w:top w:val="single" w:sz="4" w:space="0" w:color="auto"/>
              <w:left w:val="single" w:sz="6" w:space="0" w:color="auto"/>
              <w:bottom w:val="single" w:sz="6" w:space="0" w:color="auto"/>
              <w:right w:val="single" w:sz="6" w:space="0" w:color="auto"/>
            </w:tcBorders>
          </w:tcPr>
          <w:p w14:paraId="056B61F3" w14:textId="4CB66C14"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29%</w:t>
            </w:r>
          </w:p>
        </w:tc>
        <w:tc>
          <w:tcPr>
            <w:tcW w:w="850" w:type="dxa"/>
            <w:tcBorders>
              <w:top w:val="single" w:sz="4" w:space="0" w:color="auto"/>
              <w:left w:val="single" w:sz="6" w:space="0" w:color="auto"/>
              <w:bottom w:val="single" w:sz="6" w:space="0" w:color="auto"/>
              <w:right w:val="single" w:sz="6" w:space="0" w:color="auto"/>
            </w:tcBorders>
            <w:shd w:val="clear" w:color="auto" w:fill="auto"/>
          </w:tcPr>
          <w:p w14:paraId="215801CB" w14:textId="0D5D2B23"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0%</w:t>
            </w:r>
          </w:p>
        </w:tc>
        <w:tc>
          <w:tcPr>
            <w:tcW w:w="992" w:type="dxa"/>
            <w:tcBorders>
              <w:top w:val="single" w:sz="4" w:space="0" w:color="auto"/>
              <w:left w:val="single" w:sz="6" w:space="0" w:color="auto"/>
              <w:bottom w:val="single" w:sz="6" w:space="0" w:color="auto"/>
              <w:right w:val="single" w:sz="6" w:space="0" w:color="auto"/>
            </w:tcBorders>
            <w:shd w:val="clear" w:color="auto" w:fill="auto"/>
          </w:tcPr>
          <w:p w14:paraId="484995EC" w14:textId="07433317" w:rsidR="00AE786C" w:rsidRPr="00AE786C" w:rsidRDefault="002C419C" w:rsidP="00AE786C">
            <w:pPr>
              <w:spacing w:after="0" w:line="240" w:lineRule="auto"/>
              <w:jc w:val="center"/>
              <w:textAlignment w:val="baseline"/>
              <w:rPr>
                <w:rFonts w:ascii="Segoe UI" w:eastAsia="Times New Roman" w:hAnsi="Segoe UI" w:cs="Segoe UI"/>
                <w:sz w:val="18"/>
                <w:szCs w:val="18"/>
                <w:lang w:eastAsia="en-GB"/>
              </w:rPr>
            </w:pPr>
            <w:r w:rsidRPr="002C419C">
              <w:rPr>
                <w:rFonts w:ascii="Segoe UI" w:eastAsia="Times New Roman" w:hAnsi="Segoe UI" w:cs="Segoe UI"/>
                <w:color w:val="00B050"/>
                <w:sz w:val="18"/>
                <w:szCs w:val="18"/>
                <w:lang w:eastAsia="en-GB"/>
              </w:rPr>
              <w:t>15%</w:t>
            </w:r>
          </w:p>
        </w:tc>
      </w:tr>
      <w:tr w:rsidR="00AE786C" w:rsidRPr="00D55A4B" w14:paraId="4A559A52" w14:textId="77777777" w:rsidTr="002B054A">
        <w:trPr>
          <w:trHeight w:val="300"/>
        </w:trPr>
        <w:tc>
          <w:tcPr>
            <w:tcW w:w="44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641C0B20" w14:textId="40EB2DE1"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p>
        </w:tc>
        <w:tc>
          <w:tcPr>
            <w:tcW w:w="54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22E3A644" w14:textId="4CB1FFCC"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6F65">
              <w:rPr>
                <w:rFonts w:ascii="Segoe UI" w:eastAsia="Times New Roman" w:hAnsi="Segoe UI" w:cs="Segoe UI"/>
                <w:color w:val="0070C0"/>
                <w:sz w:val="18"/>
                <w:szCs w:val="18"/>
                <w:lang w:eastAsia="en-GB"/>
              </w:rPr>
              <w:t>Other</w:t>
            </w:r>
          </w:p>
        </w:tc>
        <w:tc>
          <w:tcPr>
            <w:tcW w:w="817" w:type="dxa"/>
            <w:tcBorders>
              <w:top w:val="single" w:sz="6" w:space="0" w:color="auto"/>
              <w:left w:val="single" w:sz="6" w:space="0" w:color="auto"/>
              <w:bottom w:val="single" w:sz="6" w:space="0" w:color="auto"/>
              <w:right w:val="single" w:sz="6" w:space="0" w:color="auto"/>
            </w:tcBorders>
          </w:tcPr>
          <w:p w14:paraId="394B140A" w14:textId="4A3CD5B4"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99%</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126E37CD" w14:textId="1ADF38BA"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91%</w:t>
            </w:r>
          </w:p>
        </w:tc>
        <w:tc>
          <w:tcPr>
            <w:tcW w:w="1097" w:type="dxa"/>
            <w:tcBorders>
              <w:top w:val="single" w:sz="6" w:space="0" w:color="auto"/>
              <w:left w:val="single" w:sz="6" w:space="0" w:color="auto"/>
              <w:bottom w:val="single" w:sz="6" w:space="0" w:color="auto"/>
              <w:right w:val="single" w:sz="6" w:space="0" w:color="auto"/>
            </w:tcBorders>
            <w:shd w:val="clear" w:color="auto" w:fill="auto"/>
          </w:tcPr>
          <w:p w14:paraId="295F76AF" w14:textId="41F6667F" w:rsidR="00AE786C" w:rsidRPr="00AE786C" w:rsidRDefault="002C419C" w:rsidP="00AE786C">
            <w:pPr>
              <w:spacing w:after="0" w:line="240" w:lineRule="auto"/>
              <w:jc w:val="center"/>
              <w:textAlignment w:val="baseline"/>
              <w:rPr>
                <w:rFonts w:ascii="Segoe UI" w:eastAsia="Times New Roman" w:hAnsi="Segoe UI" w:cs="Segoe UI"/>
                <w:sz w:val="18"/>
                <w:szCs w:val="18"/>
                <w:lang w:eastAsia="en-GB"/>
              </w:rPr>
            </w:pPr>
            <w:r w:rsidRPr="0078708D">
              <w:rPr>
                <w:rFonts w:ascii="Segoe UI" w:eastAsia="Times New Roman" w:hAnsi="Segoe UI" w:cs="Segoe UI"/>
                <w:sz w:val="18"/>
                <w:szCs w:val="18"/>
                <w:lang w:eastAsia="en-GB"/>
              </w:rPr>
              <w:t>100%</w:t>
            </w:r>
          </w:p>
        </w:tc>
        <w:tc>
          <w:tcPr>
            <w:tcW w:w="709" w:type="dxa"/>
            <w:tcBorders>
              <w:top w:val="single" w:sz="6" w:space="0" w:color="auto"/>
              <w:left w:val="single" w:sz="6" w:space="0" w:color="auto"/>
              <w:bottom w:val="single" w:sz="6" w:space="0" w:color="auto"/>
              <w:right w:val="single" w:sz="6" w:space="0" w:color="auto"/>
            </w:tcBorders>
          </w:tcPr>
          <w:p w14:paraId="2970F792" w14:textId="06B837D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73%</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4E58EECA" w14:textId="6442EC59"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60%</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44CDA5B5" w14:textId="167AF9BE" w:rsidR="00AE786C" w:rsidRPr="00AE786C" w:rsidRDefault="003F4507"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66%</w:t>
            </w:r>
          </w:p>
        </w:tc>
        <w:tc>
          <w:tcPr>
            <w:tcW w:w="851" w:type="dxa"/>
            <w:tcBorders>
              <w:top w:val="single" w:sz="6" w:space="0" w:color="auto"/>
              <w:left w:val="single" w:sz="6" w:space="0" w:color="auto"/>
              <w:bottom w:val="single" w:sz="6" w:space="0" w:color="auto"/>
              <w:right w:val="single" w:sz="6" w:space="0" w:color="auto"/>
            </w:tcBorders>
          </w:tcPr>
          <w:p w14:paraId="2E386468" w14:textId="4A4C9875"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43%</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205AE0EE" w14:textId="7781A9ED"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24%</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5973CB93" w14:textId="34E44A05" w:rsidR="00AE786C" w:rsidRPr="00AE786C" w:rsidRDefault="003F4507"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28%</w:t>
            </w:r>
          </w:p>
        </w:tc>
      </w:tr>
      <w:tr w:rsidR="00AE786C" w:rsidRPr="00D55A4B" w14:paraId="1F684965" w14:textId="77777777" w:rsidTr="002B054A">
        <w:trPr>
          <w:trHeight w:val="300"/>
        </w:trPr>
        <w:tc>
          <w:tcPr>
            <w:tcW w:w="44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10E2669" w14:textId="194BE735"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p>
        </w:tc>
        <w:tc>
          <w:tcPr>
            <w:tcW w:w="54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6E47631" w14:textId="77777777"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p>
        </w:tc>
        <w:tc>
          <w:tcPr>
            <w:tcW w:w="81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43C93E8" w14:textId="34B16A7B"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6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5970CCB" w14:textId="104C8FFD"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109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ED29D2A"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70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3C354F5" w14:textId="27C88036"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0E430CB" w14:textId="6DD65D39"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70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D30C21A"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2615B37" w14:textId="534C8DA8"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2931791" w14:textId="4470B1CA"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FFBF164"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r>
      <w:tr w:rsidR="00AE786C" w:rsidRPr="00D55A4B" w14:paraId="00CE2529" w14:textId="77777777" w:rsidTr="002B054A">
        <w:trPr>
          <w:trHeight w:val="300"/>
        </w:trPr>
        <w:tc>
          <w:tcPr>
            <w:tcW w:w="44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7ED466C7" w14:textId="0FF1A743"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6F65">
              <w:rPr>
                <w:rFonts w:ascii="Calibri" w:eastAsia="Times New Roman" w:hAnsi="Calibri" w:cs="Calibri"/>
                <w:color w:val="0070C0"/>
                <w:sz w:val="16"/>
                <w:szCs w:val="16"/>
                <w:lang w:eastAsia="en-GB"/>
              </w:rPr>
              <w:t>C&amp;L</w:t>
            </w:r>
          </w:p>
        </w:tc>
        <w:tc>
          <w:tcPr>
            <w:tcW w:w="54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3577DE40" w14:textId="061C92D9"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6F65">
              <w:rPr>
                <w:rFonts w:ascii="Segoe UI" w:eastAsia="Times New Roman" w:hAnsi="Segoe UI" w:cs="Segoe UI"/>
                <w:color w:val="0070C0"/>
                <w:sz w:val="18"/>
                <w:szCs w:val="18"/>
                <w:lang w:eastAsia="en-GB"/>
              </w:rPr>
              <w:t>EAL</w:t>
            </w:r>
          </w:p>
        </w:tc>
        <w:tc>
          <w:tcPr>
            <w:tcW w:w="817" w:type="dxa"/>
            <w:tcBorders>
              <w:top w:val="single" w:sz="6" w:space="0" w:color="auto"/>
              <w:left w:val="single" w:sz="6" w:space="0" w:color="auto"/>
              <w:bottom w:val="single" w:sz="6" w:space="0" w:color="auto"/>
              <w:right w:val="single" w:sz="6" w:space="0" w:color="auto"/>
            </w:tcBorders>
          </w:tcPr>
          <w:p w14:paraId="27C57278" w14:textId="0090055A"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83%</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5295FDC3" w14:textId="3029EFA4"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100%</w:t>
            </w:r>
          </w:p>
        </w:tc>
        <w:tc>
          <w:tcPr>
            <w:tcW w:w="1097" w:type="dxa"/>
            <w:tcBorders>
              <w:top w:val="single" w:sz="6" w:space="0" w:color="auto"/>
              <w:left w:val="single" w:sz="6" w:space="0" w:color="auto"/>
              <w:bottom w:val="single" w:sz="6" w:space="0" w:color="auto"/>
              <w:right w:val="single" w:sz="6" w:space="0" w:color="auto"/>
            </w:tcBorders>
            <w:shd w:val="clear" w:color="auto" w:fill="auto"/>
          </w:tcPr>
          <w:p w14:paraId="5F350ABD" w14:textId="36E6F5C8" w:rsidR="00AE786C" w:rsidRPr="00AE786C" w:rsidRDefault="00311366" w:rsidP="00AE786C">
            <w:pPr>
              <w:spacing w:after="0" w:line="240" w:lineRule="auto"/>
              <w:jc w:val="center"/>
              <w:textAlignment w:val="baseline"/>
              <w:rPr>
                <w:rFonts w:ascii="Segoe UI" w:eastAsia="Times New Roman" w:hAnsi="Segoe UI" w:cs="Segoe UI"/>
                <w:sz w:val="18"/>
                <w:szCs w:val="18"/>
                <w:lang w:eastAsia="en-GB"/>
              </w:rPr>
            </w:pPr>
            <w:r w:rsidRPr="00311366">
              <w:rPr>
                <w:rFonts w:ascii="Segoe UI" w:eastAsia="Times New Roman" w:hAnsi="Segoe UI" w:cs="Segoe UI"/>
                <w:sz w:val="18"/>
                <w:szCs w:val="18"/>
                <w:lang w:eastAsia="en-GB"/>
              </w:rPr>
              <w:t>92</w:t>
            </w:r>
            <w:r w:rsidR="002C419C" w:rsidRPr="00311366">
              <w:rPr>
                <w:rFonts w:ascii="Segoe UI" w:eastAsia="Times New Roman" w:hAnsi="Segoe UI" w:cs="Segoe UI"/>
                <w:sz w:val="18"/>
                <w:szCs w:val="18"/>
                <w:lang w:eastAsia="en-GB"/>
              </w:rPr>
              <w:t>%</w:t>
            </w:r>
          </w:p>
        </w:tc>
        <w:tc>
          <w:tcPr>
            <w:tcW w:w="709" w:type="dxa"/>
            <w:tcBorders>
              <w:top w:val="single" w:sz="6" w:space="0" w:color="auto"/>
              <w:left w:val="single" w:sz="6" w:space="0" w:color="auto"/>
              <w:bottom w:val="single" w:sz="6" w:space="0" w:color="auto"/>
              <w:right w:val="single" w:sz="6" w:space="0" w:color="auto"/>
            </w:tcBorders>
          </w:tcPr>
          <w:p w14:paraId="7ED81E27" w14:textId="767209D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50%</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10E9D9E4" w14:textId="0FF07272"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50%</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7658C283" w14:textId="09F75DF8" w:rsidR="00AE786C" w:rsidRPr="00AE786C" w:rsidRDefault="00311366"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color w:val="00B050"/>
                <w:sz w:val="18"/>
                <w:szCs w:val="18"/>
                <w:lang w:eastAsia="en-GB"/>
              </w:rPr>
              <w:t>77</w:t>
            </w:r>
            <w:r w:rsidR="002C419C" w:rsidRPr="002C419C">
              <w:rPr>
                <w:rFonts w:ascii="Segoe UI" w:eastAsia="Times New Roman" w:hAnsi="Segoe UI" w:cs="Segoe UI"/>
                <w:color w:val="00B050"/>
                <w:sz w:val="18"/>
                <w:szCs w:val="18"/>
                <w:lang w:eastAsia="en-GB"/>
              </w:rPr>
              <w:t>%</w:t>
            </w:r>
          </w:p>
        </w:tc>
        <w:tc>
          <w:tcPr>
            <w:tcW w:w="851" w:type="dxa"/>
            <w:tcBorders>
              <w:top w:val="single" w:sz="6" w:space="0" w:color="auto"/>
              <w:left w:val="single" w:sz="6" w:space="0" w:color="auto"/>
              <w:bottom w:val="single" w:sz="6" w:space="0" w:color="auto"/>
              <w:right w:val="single" w:sz="6" w:space="0" w:color="auto"/>
            </w:tcBorders>
          </w:tcPr>
          <w:p w14:paraId="644FB572" w14:textId="4460D8BE"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33%</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462B0EC1" w14:textId="5267BD60"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10%</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7CE1E2FE" w14:textId="02875924" w:rsidR="00AE786C" w:rsidRPr="00AE786C" w:rsidRDefault="00311366" w:rsidP="00AE786C">
            <w:pPr>
              <w:spacing w:after="0" w:line="240" w:lineRule="auto"/>
              <w:jc w:val="center"/>
              <w:textAlignment w:val="baseline"/>
              <w:rPr>
                <w:rFonts w:ascii="Segoe UI" w:eastAsia="Times New Roman" w:hAnsi="Segoe UI" w:cs="Segoe UI"/>
                <w:sz w:val="18"/>
                <w:szCs w:val="18"/>
                <w:lang w:eastAsia="en-GB"/>
              </w:rPr>
            </w:pPr>
            <w:r w:rsidRPr="0078708D">
              <w:rPr>
                <w:rFonts w:ascii="Segoe UI" w:eastAsia="Times New Roman" w:hAnsi="Segoe UI" w:cs="Segoe UI"/>
                <w:color w:val="FF0000"/>
                <w:sz w:val="18"/>
                <w:szCs w:val="18"/>
                <w:lang w:eastAsia="en-GB"/>
              </w:rPr>
              <w:t>8</w:t>
            </w:r>
            <w:r w:rsidR="002C419C" w:rsidRPr="0078708D">
              <w:rPr>
                <w:rFonts w:ascii="Segoe UI" w:eastAsia="Times New Roman" w:hAnsi="Segoe UI" w:cs="Segoe UI"/>
                <w:color w:val="FF0000"/>
                <w:sz w:val="18"/>
                <w:szCs w:val="18"/>
                <w:lang w:eastAsia="en-GB"/>
              </w:rPr>
              <w:t>%</w:t>
            </w:r>
          </w:p>
        </w:tc>
      </w:tr>
      <w:tr w:rsidR="00AE786C" w:rsidRPr="00D55A4B" w14:paraId="6D45646D" w14:textId="77777777" w:rsidTr="002B054A">
        <w:trPr>
          <w:trHeight w:val="300"/>
        </w:trPr>
        <w:tc>
          <w:tcPr>
            <w:tcW w:w="44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7F74452C" w14:textId="44AA61FF"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p>
        </w:tc>
        <w:tc>
          <w:tcPr>
            <w:tcW w:w="54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2A8E9A6E" w14:textId="136894EB"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6F65">
              <w:rPr>
                <w:rFonts w:ascii="Segoe UI" w:eastAsia="Times New Roman" w:hAnsi="Segoe UI" w:cs="Segoe UI"/>
                <w:color w:val="0070C0"/>
                <w:sz w:val="18"/>
                <w:szCs w:val="18"/>
                <w:lang w:eastAsia="en-GB"/>
              </w:rPr>
              <w:t>Other</w:t>
            </w:r>
          </w:p>
        </w:tc>
        <w:tc>
          <w:tcPr>
            <w:tcW w:w="817" w:type="dxa"/>
            <w:tcBorders>
              <w:top w:val="single" w:sz="6" w:space="0" w:color="auto"/>
              <w:left w:val="single" w:sz="6" w:space="0" w:color="auto"/>
              <w:bottom w:val="single" w:sz="6" w:space="0" w:color="auto"/>
              <w:right w:val="single" w:sz="6" w:space="0" w:color="auto"/>
            </w:tcBorders>
          </w:tcPr>
          <w:p w14:paraId="1145A5DF" w14:textId="53DB24EB"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94%</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3BC72D20" w14:textId="19243582"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92%</w:t>
            </w:r>
          </w:p>
        </w:tc>
        <w:tc>
          <w:tcPr>
            <w:tcW w:w="1097" w:type="dxa"/>
            <w:tcBorders>
              <w:top w:val="single" w:sz="6" w:space="0" w:color="auto"/>
              <w:left w:val="single" w:sz="6" w:space="0" w:color="auto"/>
              <w:bottom w:val="single" w:sz="6" w:space="0" w:color="auto"/>
              <w:right w:val="single" w:sz="6" w:space="0" w:color="auto"/>
            </w:tcBorders>
            <w:shd w:val="clear" w:color="auto" w:fill="auto"/>
          </w:tcPr>
          <w:p w14:paraId="631B032F" w14:textId="0F0A1056" w:rsidR="00AE786C" w:rsidRPr="00AE786C" w:rsidRDefault="003F4507"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91%</w:t>
            </w:r>
          </w:p>
        </w:tc>
        <w:tc>
          <w:tcPr>
            <w:tcW w:w="709" w:type="dxa"/>
            <w:tcBorders>
              <w:top w:val="single" w:sz="6" w:space="0" w:color="auto"/>
              <w:left w:val="single" w:sz="6" w:space="0" w:color="auto"/>
              <w:bottom w:val="single" w:sz="6" w:space="0" w:color="auto"/>
              <w:right w:val="single" w:sz="6" w:space="0" w:color="auto"/>
            </w:tcBorders>
          </w:tcPr>
          <w:p w14:paraId="4346A65D" w14:textId="1663444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64%</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1E5604C2" w14:textId="793F087E"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62%</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6501426B" w14:textId="128CDBEC" w:rsidR="00AE786C" w:rsidRPr="00AE786C" w:rsidRDefault="003F4507"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63%</w:t>
            </w:r>
          </w:p>
        </w:tc>
        <w:tc>
          <w:tcPr>
            <w:tcW w:w="851" w:type="dxa"/>
            <w:tcBorders>
              <w:top w:val="single" w:sz="6" w:space="0" w:color="auto"/>
              <w:left w:val="single" w:sz="6" w:space="0" w:color="auto"/>
              <w:bottom w:val="single" w:sz="6" w:space="0" w:color="auto"/>
              <w:right w:val="single" w:sz="6" w:space="0" w:color="auto"/>
            </w:tcBorders>
          </w:tcPr>
          <w:p w14:paraId="0F699F79" w14:textId="70D8E93C"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30%</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7C5DE8B2" w14:textId="4C788913"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21%</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39B4EF19" w14:textId="3AD7D44D" w:rsidR="00AE786C" w:rsidRPr="00AE786C" w:rsidRDefault="003F4507"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23%</w:t>
            </w:r>
          </w:p>
        </w:tc>
      </w:tr>
      <w:tr w:rsidR="00AE786C" w:rsidRPr="00D55A4B" w14:paraId="0CECFE67" w14:textId="77777777" w:rsidTr="002B054A">
        <w:trPr>
          <w:trHeight w:val="300"/>
        </w:trPr>
        <w:tc>
          <w:tcPr>
            <w:tcW w:w="44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A2A9B57" w14:textId="577E575D"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p>
        </w:tc>
        <w:tc>
          <w:tcPr>
            <w:tcW w:w="54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F962840" w14:textId="77777777"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p>
        </w:tc>
        <w:tc>
          <w:tcPr>
            <w:tcW w:w="81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9BCD59B" w14:textId="31A09E8D"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6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E9322AC" w14:textId="37F9158F"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109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DA61167"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70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3EFB8F6" w14:textId="478B10FB"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6F66C12" w14:textId="08691FA5"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70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69CA53D"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17B86C0" w14:textId="3D27373A"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27BDF91" w14:textId="6217AE03"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53C7F50"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r>
      <w:tr w:rsidR="00AE786C" w:rsidRPr="00D55A4B" w14:paraId="31477F5A" w14:textId="77777777" w:rsidTr="002B054A">
        <w:trPr>
          <w:trHeight w:val="300"/>
        </w:trPr>
        <w:tc>
          <w:tcPr>
            <w:tcW w:w="44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7AE85CD4" w14:textId="24EA81EC"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6F65">
              <w:rPr>
                <w:rFonts w:ascii="Calibri" w:eastAsia="Times New Roman" w:hAnsi="Calibri" w:cs="Calibri"/>
                <w:color w:val="0070C0"/>
                <w:sz w:val="16"/>
                <w:szCs w:val="16"/>
                <w:lang w:eastAsia="en-GB"/>
              </w:rPr>
              <w:t>P/S</w:t>
            </w:r>
          </w:p>
        </w:tc>
        <w:tc>
          <w:tcPr>
            <w:tcW w:w="54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3F3E1FAF" w14:textId="724F9FE3"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6F65">
              <w:rPr>
                <w:rFonts w:ascii="Segoe UI" w:eastAsia="Times New Roman" w:hAnsi="Segoe UI" w:cs="Segoe UI"/>
                <w:color w:val="0070C0"/>
                <w:sz w:val="18"/>
                <w:szCs w:val="18"/>
                <w:lang w:eastAsia="en-GB"/>
              </w:rPr>
              <w:t>EAL</w:t>
            </w:r>
          </w:p>
        </w:tc>
        <w:tc>
          <w:tcPr>
            <w:tcW w:w="817" w:type="dxa"/>
            <w:tcBorders>
              <w:top w:val="single" w:sz="6" w:space="0" w:color="auto"/>
              <w:left w:val="single" w:sz="6" w:space="0" w:color="auto"/>
              <w:bottom w:val="single" w:sz="6" w:space="0" w:color="auto"/>
              <w:right w:val="single" w:sz="6" w:space="0" w:color="auto"/>
            </w:tcBorders>
          </w:tcPr>
          <w:p w14:paraId="2D509178" w14:textId="1D258E33"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75%</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4D52615A" w14:textId="44CD096D"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80%</w:t>
            </w:r>
          </w:p>
        </w:tc>
        <w:tc>
          <w:tcPr>
            <w:tcW w:w="1097" w:type="dxa"/>
            <w:tcBorders>
              <w:top w:val="single" w:sz="6" w:space="0" w:color="auto"/>
              <w:left w:val="single" w:sz="6" w:space="0" w:color="auto"/>
              <w:bottom w:val="single" w:sz="6" w:space="0" w:color="auto"/>
              <w:right w:val="single" w:sz="6" w:space="0" w:color="auto"/>
            </w:tcBorders>
            <w:shd w:val="clear" w:color="auto" w:fill="auto"/>
          </w:tcPr>
          <w:p w14:paraId="6C6D9F4C" w14:textId="66B7EC28" w:rsidR="00AE786C" w:rsidRPr="00AE786C" w:rsidRDefault="00311366"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85%</w:t>
            </w:r>
          </w:p>
        </w:tc>
        <w:tc>
          <w:tcPr>
            <w:tcW w:w="709" w:type="dxa"/>
            <w:tcBorders>
              <w:top w:val="single" w:sz="6" w:space="0" w:color="auto"/>
              <w:left w:val="single" w:sz="6" w:space="0" w:color="auto"/>
              <w:bottom w:val="single" w:sz="6" w:space="0" w:color="auto"/>
              <w:right w:val="single" w:sz="6" w:space="0" w:color="auto"/>
            </w:tcBorders>
          </w:tcPr>
          <w:p w14:paraId="7475376B" w14:textId="0235CC8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67%</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44850C23" w14:textId="64F4092B"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20%</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3F2F795A" w14:textId="4EA49C78" w:rsidR="00AE786C" w:rsidRPr="00AE786C" w:rsidRDefault="00724901" w:rsidP="00AE786C">
            <w:pPr>
              <w:spacing w:after="0" w:line="240" w:lineRule="auto"/>
              <w:jc w:val="center"/>
              <w:textAlignment w:val="baseline"/>
              <w:rPr>
                <w:rFonts w:ascii="Segoe UI" w:eastAsia="Times New Roman" w:hAnsi="Segoe UI" w:cs="Segoe UI"/>
                <w:sz w:val="18"/>
                <w:szCs w:val="18"/>
                <w:lang w:eastAsia="en-GB"/>
              </w:rPr>
            </w:pPr>
            <w:r w:rsidRPr="00724901">
              <w:rPr>
                <w:rFonts w:ascii="Segoe UI" w:eastAsia="Times New Roman" w:hAnsi="Segoe UI" w:cs="Segoe UI"/>
                <w:color w:val="00B050"/>
                <w:sz w:val="18"/>
                <w:szCs w:val="18"/>
                <w:lang w:eastAsia="en-GB"/>
              </w:rPr>
              <w:t>53%</w:t>
            </w:r>
          </w:p>
        </w:tc>
        <w:tc>
          <w:tcPr>
            <w:tcW w:w="851" w:type="dxa"/>
            <w:tcBorders>
              <w:top w:val="single" w:sz="6" w:space="0" w:color="auto"/>
              <w:left w:val="single" w:sz="6" w:space="0" w:color="auto"/>
              <w:bottom w:val="single" w:sz="6" w:space="0" w:color="auto"/>
              <w:right w:val="single" w:sz="6" w:space="0" w:color="auto"/>
            </w:tcBorders>
          </w:tcPr>
          <w:p w14:paraId="3D11282A" w14:textId="472F757E"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33%</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1B4F34FC" w14:textId="02BB4994"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0%</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48B05F5E" w14:textId="522204FD" w:rsidR="00AE786C" w:rsidRPr="00AE786C" w:rsidRDefault="00724901" w:rsidP="00AE786C">
            <w:pPr>
              <w:spacing w:after="0" w:line="240" w:lineRule="auto"/>
              <w:jc w:val="center"/>
              <w:textAlignment w:val="baseline"/>
              <w:rPr>
                <w:rFonts w:ascii="Segoe UI" w:eastAsia="Times New Roman" w:hAnsi="Segoe UI" w:cs="Segoe UI"/>
                <w:sz w:val="18"/>
                <w:szCs w:val="18"/>
                <w:lang w:eastAsia="en-GB"/>
              </w:rPr>
            </w:pPr>
            <w:r w:rsidRPr="00724901">
              <w:rPr>
                <w:rFonts w:ascii="Segoe UI" w:eastAsia="Times New Roman" w:hAnsi="Segoe UI" w:cs="Segoe UI"/>
                <w:color w:val="00B050"/>
                <w:sz w:val="18"/>
                <w:szCs w:val="18"/>
                <w:lang w:eastAsia="en-GB"/>
              </w:rPr>
              <w:t>15%</w:t>
            </w:r>
          </w:p>
        </w:tc>
      </w:tr>
      <w:tr w:rsidR="00AE786C" w:rsidRPr="00D55A4B" w14:paraId="4DDDCCDB" w14:textId="77777777" w:rsidTr="002B054A">
        <w:trPr>
          <w:trHeight w:val="300"/>
        </w:trPr>
        <w:tc>
          <w:tcPr>
            <w:tcW w:w="44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1EED703F" w14:textId="53870D3B"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p>
        </w:tc>
        <w:tc>
          <w:tcPr>
            <w:tcW w:w="54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15F7DE7B" w14:textId="70AC064F"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6F65">
              <w:rPr>
                <w:rFonts w:ascii="Segoe UI" w:eastAsia="Times New Roman" w:hAnsi="Segoe UI" w:cs="Segoe UI"/>
                <w:color w:val="0070C0"/>
                <w:sz w:val="18"/>
                <w:szCs w:val="18"/>
                <w:lang w:eastAsia="en-GB"/>
              </w:rPr>
              <w:t>Other</w:t>
            </w:r>
          </w:p>
        </w:tc>
        <w:tc>
          <w:tcPr>
            <w:tcW w:w="817" w:type="dxa"/>
            <w:tcBorders>
              <w:top w:val="single" w:sz="6" w:space="0" w:color="auto"/>
              <w:left w:val="single" w:sz="6" w:space="0" w:color="auto"/>
              <w:bottom w:val="single" w:sz="6" w:space="0" w:color="auto"/>
              <w:right w:val="single" w:sz="6" w:space="0" w:color="auto"/>
            </w:tcBorders>
          </w:tcPr>
          <w:p w14:paraId="42A04326" w14:textId="08EF7EB5"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89%</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611ED3FF" w14:textId="66DC8CA4"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92%</w:t>
            </w:r>
          </w:p>
        </w:tc>
        <w:tc>
          <w:tcPr>
            <w:tcW w:w="1097" w:type="dxa"/>
            <w:tcBorders>
              <w:top w:val="single" w:sz="6" w:space="0" w:color="auto"/>
              <w:left w:val="single" w:sz="6" w:space="0" w:color="auto"/>
              <w:bottom w:val="single" w:sz="6" w:space="0" w:color="auto"/>
              <w:right w:val="single" w:sz="6" w:space="0" w:color="auto"/>
            </w:tcBorders>
            <w:shd w:val="clear" w:color="auto" w:fill="auto"/>
          </w:tcPr>
          <w:p w14:paraId="76B7CA21" w14:textId="5A539D6C" w:rsidR="00AE786C" w:rsidRPr="00AE786C" w:rsidRDefault="0078708D"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94%</w:t>
            </w:r>
          </w:p>
        </w:tc>
        <w:tc>
          <w:tcPr>
            <w:tcW w:w="709" w:type="dxa"/>
            <w:tcBorders>
              <w:top w:val="single" w:sz="6" w:space="0" w:color="auto"/>
              <w:left w:val="single" w:sz="6" w:space="0" w:color="auto"/>
              <w:bottom w:val="single" w:sz="6" w:space="0" w:color="auto"/>
              <w:right w:val="single" w:sz="6" w:space="0" w:color="auto"/>
            </w:tcBorders>
          </w:tcPr>
          <w:p w14:paraId="457E4B45" w14:textId="0110A453"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64%</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3D254CB" w14:textId="767CA545"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62%</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370BAC84" w14:textId="5A8A1F91" w:rsidR="00AE786C" w:rsidRPr="00AE786C" w:rsidRDefault="0078708D"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60%</w:t>
            </w:r>
          </w:p>
        </w:tc>
        <w:tc>
          <w:tcPr>
            <w:tcW w:w="851" w:type="dxa"/>
            <w:tcBorders>
              <w:top w:val="single" w:sz="6" w:space="0" w:color="auto"/>
              <w:left w:val="single" w:sz="6" w:space="0" w:color="auto"/>
              <w:bottom w:val="single" w:sz="6" w:space="0" w:color="auto"/>
              <w:right w:val="single" w:sz="6" w:space="0" w:color="auto"/>
            </w:tcBorders>
          </w:tcPr>
          <w:p w14:paraId="3EA2DCD2" w14:textId="66026E55"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25%</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55E60357" w14:textId="064F9C3C"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22%</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741B1411" w14:textId="3EEFFF7F" w:rsidR="00AE786C" w:rsidRPr="00AE786C" w:rsidRDefault="0078708D"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23%</w:t>
            </w:r>
          </w:p>
        </w:tc>
      </w:tr>
      <w:tr w:rsidR="00AE786C" w:rsidRPr="00D55A4B" w14:paraId="27BA0191" w14:textId="77777777" w:rsidTr="002B054A">
        <w:trPr>
          <w:trHeight w:val="300"/>
        </w:trPr>
        <w:tc>
          <w:tcPr>
            <w:tcW w:w="44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108D0FD" w14:textId="7F1369BF"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p>
        </w:tc>
        <w:tc>
          <w:tcPr>
            <w:tcW w:w="54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A46552C" w14:textId="77777777"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p>
        </w:tc>
        <w:tc>
          <w:tcPr>
            <w:tcW w:w="81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09BBC6E" w14:textId="35711455"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6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73E5BF7" w14:textId="193CE7F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109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E5AEA8D"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70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4F39816" w14:textId="1BD3A6B0"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0E4D234" w14:textId="191A6724"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70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560EA75"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E0C795E" w14:textId="76FCC9BA"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20F74FB" w14:textId="08FE4793"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6077901" w14:textId="77777777"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p>
        </w:tc>
      </w:tr>
      <w:tr w:rsidR="00AE786C" w:rsidRPr="00D55A4B" w14:paraId="1E68B983" w14:textId="77777777" w:rsidTr="002B054A">
        <w:trPr>
          <w:trHeight w:val="300"/>
        </w:trPr>
        <w:tc>
          <w:tcPr>
            <w:tcW w:w="44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25DAE83A" w14:textId="26CCB202"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6F65">
              <w:rPr>
                <w:rFonts w:ascii="Calibri" w:eastAsia="Times New Roman" w:hAnsi="Calibri" w:cs="Calibri"/>
                <w:color w:val="0070C0"/>
                <w:sz w:val="16"/>
                <w:szCs w:val="16"/>
                <w:lang w:eastAsia="en-GB"/>
              </w:rPr>
              <w:t>SEMH</w:t>
            </w:r>
          </w:p>
        </w:tc>
        <w:tc>
          <w:tcPr>
            <w:tcW w:w="54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5A0BB6A9" w14:textId="2DBAF8EA"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6F65">
              <w:rPr>
                <w:rFonts w:ascii="Segoe UI" w:eastAsia="Times New Roman" w:hAnsi="Segoe UI" w:cs="Segoe UI"/>
                <w:color w:val="0070C0"/>
                <w:sz w:val="18"/>
                <w:szCs w:val="18"/>
                <w:lang w:eastAsia="en-GB"/>
              </w:rPr>
              <w:t>EAL</w:t>
            </w:r>
          </w:p>
        </w:tc>
        <w:tc>
          <w:tcPr>
            <w:tcW w:w="817" w:type="dxa"/>
            <w:tcBorders>
              <w:top w:val="single" w:sz="6" w:space="0" w:color="auto"/>
              <w:left w:val="single" w:sz="6" w:space="0" w:color="auto"/>
              <w:bottom w:val="single" w:sz="6" w:space="0" w:color="auto"/>
              <w:right w:val="single" w:sz="6" w:space="0" w:color="auto"/>
            </w:tcBorders>
          </w:tcPr>
          <w:p w14:paraId="5997CF38" w14:textId="360C53D5"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75%</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0E6B5713" w14:textId="11F8ED92"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80%</w:t>
            </w:r>
          </w:p>
        </w:tc>
        <w:tc>
          <w:tcPr>
            <w:tcW w:w="1097" w:type="dxa"/>
            <w:tcBorders>
              <w:top w:val="single" w:sz="6" w:space="0" w:color="auto"/>
              <w:left w:val="single" w:sz="6" w:space="0" w:color="auto"/>
              <w:bottom w:val="single" w:sz="6" w:space="0" w:color="auto"/>
              <w:right w:val="single" w:sz="6" w:space="0" w:color="auto"/>
            </w:tcBorders>
            <w:shd w:val="clear" w:color="auto" w:fill="auto"/>
          </w:tcPr>
          <w:p w14:paraId="46F83A09" w14:textId="56B7EC60" w:rsidR="00AE786C" w:rsidRPr="00AE786C" w:rsidRDefault="00724901" w:rsidP="00AE786C">
            <w:pPr>
              <w:spacing w:after="0" w:line="240" w:lineRule="auto"/>
              <w:jc w:val="center"/>
              <w:textAlignment w:val="baseline"/>
              <w:rPr>
                <w:rFonts w:ascii="Segoe UI" w:eastAsia="Times New Roman" w:hAnsi="Segoe UI" w:cs="Segoe UI"/>
                <w:sz w:val="18"/>
                <w:szCs w:val="18"/>
                <w:lang w:eastAsia="en-GB"/>
              </w:rPr>
            </w:pPr>
            <w:r w:rsidRPr="00724901">
              <w:rPr>
                <w:rFonts w:ascii="Segoe UI" w:eastAsia="Times New Roman" w:hAnsi="Segoe UI" w:cs="Segoe UI"/>
                <w:color w:val="00B050"/>
                <w:sz w:val="18"/>
                <w:szCs w:val="18"/>
                <w:lang w:eastAsia="en-GB"/>
              </w:rPr>
              <w:t>92%</w:t>
            </w:r>
          </w:p>
        </w:tc>
        <w:tc>
          <w:tcPr>
            <w:tcW w:w="709" w:type="dxa"/>
            <w:tcBorders>
              <w:top w:val="single" w:sz="6" w:space="0" w:color="auto"/>
              <w:left w:val="single" w:sz="6" w:space="0" w:color="auto"/>
              <w:bottom w:val="single" w:sz="6" w:space="0" w:color="auto"/>
              <w:right w:val="single" w:sz="6" w:space="0" w:color="auto"/>
            </w:tcBorders>
          </w:tcPr>
          <w:p w14:paraId="15760369" w14:textId="26DD2CD9"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58%</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3BD745B5" w14:textId="0E0E4BB0"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50%</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4C9A13CF" w14:textId="3906AB82" w:rsidR="00AE786C" w:rsidRPr="00AE786C" w:rsidRDefault="00724901"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46%</w:t>
            </w:r>
          </w:p>
        </w:tc>
        <w:tc>
          <w:tcPr>
            <w:tcW w:w="851" w:type="dxa"/>
            <w:tcBorders>
              <w:top w:val="single" w:sz="6" w:space="0" w:color="auto"/>
              <w:left w:val="single" w:sz="6" w:space="0" w:color="auto"/>
              <w:bottom w:val="single" w:sz="6" w:space="0" w:color="auto"/>
              <w:right w:val="single" w:sz="6" w:space="0" w:color="auto"/>
            </w:tcBorders>
          </w:tcPr>
          <w:p w14:paraId="0470B3CC" w14:textId="37295CC0"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8%</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4DF6CAFC" w14:textId="48D7F902"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10%</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0FD5F6C6" w14:textId="6D98753A" w:rsidR="00AE786C" w:rsidRPr="0078708D" w:rsidRDefault="00324E87" w:rsidP="00AE786C">
            <w:pPr>
              <w:spacing w:after="0" w:line="240" w:lineRule="auto"/>
              <w:jc w:val="center"/>
              <w:textAlignment w:val="baseline"/>
              <w:rPr>
                <w:rFonts w:ascii="Segoe UI" w:eastAsia="Times New Roman" w:hAnsi="Segoe UI" w:cs="Segoe UI"/>
                <w:color w:val="FF0000"/>
                <w:sz w:val="18"/>
                <w:szCs w:val="18"/>
                <w:lang w:eastAsia="en-GB"/>
              </w:rPr>
            </w:pPr>
            <w:r w:rsidRPr="0078708D">
              <w:rPr>
                <w:rFonts w:ascii="Segoe UI" w:eastAsia="Times New Roman" w:hAnsi="Segoe UI" w:cs="Segoe UI"/>
                <w:color w:val="FF0000"/>
                <w:sz w:val="18"/>
                <w:szCs w:val="18"/>
                <w:lang w:eastAsia="en-GB"/>
              </w:rPr>
              <w:t>8%</w:t>
            </w:r>
          </w:p>
        </w:tc>
      </w:tr>
      <w:tr w:rsidR="00AE786C" w:rsidRPr="00D55A4B" w14:paraId="488B07BC" w14:textId="77777777" w:rsidTr="002B054A">
        <w:trPr>
          <w:trHeight w:val="300"/>
        </w:trPr>
        <w:tc>
          <w:tcPr>
            <w:tcW w:w="44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32A1972E" w14:textId="15D5C6AE"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p>
        </w:tc>
        <w:tc>
          <w:tcPr>
            <w:tcW w:w="544"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7C318936" w14:textId="4526F340" w:rsidR="00AE786C" w:rsidRPr="00936F65" w:rsidRDefault="00AE786C" w:rsidP="00AE786C">
            <w:pPr>
              <w:spacing w:after="0" w:line="240" w:lineRule="auto"/>
              <w:jc w:val="center"/>
              <w:textAlignment w:val="baseline"/>
              <w:rPr>
                <w:rFonts w:ascii="Segoe UI" w:eastAsia="Times New Roman" w:hAnsi="Segoe UI" w:cs="Segoe UI"/>
                <w:color w:val="0070C0"/>
                <w:sz w:val="18"/>
                <w:szCs w:val="18"/>
                <w:lang w:eastAsia="en-GB"/>
              </w:rPr>
            </w:pPr>
            <w:r w:rsidRPr="00936F65">
              <w:rPr>
                <w:rFonts w:ascii="Segoe UI" w:eastAsia="Times New Roman" w:hAnsi="Segoe UI" w:cs="Segoe UI"/>
                <w:color w:val="0070C0"/>
                <w:sz w:val="18"/>
                <w:szCs w:val="18"/>
                <w:lang w:eastAsia="en-GB"/>
              </w:rPr>
              <w:t>Other</w:t>
            </w:r>
          </w:p>
        </w:tc>
        <w:tc>
          <w:tcPr>
            <w:tcW w:w="817" w:type="dxa"/>
            <w:tcBorders>
              <w:top w:val="single" w:sz="6" w:space="0" w:color="auto"/>
              <w:left w:val="single" w:sz="6" w:space="0" w:color="auto"/>
              <w:bottom w:val="single" w:sz="6" w:space="0" w:color="auto"/>
              <w:right w:val="single" w:sz="6" w:space="0" w:color="auto"/>
            </w:tcBorders>
          </w:tcPr>
          <w:p w14:paraId="76AD8D94" w14:textId="15BEAFB1"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90%</w:t>
            </w:r>
          </w:p>
        </w:tc>
        <w:tc>
          <w:tcPr>
            <w:tcW w:w="637" w:type="dxa"/>
            <w:tcBorders>
              <w:top w:val="single" w:sz="6" w:space="0" w:color="auto"/>
              <w:left w:val="single" w:sz="6" w:space="0" w:color="auto"/>
              <w:bottom w:val="single" w:sz="6" w:space="0" w:color="auto"/>
              <w:right w:val="single" w:sz="6" w:space="0" w:color="auto"/>
            </w:tcBorders>
            <w:shd w:val="clear" w:color="auto" w:fill="auto"/>
          </w:tcPr>
          <w:p w14:paraId="1369E417" w14:textId="4F66CEE0"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92%</w:t>
            </w:r>
          </w:p>
        </w:tc>
        <w:tc>
          <w:tcPr>
            <w:tcW w:w="1097" w:type="dxa"/>
            <w:tcBorders>
              <w:top w:val="single" w:sz="6" w:space="0" w:color="auto"/>
              <w:left w:val="single" w:sz="6" w:space="0" w:color="auto"/>
              <w:bottom w:val="single" w:sz="6" w:space="0" w:color="auto"/>
              <w:right w:val="single" w:sz="6" w:space="0" w:color="auto"/>
            </w:tcBorders>
            <w:shd w:val="clear" w:color="auto" w:fill="auto"/>
          </w:tcPr>
          <w:p w14:paraId="6060096A" w14:textId="113254BA" w:rsidR="00AE786C" w:rsidRPr="00AE786C" w:rsidRDefault="0078708D"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92%</w:t>
            </w:r>
          </w:p>
        </w:tc>
        <w:tc>
          <w:tcPr>
            <w:tcW w:w="709" w:type="dxa"/>
            <w:tcBorders>
              <w:top w:val="single" w:sz="6" w:space="0" w:color="auto"/>
              <w:left w:val="single" w:sz="6" w:space="0" w:color="auto"/>
              <w:bottom w:val="single" w:sz="6" w:space="0" w:color="auto"/>
              <w:right w:val="single" w:sz="6" w:space="0" w:color="auto"/>
            </w:tcBorders>
          </w:tcPr>
          <w:p w14:paraId="65F75ABB" w14:textId="557A6405"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58%</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5F561726" w14:textId="535BFFCA"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53%</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04C2FF60" w14:textId="0A4E4CC4" w:rsidR="00AE786C" w:rsidRPr="00AE786C" w:rsidRDefault="0078708D" w:rsidP="00AE786C">
            <w:pPr>
              <w:spacing w:after="0" w:line="240" w:lineRule="auto"/>
              <w:jc w:val="center"/>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59%</w:t>
            </w:r>
          </w:p>
        </w:tc>
        <w:tc>
          <w:tcPr>
            <w:tcW w:w="851" w:type="dxa"/>
            <w:tcBorders>
              <w:top w:val="single" w:sz="6" w:space="0" w:color="auto"/>
              <w:left w:val="single" w:sz="6" w:space="0" w:color="auto"/>
              <w:bottom w:val="single" w:sz="6" w:space="0" w:color="auto"/>
              <w:right w:val="single" w:sz="6" w:space="0" w:color="auto"/>
            </w:tcBorders>
          </w:tcPr>
          <w:p w14:paraId="241EA3C5" w14:textId="2078919A"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32%</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47CBAEF0" w14:textId="4C768C8C" w:rsidR="00AE786C" w:rsidRPr="00AE786C" w:rsidRDefault="00AE786C" w:rsidP="00AE786C">
            <w:pPr>
              <w:spacing w:after="0" w:line="240" w:lineRule="auto"/>
              <w:jc w:val="center"/>
              <w:textAlignment w:val="baseline"/>
              <w:rPr>
                <w:rFonts w:ascii="Segoe UI" w:eastAsia="Times New Roman" w:hAnsi="Segoe UI" w:cs="Segoe UI"/>
                <w:sz w:val="18"/>
                <w:szCs w:val="18"/>
                <w:lang w:eastAsia="en-GB"/>
              </w:rPr>
            </w:pPr>
            <w:r w:rsidRPr="00AE786C">
              <w:rPr>
                <w:rFonts w:ascii="Segoe UI" w:eastAsia="Times New Roman" w:hAnsi="Segoe UI" w:cs="Segoe UI"/>
                <w:sz w:val="18"/>
                <w:szCs w:val="18"/>
                <w:lang w:eastAsia="en-GB"/>
              </w:rPr>
              <w:t>19%</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6C02F557" w14:textId="7F63FA32" w:rsidR="00AE786C" w:rsidRPr="0078708D" w:rsidRDefault="0078708D" w:rsidP="00AE786C">
            <w:pPr>
              <w:spacing w:after="0" w:line="240" w:lineRule="auto"/>
              <w:jc w:val="center"/>
              <w:textAlignment w:val="baseline"/>
              <w:rPr>
                <w:rFonts w:ascii="Segoe UI" w:eastAsia="Times New Roman" w:hAnsi="Segoe UI" w:cs="Segoe UI"/>
                <w:color w:val="FF0000"/>
                <w:sz w:val="18"/>
                <w:szCs w:val="18"/>
                <w:lang w:eastAsia="en-GB"/>
              </w:rPr>
            </w:pPr>
            <w:r w:rsidRPr="0078708D">
              <w:rPr>
                <w:rFonts w:ascii="Segoe UI" w:eastAsia="Times New Roman" w:hAnsi="Segoe UI" w:cs="Segoe UI"/>
                <w:color w:val="FF0000"/>
                <w:sz w:val="18"/>
                <w:szCs w:val="18"/>
                <w:lang w:eastAsia="en-GB"/>
              </w:rPr>
              <w:t>8%</w:t>
            </w:r>
          </w:p>
        </w:tc>
      </w:tr>
    </w:tbl>
    <w:p w14:paraId="3B88D884" w14:textId="77777777" w:rsidR="005E641E" w:rsidRPr="005E641E" w:rsidRDefault="00950FF3" w:rsidP="005E641E">
      <w:pPr>
        <w:pStyle w:val="Heading3"/>
        <w:spacing w:line="300" w:lineRule="atLeast"/>
        <w:rPr>
          <w:rFonts w:asciiTheme="minorHAnsi" w:eastAsia="Times New Roman" w:hAnsiTheme="minorHAnsi" w:cstheme="minorHAnsi"/>
          <w:b/>
          <w:bCs/>
          <w:color w:val="auto"/>
          <w:sz w:val="22"/>
          <w:szCs w:val="22"/>
          <w:lang w:eastAsia="en-GB"/>
        </w:rPr>
      </w:pPr>
      <w:r w:rsidRPr="00D55A4B">
        <w:rPr>
          <w:color w:val="FF0000"/>
        </w:rPr>
        <w:br w:type="textWrapping" w:clear="all"/>
      </w:r>
      <w:r w:rsidR="005E641E" w:rsidRPr="005E641E">
        <w:rPr>
          <w:rFonts w:asciiTheme="minorHAnsi" w:eastAsia="Times New Roman" w:hAnsiTheme="minorHAnsi" w:cstheme="minorHAnsi"/>
          <w:b/>
          <w:bCs/>
          <w:color w:val="auto"/>
          <w:sz w:val="22"/>
          <w:szCs w:val="22"/>
          <w:lang w:eastAsia="en-GB"/>
        </w:rPr>
        <w:t>Looked After Children (LAC)</w:t>
      </w:r>
    </w:p>
    <w:p w14:paraId="0BE71048" w14:textId="2509E672" w:rsidR="005E641E" w:rsidRPr="005E641E" w:rsidRDefault="005E641E" w:rsidP="005E641E">
      <w:pPr>
        <w:spacing w:before="100" w:beforeAutospacing="1" w:after="100" w:afterAutospacing="1" w:line="300" w:lineRule="atLeast"/>
        <w:rPr>
          <w:rFonts w:eastAsia="Times New Roman" w:cstheme="minorHAnsi"/>
          <w:lang w:eastAsia="en-GB"/>
        </w:rPr>
      </w:pPr>
      <w:r w:rsidRPr="005E641E">
        <w:rPr>
          <w:rFonts w:eastAsia="Times New Roman" w:cstheme="minorHAnsi"/>
          <w:lang w:eastAsia="en-GB"/>
        </w:rPr>
        <w:t xml:space="preserve">There are currently </w:t>
      </w:r>
      <w:r w:rsidRPr="005E641E">
        <w:rPr>
          <w:rFonts w:eastAsia="Times New Roman" w:cstheme="minorHAnsi"/>
          <w:b/>
          <w:bCs/>
          <w:lang w:eastAsia="en-GB"/>
        </w:rPr>
        <w:t>4 Looked After Children (LAC)</w:t>
      </w:r>
      <w:r w:rsidRPr="005E641E">
        <w:rPr>
          <w:rFonts w:eastAsia="Times New Roman" w:cstheme="minorHAnsi"/>
          <w:lang w:eastAsia="en-GB"/>
        </w:rPr>
        <w:t xml:space="preserve"> represented within the data, accounting for </w:t>
      </w:r>
      <w:r w:rsidR="00140E7C">
        <w:rPr>
          <w:rFonts w:eastAsia="Times New Roman" w:cstheme="minorHAnsi"/>
          <w:lang w:eastAsia="en-GB"/>
        </w:rPr>
        <w:t xml:space="preserve">just </w:t>
      </w:r>
      <w:r w:rsidRPr="005E641E">
        <w:rPr>
          <w:rFonts w:eastAsia="Times New Roman" w:cstheme="minorHAnsi"/>
          <w:b/>
          <w:bCs/>
          <w:lang w:eastAsia="en-GB"/>
        </w:rPr>
        <w:t>5% of the total pupil cohort</w:t>
      </w:r>
      <w:r w:rsidRPr="005E641E">
        <w:rPr>
          <w:rFonts w:eastAsia="Times New Roman" w:cstheme="minorHAnsi"/>
          <w:lang w:eastAsia="en-GB"/>
        </w:rPr>
        <w:t>. Whilst this remains a small sample size, the progress of LAC pupils has been monitored more closely this academic year due to an increase in the number of Looked After Children joining Kingsdown.</w:t>
      </w:r>
    </w:p>
    <w:p w14:paraId="3A6842D8" w14:textId="77777777" w:rsidR="005E641E" w:rsidRPr="005E641E" w:rsidRDefault="005E641E" w:rsidP="005E641E">
      <w:pPr>
        <w:spacing w:before="100" w:beforeAutospacing="1" w:after="100" w:afterAutospacing="1" w:line="300" w:lineRule="atLeast"/>
        <w:rPr>
          <w:rFonts w:eastAsia="Times New Roman" w:cstheme="minorHAnsi"/>
          <w:lang w:eastAsia="en-GB"/>
        </w:rPr>
      </w:pPr>
      <w:r w:rsidRPr="005E641E">
        <w:rPr>
          <w:rFonts w:eastAsia="Times New Roman" w:cstheme="minorHAnsi"/>
          <w:lang w:eastAsia="en-GB"/>
        </w:rPr>
        <w:t>Given the small number of pupils within this group, caution should be exercised when interpreting the data. At present, the outcomes do not indicate any significant concerns specific to our LAC pupils. As with other groups across the school, the relatively low number of pupils achieving their final outcomes remains an area for development; however, this reflects a whole-school trend rather than an issue specific to LAC pupils.</w:t>
      </w:r>
    </w:p>
    <w:p w14:paraId="4CD92425" w14:textId="77777777" w:rsidR="005E641E" w:rsidRPr="005E641E" w:rsidRDefault="005E641E" w:rsidP="005E641E">
      <w:pPr>
        <w:spacing w:before="100" w:beforeAutospacing="1" w:after="100" w:afterAutospacing="1" w:line="300" w:lineRule="atLeast"/>
        <w:rPr>
          <w:rFonts w:eastAsia="Times New Roman" w:cstheme="minorHAnsi"/>
          <w:lang w:eastAsia="en-GB"/>
        </w:rPr>
      </w:pPr>
      <w:r w:rsidRPr="005E641E">
        <w:rPr>
          <w:rFonts w:eastAsia="Times New Roman" w:cstheme="minorHAnsi"/>
          <w:lang w:eastAsia="en-GB"/>
        </w:rPr>
        <w:t>It is also important to note that the progress and wellbeing of Looked After Children are closely monitored on an individual basis. Overall, these pupils are making good progress and are well supported within school.</w:t>
      </w:r>
    </w:p>
    <w:p w14:paraId="01AE79AC" w14:textId="078B2C58" w:rsidR="001751B9" w:rsidRPr="00AC6119" w:rsidRDefault="005E641E" w:rsidP="002B054A">
      <w:pPr>
        <w:spacing w:before="100" w:beforeAutospacing="1" w:after="100" w:afterAutospacing="1" w:line="300" w:lineRule="atLeast"/>
        <w:rPr>
          <w:b/>
          <w:u w:val="single"/>
        </w:rPr>
      </w:pPr>
      <w:r w:rsidRPr="005E641E">
        <w:rPr>
          <w:rFonts w:eastAsia="Times New Roman" w:cstheme="minorHAnsi"/>
          <w:lang w:eastAsia="en-GB"/>
        </w:rPr>
        <w:t xml:space="preserve">The </w:t>
      </w:r>
      <w:r w:rsidRPr="005E641E">
        <w:rPr>
          <w:rFonts w:eastAsia="Times New Roman" w:cstheme="minorHAnsi"/>
          <w:b/>
          <w:bCs/>
          <w:lang w:eastAsia="en-GB"/>
        </w:rPr>
        <w:t>2025–26 academic year</w:t>
      </w:r>
      <w:r w:rsidRPr="005E641E">
        <w:rPr>
          <w:rFonts w:eastAsia="Times New Roman" w:cstheme="minorHAnsi"/>
          <w:lang w:eastAsia="en-GB"/>
        </w:rPr>
        <w:t xml:space="preserve"> is the first year that LAC pupils have been analysed as a distinct group within this reporting framework, following the increase in LAC admissions. As a result, comparisons with previous years are not possible at this stage. However, this data </w:t>
      </w:r>
      <w:r w:rsidR="00140E7C">
        <w:rPr>
          <w:rFonts w:eastAsia="Times New Roman" w:cstheme="minorHAnsi"/>
          <w:lang w:eastAsia="en-GB"/>
        </w:rPr>
        <w:t xml:space="preserve">(below) </w:t>
      </w:r>
      <w:r w:rsidRPr="005E641E">
        <w:rPr>
          <w:rFonts w:eastAsia="Times New Roman" w:cstheme="minorHAnsi"/>
          <w:lang w:eastAsia="en-GB"/>
        </w:rPr>
        <w:t>will provide a useful baseline against which future outcomes can be measured and evaluated.</w:t>
      </w:r>
    </w:p>
    <w:tbl>
      <w:tblPr>
        <w:tblpPr w:leftFromText="180" w:rightFromText="180" w:vertAnchor="text" w:tblpXSpec="center" w:tblpY="1"/>
        <w:tblOverlap w:val="never"/>
        <w:tblW w:w="863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01"/>
        <w:gridCol w:w="851"/>
        <w:gridCol w:w="2126"/>
        <w:gridCol w:w="2693"/>
        <w:gridCol w:w="2268"/>
      </w:tblGrid>
      <w:tr w:rsidR="005B5840" w:rsidRPr="002B054A" w14:paraId="2530A4B1" w14:textId="77777777" w:rsidTr="002B054A">
        <w:trPr>
          <w:trHeight w:val="300"/>
        </w:trPr>
        <w:tc>
          <w:tcPr>
            <w:tcW w:w="701" w:type="dxa"/>
            <w:tcBorders>
              <w:top w:val="single" w:sz="6" w:space="0" w:color="auto"/>
              <w:left w:val="single" w:sz="6" w:space="0" w:color="auto"/>
              <w:bottom w:val="single" w:sz="6" w:space="0" w:color="auto"/>
              <w:right w:val="single" w:sz="6" w:space="0" w:color="auto"/>
            </w:tcBorders>
            <w:shd w:val="clear" w:color="auto" w:fill="D9E2F3" w:themeFill="accent5" w:themeFillTint="33"/>
          </w:tcPr>
          <w:p w14:paraId="4E7E56F2" w14:textId="77777777" w:rsidR="005B5840" w:rsidRPr="002B054A" w:rsidRDefault="005B5840" w:rsidP="005B5840">
            <w:pPr>
              <w:spacing w:after="0" w:line="240" w:lineRule="auto"/>
              <w:jc w:val="center"/>
              <w:textAlignment w:val="baseline"/>
              <w:rPr>
                <w:rFonts w:eastAsia="Times New Roman" w:cstheme="minorHAnsi"/>
                <w:color w:val="FF0000"/>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E2F3" w:themeFill="accent5" w:themeFillTint="33"/>
          </w:tcPr>
          <w:p w14:paraId="5FDA4EA4" w14:textId="77777777" w:rsidR="005B5840" w:rsidRPr="002B054A" w:rsidRDefault="005B5840" w:rsidP="005B5840">
            <w:pPr>
              <w:spacing w:after="0" w:line="240" w:lineRule="auto"/>
              <w:jc w:val="center"/>
              <w:textAlignment w:val="baseline"/>
              <w:rPr>
                <w:rFonts w:eastAsia="Times New Roman" w:cstheme="minorHAnsi"/>
                <w:lang w:eastAsia="en-GB"/>
              </w:rPr>
            </w:pPr>
          </w:p>
        </w:tc>
        <w:tc>
          <w:tcPr>
            <w:tcW w:w="2126" w:type="dxa"/>
            <w:tcBorders>
              <w:top w:val="single" w:sz="6" w:space="0" w:color="auto"/>
              <w:left w:val="single" w:sz="6" w:space="0" w:color="auto"/>
              <w:bottom w:val="single" w:sz="6" w:space="0" w:color="auto"/>
              <w:right w:val="single" w:sz="4" w:space="0" w:color="auto"/>
            </w:tcBorders>
            <w:shd w:val="clear" w:color="auto" w:fill="D9E2F3" w:themeFill="accent5" w:themeFillTint="33"/>
          </w:tcPr>
          <w:p w14:paraId="5507C36B" w14:textId="626213D9" w:rsidR="005B5840" w:rsidRPr="002B054A" w:rsidRDefault="005B5840" w:rsidP="005B5840">
            <w:pPr>
              <w:spacing w:after="0" w:line="240" w:lineRule="auto"/>
              <w:jc w:val="center"/>
              <w:textAlignment w:val="baseline"/>
              <w:rPr>
                <w:rFonts w:eastAsia="Times New Roman" w:cstheme="minorHAnsi"/>
                <w:lang w:eastAsia="en-GB"/>
              </w:rPr>
            </w:pPr>
            <w:r w:rsidRPr="002B054A">
              <w:rPr>
                <w:rFonts w:cstheme="minorHAnsi"/>
                <w:color w:val="0070C0"/>
              </w:rPr>
              <w:t>% pupils achieving target 1</w:t>
            </w:r>
          </w:p>
        </w:tc>
        <w:tc>
          <w:tcPr>
            <w:tcW w:w="2693" w:type="dxa"/>
            <w:tcBorders>
              <w:top w:val="single" w:sz="6" w:space="0" w:color="auto"/>
              <w:left w:val="single" w:sz="4" w:space="0" w:color="auto"/>
              <w:bottom w:val="single" w:sz="6" w:space="0" w:color="auto"/>
              <w:right w:val="single" w:sz="4" w:space="0" w:color="auto"/>
            </w:tcBorders>
            <w:shd w:val="clear" w:color="auto" w:fill="D9E2F3" w:themeFill="accent5" w:themeFillTint="33"/>
          </w:tcPr>
          <w:p w14:paraId="605DBF92" w14:textId="77777777" w:rsidR="002B054A" w:rsidRDefault="005B5840" w:rsidP="005B5840">
            <w:pPr>
              <w:spacing w:after="0" w:line="240" w:lineRule="auto"/>
              <w:jc w:val="center"/>
              <w:textAlignment w:val="baseline"/>
              <w:rPr>
                <w:rFonts w:cstheme="minorHAnsi"/>
                <w:color w:val="0070C0"/>
              </w:rPr>
            </w:pPr>
            <w:r w:rsidRPr="002B054A">
              <w:rPr>
                <w:rFonts w:cstheme="minorHAnsi"/>
                <w:color w:val="0070C0"/>
              </w:rPr>
              <w:t xml:space="preserve">% pupils achieving </w:t>
            </w:r>
          </w:p>
          <w:p w14:paraId="25E0B18B" w14:textId="329384E3" w:rsidR="005B5840" w:rsidRPr="002B054A" w:rsidRDefault="005B5840" w:rsidP="005B5840">
            <w:pPr>
              <w:spacing w:after="0" w:line="240" w:lineRule="auto"/>
              <w:jc w:val="center"/>
              <w:textAlignment w:val="baseline"/>
              <w:rPr>
                <w:rFonts w:eastAsia="Times New Roman" w:cstheme="minorHAnsi"/>
                <w:lang w:eastAsia="en-GB"/>
              </w:rPr>
            </w:pPr>
            <w:r w:rsidRPr="002B054A">
              <w:rPr>
                <w:rFonts w:cstheme="minorHAnsi"/>
                <w:color w:val="0070C0"/>
              </w:rPr>
              <w:t>target 2</w:t>
            </w:r>
          </w:p>
        </w:tc>
        <w:tc>
          <w:tcPr>
            <w:tcW w:w="2268" w:type="dxa"/>
            <w:tcBorders>
              <w:top w:val="single" w:sz="6" w:space="0" w:color="auto"/>
              <w:left w:val="single" w:sz="4" w:space="0" w:color="auto"/>
              <w:bottom w:val="single" w:sz="6" w:space="0" w:color="auto"/>
              <w:right w:val="single" w:sz="4" w:space="0" w:color="auto"/>
            </w:tcBorders>
            <w:shd w:val="clear" w:color="auto" w:fill="D9E2F3" w:themeFill="accent5" w:themeFillTint="33"/>
          </w:tcPr>
          <w:p w14:paraId="20FD5ADD" w14:textId="77777777" w:rsidR="002B054A" w:rsidRDefault="005B5840" w:rsidP="005B5840">
            <w:pPr>
              <w:spacing w:after="0" w:line="240" w:lineRule="auto"/>
              <w:jc w:val="center"/>
              <w:textAlignment w:val="baseline"/>
              <w:rPr>
                <w:rFonts w:cstheme="minorHAnsi"/>
                <w:color w:val="0070C0"/>
              </w:rPr>
            </w:pPr>
            <w:r w:rsidRPr="002B054A">
              <w:rPr>
                <w:rFonts w:cstheme="minorHAnsi"/>
                <w:color w:val="0070C0"/>
              </w:rPr>
              <w:t xml:space="preserve">% pupils achieving </w:t>
            </w:r>
          </w:p>
          <w:p w14:paraId="3807FAE3" w14:textId="5B427E8A" w:rsidR="005B5840" w:rsidRPr="002B054A" w:rsidRDefault="005B5840" w:rsidP="005B5840">
            <w:pPr>
              <w:spacing w:after="0" w:line="240" w:lineRule="auto"/>
              <w:jc w:val="center"/>
              <w:textAlignment w:val="baseline"/>
              <w:rPr>
                <w:rFonts w:eastAsia="Times New Roman" w:cstheme="minorHAnsi"/>
                <w:lang w:eastAsia="en-GB"/>
              </w:rPr>
            </w:pPr>
            <w:r w:rsidRPr="002B054A">
              <w:rPr>
                <w:rFonts w:cstheme="minorHAnsi"/>
                <w:color w:val="0070C0"/>
              </w:rPr>
              <w:t>final outcome</w:t>
            </w:r>
          </w:p>
        </w:tc>
      </w:tr>
      <w:tr w:rsidR="005B5840" w:rsidRPr="002B054A" w14:paraId="14FA363C" w14:textId="77777777" w:rsidTr="002B054A">
        <w:trPr>
          <w:trHeight w:val="300"/>
        </w:trPr>
        <w:tc>
          <w:tcPr>
            <w:tcW w:w="701"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474F7982" w14:textId="77777777" w:rsidR="005B5840" w:rsidRPr="002B054A" w:rsidRDefault="005B5840" w:rsidP="005B5840">
            <w:pPr>
              <w:spacing w:after="0" w:line="240" w:lineRule="auto"/>
              <w:jc w:val="center"/>
              <w:textAlignment w:val="baseline"/>
              <w:rPr>
                <w:rFonts w:eastAsia="Times New Roman" w:cstheme="minorHAnsi"/>
                <w:color w:val="FF0000"/>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4EF55B60" w14:textId="77777777" w:rsidR="005B5840" w:rsidRPr="002B054A" w:rsidRDefault="005B5840" w:rsidP="005B5840">
            <w:pPr>
              <w:spacing w:after="0" w:line="240" w:lineRule="auto"/>
              <w:jc w:val="center"/>
              <w:textAlignment w:val="baseline"/>
              <w:rPr>
                <w:rFonts w:eastAsia="Times New Roman" w:cstheme="minorHAnsi"/>
                <w:lang w:eastAsia="en-GB"/>
              </w:rPr>
            </w:pPr>
          </w:p>
        </w:tc>
        <w:tc>
          <w:tcPr>
            <w:tcW w:w="2126" w:type="dxa"/>
            <w:tcBorders>
              <w:top w:val="single" w:sz="6" w:space="0" w:color="auto"/>
              <w:left w:val="single" w:sz="6" w:space="0" w:color="auto"/>
              <w:bottom w:val="single" w:sz="6" w:space="0" w:color="auto"/>
              <w:right w:val="single" w:sz="4" w:space="0" w:color="auto"/>
            </w:tcBorders>
            <w:shd w:val="clear" w:color="auto" w:fill="EDEDED" w:themeFill="accent3" w:themeFillTint="33"/>
          </w:tcPr>
          <w:p w14:paraId="54B454C5" w14:textId="77777777" w:rsidR="005B5840" w:rsidRPr="002B054A" w:rsidRDefault="005B5840"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2025/2026</w:t>
            </w:r>
          </w:p>
        </w:tc>
        <w:tc>
          <w:tcPr>
            <w:tcW w:w="2693" w:type="dxa"/>
            <w:tcBorders>
              <w:top w:val="single" w:sz="6" w:space="0" w:color="auto"/>
              <w:left w:val="single" w:sz="6" w:space="0" w:color="auto"/>
              <w:bottom w:val="single" w:sz="6" w:space="0" w:color="auto"/>
              <w:right w:val="single" w:sz="4" w:space="0" w:color="auto"/>
            </w:tcBorders>
            <w:shd w:val="clear" w:color="auto" w:fill="EDEDED" w:themeFill="accent3" w:themeFillTint="33"/>
          </w:tcPr>
          <w:p w14:paraId="44837796" w14:textId="77777777" w:rsidR="005B5840" w:rsidRPr="002B054A" w:rsidRDefault="005B5840"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2025/2026</w:t>
            </w:r>
          </w:p>
        </w:tc>
        <w:tc>
          <w:tcPr>
            <w:tcW w:w="2268" w:type="dxa"/>
            <w:tcBorders>
              <w:top w:val="single" w:sz="6" w:space="0" w:color="auto"/>
              <w:left w:val="single" w:sz="6" w:space="0" w:color="auto"/>
              <w:bottom w:val="single" w:sz="6" w:space="0" w:color="auto"/>
              <w:right w:val="single" w:sz="6" w:space="0" w:color="auto"/>
            </w:tcBorders>
            <w:shd w:val="clear" w:color="auto" w:fill="EDEDED" w:themeFill="accent3" w:themeFillTint="33"/>
          </w:tcPr>
          <w:p w14:paraId="3FAE18CD" w14:textId="77777777" w:rsidR="005B5840" w:rsidRPr="002B054A" w:rsidRDefault="005B5840"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2025/2026</w:t>
            </w:r>
          </w:p>
        </w:tc>
      </w:tr>
      <w:tr w:rsidR="005B5840" w:rsidRPr="002B054A" w14:paraId="7FBED339" w14:textId="77777777" w:rsidTr="002B054A">
        <w:trPr>
          <w:trHeight w:val="300"/>
        </w:trPr>
        <w:tc>
          <w:tcPr>
            <w:tcW w:w="701" w:type="dxa"/>
            <w:tcBorders>
              <w:top w:val="single" w:sz="4" w:space="0" w:color="auto"/>
              <w:left w:val="single" w:sz="6" w:space="0" w:color="auto"/>
              <w:bottom w:val="single" w:sz="6" w:space="0" w:color="auto"/>
              <w:right w:val="single" w:sz="6" w:space="0" w:color="auto"/>
            </w:tcBorders>
            <w:shd w:val="clear" w:color="auto" w:fill="DEEAF6" w:themeFill="accent1" w:themeFillTint="33"/>
            <w:hideMark/>
          </w:tcPr>
          <w:p w14:paraId="5DFF5364"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r w:rsidRPr="002B054A">
              <w:rPr>
                <w:rFonts w:eastAsia="Times New Roman" w:cstheme="minorHAnsi"/>
                <w:color w:val="0070C0"/>
                <w:lang w:eastAsia="en-GB"/>
              </w:rPr>
              <w:t>C&amp;I</w:t>
            </w:r>
          </w:p>
        </w:tc>
        <w:tc>
          <w:tcPr>
            <w:tcW w:w="851" w:type="dxa"/>
            <w:tcBorders>
              <w:top w:val="single" w:sz="4" w:space="0" w:color="auto"/>
              <w:left w:val="single" w:sz="6" w:space="0" w:color="auto"/>
              <w:bottom w:val="single" w:sz="6" w:space="0" w:color="auto"/>
              <w:right w:val="single" w:sz="6" w:space="0" w:color="auto"/>
            </w:tcBorders>
            <w:shd w:val="clear" w:color="auto" w:fill="DEEAF6" w:themeFill="accent1" w:themeFillTint="33"/>
          </w:tcPr>
          <w:p w14:paraId="272F1AFE" w14:textId="01656182" w:rsidR="005B5840" w:rsidRPr="002B054A" w:rsidRDefault="005B5840" w:rsidP="005B5840">
            <w:pPr>
              <w:spacing w:after="0" w:line="240" w:lineRule="auto"/>
              <w:jc w:val="center"/>
              <w:textAlignment w:val="baseline"/>
              <w:rPr>
                <w:rFonts w:eastAsia="Times New Roman" w:cstheme="minorHAnsi"/>
                <w:color w:val="0070C0"/>
                <w:lang w:eastAsia="en-GB"/>
              </w:rPr>
            </w:pPr>
            <w:r w:rsidRPr="002B054A">
              <w:rPr>
                <w:rFonts w:eastAsia="Times New Roman" w:cstheme="minorHAnsi"/>
                <w:color w:val="0070C0"/>
                <w:lang w:eastAsia="en-GB"/>
              </w:rPr>
              <w:t>LAC</w:t>
            </w:r>
          </w:p>
        </w:tc>
        <w:tc>
          <w:tcPr>
            <w:tcW w:w="2126" w:type="dxa"/>
            <w:tcBorders>
              <w:top w:val="single" w:sz="4" w:space="0" w:color="auto"/>
              <w:left w:val="single" w:sz="6" w:space="0" w:color="auto"/>
              <w:bottom w:val="single" w:sz="6" w:space="0" w:color="auto"/>
              <w:right w:val="single" w:sz="6" w:space="0" w:color="auto"/>
            </w:tcBorders>
            <w:shd w:val="clear" w:color="auto" w:fill="auto"/>
          </w:tcPr>
          <w:p w14:paraId="1EF77625" w14:textId="4EF1A3AC" w:rsidR="005B5840" w:rsidRPr="002B054A" w:rsidRDefault="00AC6119" w:rsidP="005B5840">
            <w:pPr>
              <w:spacing w:after="0" w:line="240" w:lineRule="auto"/>
              <w:jc w:val="center"/>
              <w:textAlignment w:val="baseline"/>
              <w:rPr>
                <w:rFonts w:eastAsia="Times New Roman" w:cstheme="minorHAnsi"/>
                <w:color w:val="00B050"/>
                <w:lang w:eastAsia="en-GB"/>
              </w:rPr>
            </w:pPr>
            <w:r w:rsidRPr="002B054A">
              <w:rPr>
                <w:rFonts w:eastAsia="Times New Roman" w:cstheme="minorHAnsi"/>
                <w:color w:val="00B050"/>
                <w:lang w:eastAsia="en-GB"/>
              </w:rPr>
              <w:t>100%</w:t>
            </w:r>
          </w:p>
        </w:tc>
        <w:tc>
          <w:tcPr>
            <w:tcW w:w="2693" w:type="dxa"/>
            <w:tcBorders>
              <w:top w:val="single" w:sz="4" w:space="0" w:color="auto"/>
              <w:left w:val="single" w:sz="6" w:space="0" w:color="auto"/>
              <w:bottom w:val="single" w:sz="6" w:space="0" w:color="auto"/>
              <w:right w:val="single" w:sz="6" w:space="0" w:color="auto"/>
            </w:tcBorders>
            <w:shd w:val="clear" w:color="auto" w:fill="auto"/>
          </w:tcPr>
          <w:p w14:paraId="2F4342B4" w14:textId="5E081FB6" w:rsidR="005B5840" w:rsidRPr="002B054A" w:rsidRDefault="00AC6119"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50%</w:t>
            </w:r>
          </w:p>
        </w:tc>
        <w:tc>
          <w:tcPr>
            <w:tcW w:w="2268" w:type="dxa"/>
            <w:tcBorders>
              <w:top w:val="single" w:sz="4" w:space="0" w:color="auto"/>
              <w:left w:val="single" w:sz="6" w:space="0" w:color="auto"/>
              <w:bottom w:val="single" w:sz="6" w:space="0" w:color="auto"/>
              <w:right w:val="single" w:sz="6" w:space="0" w:color="auto"/>
            </w:tcBorders>
            <w:shd w:val="clear" w:color="auto" w:fill="auto"/>
          </w:tcPr>
          <w:p w14:paraId="5AFEE5B2" w14:textId="59495FF3" w:rsidR="005B5840" w:rsidRPr="002B054A" w:rsidRDefault="00AC6119"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25%</w:t>
            </w:r>
          </w:p>
        </w:tc>
      </w:tr>
      <w:tr w:rsidR="005B5840" w:rsidRPr="002B054A" w14:paraId="2A631114" w14:textId="77777777" w:rsidTr="002B054A">
        <w:trPr>
          <w:trHeight w:val="300"/>
        </w:trPr>
        <w:tc>
          <w:tcPr>
            <w:tcW w:w="70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56BA31AF"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4010E9B4"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r w:rsidRPr="002B054A">
              <w:rPr>
                <w:rFonts w:eastAsia="Times New Roman" w:cstheme="minorHAnsi"/>
                <w:color w:val="0070C0"/>
                <w:lang w:eastAsia="en-GB"/>
              </w:rPr>
              <w:t>Other</w:t>
            </w:r>
          </w:p>
        </w:tc>
        <w:tc>
          <w:tcPr>
            <w:tcW w:w="2126" w:type="dxa"/>
            <w:tcBorders>
              <w:top w:val="single" w:sz="6" w:space="0" w:color="auto"/>
              <w:left w:val="single" w:sz="6" w:space="0" w:color="auto"/>
              <w:bottom w:val="single" w:sz="6" w:space="0" w:color="auto"/>
              <w:right w:val="single" w:sz="6" w:space="0" w:color="auto"/>
            </w:tcBorders>
            <w:shd w:val="clear" w:color="auto" w:fill="auto"/>
          </w:tcPr>
          <w:p w14:paraId="4E2946D0" w14:textId="05705B51" w:rsidR="005B5840" w:rsidRPr="002B054A" w:rsidRDefault="00AC6119" w:rsidP="005B5840">
            <w:pPr>
              <w:spacing w:after="0" w:line="240" w:lineRule="auto"/>
              <w:jc w:val="center"/>
              <w:textAlignment w:val="baseline"/>
              <w:rPr>
                <w:rFonts w:eastAsia="Times New Roman" w:cstheme="minorHAnsi"/>
                <w:color w:val="00B050"/>
                <w:lang w:eastAsia="en-GB"/>
              </w:rPr>
            </w:pPr>
            <w:r w:rsidRPr="002B054A">
              <w:rPr>
                <w:rFonts w:eastAsia="Times New Roman" w:cstheme="minorHAnsi"/>
                <w:color w:val="00B050"/>
                <w:lang w:eastAsia="en-GB"/>
              </w:rPr>
              <w:t>100%</w:t>
            </w:r>
          </w:p>
        </w:tc>
        <w:tc>
          <w:tcPr>
            <w:tcW w:w="2693" w:type="dxa"/>
            <w:tcBorders>
              <w:top w:val="single" w:sz="6" w:space="0" w:color="auto"/>
              <w:left w:val="single" w:sz="6" w:space="0" w:color="auto"/>
              <w:bottom w:val="single" w:sz="6" w:space="0" w:color="auto"/>
              <w:right w:val="single" w:sz="6" w:space="0" w:color="auto"/>
            </w:tcBorders>
            <w:shd w:val="clear" w:color="auto" w:fill="auto"/>
          </w:tcPr>
          <w:p w14:paraId="50EE25C0" w14:textId="55BF6B96" w:rsidR="005B5840" w:rsidRPr="002B054A" w:rsidRDefault="00AC6119" w:rsidP="005B5840">
            <w:pPr>
              <w:spacing w:after="0" w:line="240" w:lineRule="auto"/>
              <w:jc w:val="center"/>
              <w:textAlignment w:val="baseline"/>
              <w:rPr>
                <w:rFonts w:eastAsia="Times New Roman" w:cstheme="minorHAnsi"/>
                <w:lang w:eastAsia="en-GB"/>
              </w:rPr>
            </w:pPr>
            <w:r w:rsidRPr="002B054A">
              <w:rPr>
                <w:rFonts w:eastAsia="Times New Roman" w:cstheme="minorHAnsi"/>
                <w:color w:val="00B050"/>
                <w:lang w:eastAsia="en-GB"/>
              </w:rPr>
              <w:t>70%</w:t>
            </w:r>
          </w:p>
        </w:tc>
        <w:tc>
          <w:tcPr>
            <w:tcW w:w="2268" w:type="dxa"/>
            <w:tcBorders>
              <w:top w:val="single" w:sz="6" w:space="0" w:color="auto"/>
              <w:left w:val="single" w:sz="6" w:space="0" w:color="auto"/>
              <w:bottom w:val="single" w:sz="6" w:space="0" w:color="auto"/>
              <w:right w:val="single" w:sz="6" w:space="0" w:color="auto"/>
            </w:tcBorders>
            <w:shd w:val="clear" w:color="auto" w:fill="auto"/>
          </w:tcPr>
          <w:p w14:paraId="681FE362" w14:textId="71334DCB" w:rsidR="005B5840" w:rsidRPr="002B054A" w:rsidRDefault="00AC6119"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26%</w:t>
            </w:r>
          </w:p>
        </w:tc>
      </w:tr>
      <w:tr w:rsidR="005B5840" w:rsidRPr="002B054A" w14:paraId="69C5BEE5" w14:textId="77777777" w:rsidTr="002B054A">
        <w:trPr>
          <w:trHeight w:val="300"/>
        </w:trPr>
        <w:tc>
          <w:tcPr>
            <w:tcW w:w="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592E403"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F422652"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p>
        </w:tc>
        <w:tc>
          <w:tcPr>
            <w:tcW w:w="21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5D25EDA" w14:textId="77777777" w:rsidR="005B5840" w:rsidRPr="002B054A" w:rsidRDefault="005B5840" w:rsidP="005B5840">
            <w:pPr>
              <w:spacing w:after="0" w:line="240" w:lineRule="auto"/>
              <w:jc w:val="center"/>
              <w:textAlignment w:val="baseline"/>
              <w:rPr>
                <w:rFonts w:eastAsia="Times New Roman" w:cstheme="minorHAnsi"/>
                <w:lang w:eastAsia="en-GB"/>
              </w:rPr>
            </w:pPr>
          </w:p>
        </w:tc>
        <w:tc>
          <w:tcPr>
            <w:tcW w:w="26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585AA9D" w14:textId="77777777" w:rsidR="005B5840" w:rsidRPr="002B054A" w:rsidRDefault="005B5840" w:rsidP="005B5840">
            <w:pPr>
              <w:spacing w:after="0" w:line="240" w:lineRule="auto"/>
              <w:jc w:val="center"/>
              <w:textAlignment w:val="baseline"/>
              <w:rPr>
                <w:rFonts w:eastAsia="Times New Roman" w:cstheme="minorHAnsi"/>
                <w:lang w:eastAsia="en-GB"/>
              </w:rPr>
            </w:pPr>
          </w:p>
        </w:tc>
        <w:tc>
          <w:tcPr>
            <w:tcW w:w="226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5813B1E" w14:textId="77777777" w:rsidR="005B5840" w:rsidRPr="002B054A" w:rsidRDefault="005B5840" w:rsidP="005B5840">
            <w:pPr>
              <w:spacing w:after="0" w:line="240" w:lineRule="auto"/>
              <w:jc w:val="center"/>
              <w:textAlignment w:val="baseline"/>
              <w:rPr>
                <w:rFonts w:eastAsia="Times New Roman" w:cstheme="minorHAnsi"/>
                <w:lang w:eastAsia="en-GB"/>
              </w:rPr>
            </w:pPr>
          </w:p>
        </w:tc>
      </w:tr>
      <w:tr w:rsidR="005B5840" w:rsidRPr="002B054A" w14:paraId="4D89BFEF" w14:textId="77777777" w:rsidTr="002B054A">
        <w:trPr>
          <w:trHeight w:val="300"/>
        </w:trPr>
        <w:tc>
          <w:tcPr>
            <w:tcW w:w="70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62393E97"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r w:rsidRPr="002B054A">
              <w:rPr>
                <w:rFonts w:eastAsia="Times New Roman" w:cstheme="minorHAnsi"/>
                <w:color w:val="0070C0"/>
                <w:lang w:eastAsia="en-GB"/>
              </w:rPr>
              <w:t>C&amp;L</w:t>
            </w:r>
          </w:p>
        </w:tc>
        <w:tc>
          <w:tcPr>
            <w:tcW w:w="851"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49231A2B" w14:textId="0509D9FF" w:rsidR="005B5840" w:rsidRPr="002B054A" w:rsidRDefault="005B5840" w:rsidP="005B5840">
            <w:pPr>
              <w:spacing w:after="0" w:line="240" w:lineRule="auto"/>
              <w:jc w:val="center"/>
              <w:textAlignment w:val="baseline"/>
              <w:rPr>
                <w:rFonts w:eastAsia="Times New Roman" w:cstheme="minorHAnsi"/>
                <w:color w:val="0070C0"/>
                <w:lang w:eastAsia="en-GB"/>
              </w:rPr>
            </w:pPr>
            <w:r w:rsidRPr="002B054A">
              <w:rPr>
                <w:rFonts w:eastAsia="Times New Roman" w:cstheme="minorHAnsi"/>
                <w:color w:val="0070C0"/>
                <w:lang w:eastAsia="en-GB"/>
              </w:rPr>
              <w:t>LAC</w:t>
            </w:r>
          </w:p>
        </w:tc>
        <w:tc>
          <w:tcPr>
            <w:tcW w:w="2126" w:type="dxa"/>
            <w:tcBorders>
              <w:top w:val="single" w:sz="6" w:space="0" w:color="auto"/>
              <w:left w:val="single" w:sz="6" w:space="0" w:color="auto"/>
              <w:bottom w:val="single" w:sz="6" w:space="0" w:color="auto"/>
              <w:right w:val="single" w:sz="6" w:space="0" w:color="auto"/>
            </w:tcBorders>
            <w:shd w:val="clear" w:color="auto" w:fill="auto"/>
          </w:tcPr>
          <w:p w14:paraId="6877D404" w14:textId="6C96A5EF" w:rsidR="005B5840" w:rsidRPr="002B054A" w:rsidRDefault="00AC6119" w:rsidP="005B5840">
            <w:pPr>
              <w:spacing w:after="0" w:line="240" w:lineRule="auto"/>
              <w:jc w:val="center"/>
              <w:textAlignment w:val="baseline"/>
              <w:rPr>
                <w:rFonts w:eastAsia="Times New Roman" w:cstheme="minorHAnsi"/>
                <w:lang w:eastAsia="en-GB"/>
              </w:rPr>
            </w:pPr>
            <w:r w:rsidRPr="002B054A">
              <w:rPr>
                <w:rFonts w:eastAsia="Times New Roman" w:cstheme="minorHAnsi"/>
                <w:color w:val="00B050"/>
                <w:lang w:eastAsia="en-GB"/>
              </w:rPr>
              <w:t>100%</w:t>
            </w:r>
          </w:p>
        </w:tc>
        <w:tc>
          <w:tcPr>
            <w:tcW w:w="2693" w:type="dxa"/>
            <w:tcBorders>
              <w:top w:val="single" w:sz="6" w:space="0" w:color="auto"/>
              <w:left w:val="single" w:sz="6" w:space="0" w:color="auto"/>
              <w:bottom w:val="single" w:sz="6" w:space="0" w:color="auto"/>
              <w:right w:val="single" w:sz="6" w:space="0" w:color="auto"/>
            </w:tcBorders>
            <w:shd w:val="clear" w:color="auto" w:fill="auto"/>
          </w:tcPr>
          <w:p w14:paraId="6CD7EE24" w14:textId="765292D3" w:rsidR="005B5840" w:rsidRPr="002B054A" w:rsidRDefault="00AC6119"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25%</w:t>
            </w:r>
          </w:p>
        </w:tc>
        <w:tc>
          <w:tcPr>
            <w:tcW w:w="2268" w:type="dxa"/>
            <w:tcBorders>
              <w:top w:val="single" w:sz="6" w:space="0" w:color="auto"/>
              <w:left w:val="single" w:sz="6" w:space="0" w:color="auto"/>
              <w:bottom w:val="single" w:sz="6" w:space="0" w:color="auto"/>
              <w:right w:val="single" w:sz="6" w:space="0" w:color="auto"/>
            </w:tcBorders>
            <w:shd w:val="clear" w:color="auto" w:fill="auto"/>
          </w:tcPr>
          <w:p w14:paraId="7BB0ED3A" w14:textId="0610FE6C" w:rsidR="005B5840" w:rsidRPr="002B054A" w:rsidRDefault="00AC6119" w:rsidP="005B5840">
            <w:pPr>
              <w:spacing w:after="0" w:line="240" w:lineRule="auto"/>
              <w:jc w:val="center"/>
              <w:textAlignment w:val="baseline"/>
              <w:rPr>
                <w:rFonts w:eastAsia="Times New Roman" w:cstheme="minorHAnsi"/>
                <w:lang w:eastAsia="en-GB"/>
              </w:rPr>
            </w:pPr>
            <w:r w:rsidRPr="002B054A">
              <w:rPr>
                <w:rFonts w:eastAsia="Times New Roman" w:cstheme="minorHAnsi"/>
                <w:color w:val="FF0000"/>
                <w:lang w:eastAsia="en-GB"/>
              </w:rPr>
              <w:t>0%</w:t>
            </w:r>
          </w:p>
        </w:tc>
      </w:tr>
      <w:tr w:rsidR="005B5840" w:rsidRPr="002B054A" w14:paraId="1976DD3A" w14:textId="77777777" w:rsidTr="002B054A">
        <w:trPr>
          <w:trHeight w:val="300"/>
        </w:trPr>
        <w:tc>
          <w:tcPr>
            <w:tcW w:w="70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38950306"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47A1D6CB"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r w:rsidRPr="002B054A">
              <w:rPr>
                <w:rFonts w:eastAsia="Times New Roman" w:cstheme="minorHAnsi"/>
                <w:color w:val="0070C0"/>
                <w:lang w:eastAsia="en-GB"/>
              </w:rPr>
              <w:t>Other</w:t>
            </w:r>
          </w:p>
        </w:tc>
        <w:tc>
          <w:tcPr>
            <w:tcW w:w="2126" w:type="dxa"/>
            <w:tcBorders>
              <w:top w:val="single" w:sz="6" w:space="0" w:color="auto"/>
              <w:left w:val="single" w:sz="6" w:space="0" w:color="auto"/>
              <w:bottom w:val="single" w:sz="6" w:space="0" w:color="auto"/>
              <w:right w:val="single" w:sz="6" w:space="0" w:color="auto"/>
            </w:tcBorders>
            <w:shd w:val="clear" w:color="auto" w:fill="auto"/>
          </w:tcPr>
          <w:p w14:paraId="178C6618" w14:textId="6E3DA078" w:rsidR="005B5840" w:rsidRPr="002B054A" w:rsidRDefault="004227FE"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90%</w:t>
            </w:r>
          </w:p>
        </w:tc>
        <w:tc>
          <w:tcPr>
            <w:tcW w:w="2693" w:type="dxa"/>
            <w:tcBorders>
              <w:top w:val="single" w:sz="6" w:space="0" w:color="auto"/>
              <w:left w:val="single" w:sz="6" w:space="0" w:color="auto"/>
              <w:bottom w:val="single" w:sz="6" w:space="0" w:color="auto"/>
              <w:right w:val="single" w:sz="6" w:space="0" w:color="auto"/>
            </w:tcBorders>
            <w:shd w:val="clear" w:color="auto" w:fill="auto"/>
          </w:tcPr>
          <w:p w14:paraId="69AFD745" w14:textId="4DAA23A0" w:rsidR="005B5840" w:rsidRPr="002B054A" w:rsidRDefault="004227FE" w:rsidP="005B5840">
            <w:pPr>
              <w:spacing w:after="0" w:line="240" w:lineRule="auto"/>
              <w:jc w:val="center"/>
              <w:textAlignment w:val="baseline"/>
              <w:rPr>
                <w:rFonts w:eastAsia="Times New Roman" w:cstheme="minorHAnsi"/>
                <w:lang w:eastAsia="en-GB"/>
              </w:rPr>
            </w:pPr>
            <w:r w:rsidRPr="002B054A">
              <w:rPr>
                <w:rFonts w:eastAsia="Times New Roman" w:cstheme="minorHAnsi"/>
                <w:color w:val="00B050"/>
                <w:lang w:eastAsia="en-GB"/>
              </w:rPr>
              <w:t>67%</w:t>
            </w:r>
          </w:p>
        </w:tc>
        <w:tc>
          <w:tcPr>
            <w:tcW w:w="2268" w:type="dxa"/>
            <w:tcBorders>
              <w:top w:val="single" w:sz="6" w:space="0" w:color="auto"/>
              <w:left w:val="single" w:sz="6" w:space="0" w:color="auto"/>
              <w:bottom w:val="single" w:sz="6" w:space="0" w:color="auto"/>
              <w:right w:val="single" w:sz="6" w:space="0" w:color="auto"/>
            </w:tcBorders>
            <w:shd w:val="clear" w:color="auto" w:fill="auto"/>
          </w:tcPr>
          <w:p w14:paraId="0B716D32" w14:textId="589F6B29" w:rsidR="005B5840" w:rsidRPr="002B054A" w:rsidRDefault="004227FE"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21%</w:t>
            </w:r>
          </w:p>
        </w:tc>
      </w:tr>
      <w:tr w:rsidR="005B5840" w:rsidRPr="002B054A" w14:paraId="26E3ABD3" w14:textId="77777777" w:rsidTr="002B054A">
        <w:trPr>
          <w:trHeight w:val="300"/>
        </w:trPr>
        <w:tc>
          <w:tcPr>
            <w:tcW w:w="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011A72E"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0475086"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p>
        </w:tc>
        <w:tc>
          <w:tcPr>
            <w:tcW w:w="21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1B9F818" w14:textId="77777777" w:rsidR="005B5840" w:rsidRPr="002B054A" w:rsidRDefault="005B5840" w:rsidP="005B5840">
            <w:pPr>
              <w:spacing w:after="0" w:line="240" w:lineRule="auto"/>
              <w:jc w:val="center"/>
              <w:textAlignment w:val="baseline"/>
              <w:rPr>
                <w:rFonts w:eastAsia="Times New Roman" w:cstheme="minorHAnsi"/>
                <w:lang w:eastAsia="en-GB"/>
              </w:rPr>
            </w:pPr>
          </w:p>
        </w:tc>
        <w:tc>
          <w:tcPr>
            <w:tcW w:w="26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C165095" w14:textId="77777777" w:rsidR="005B5840" w:rsidRPr="002B054A" w:rsidRDefault="005B5840" w:rsidP="005B5840">
            <w:pPr>
              <w:spacing w:after="0" w:line="240" w:lineRule="auto"/>
              <w:jc w:val="center"/>
              <w:textAlignment w:val="baseline"/>
              <w:rPr>
                <w:rFonts w:eastAsia="Times New Roman" w:cstheme="minorHAnsi"/>
                <w:lang w:eastAsia="en-GB"/>
              </w:rPr>
            </w:pPr>
          </w:p>
        </w:tc>
        <w:tc>
          <w:tcPr>
            <w:tcW w:w="226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3D7BFBE" w14:textId="77777777" w:rsidR="005B5840" w:rsidRPr="002B054A" w:rsidRDefault="005B5840" w:rsidP="005B5840">
            <w:pPr>
              <w:spacing w:after="0" w:line="240" w:lineRule="auto"/>
              <w:jc w:val="center"/>
              <w:textAlignment w:val="baseline"/>
              <w:rPr>
                <w:rFonts w:eastAsia="Times New Roman" w:cstheme="minorHAnsi"/>
                <w:lang w:eastAsia="en-GB"/>
              </w:rPr>
            </w:pPr>
          </w:p>
        </w:tc>
      </w:tr>
      <w:tr w:rsidR="005B5840" w:rsidRPr="002B054A" w14:paraId="0018D0AF" w14:textId="77777777" w:rsidTr="002B054A">
        <w:trPr>
          <w:trHeight w:val="300"/>
        </w:trPr>
        <w:tc>
          <w:tcPr>
            <w:tcW w:w="70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0743824A"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r w:rsidRPr="002B054A">
              <w:rPr>
                <w:rFonts w:eastAsia="Times New Roman" w:cstheme="minorHAnsi"/>
                <w:color w:val="0070C0"/>
                <w:lang w:eastAsia="en-GB"/>
              </w:rPr>
              <w:t>P/S</w:t>
            </w:r>
          </w:p>
        </w:tc>
        <w:tc>
          <w:tcPr>
            <w:tcW w:w="851"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43EA130B" w14:textId="7A75AD41" w:rsidR="005B5840" w:rsidRPr="002B054A" w:rsidRDefault="005B5840" w:rsidP="005B5840">
            <w:pPr>
              <w:spacing w:after="0" w:line="240" w:lineRule="auto"/>
              <w:jc w:val="center"/>
              <w:textAlignment w:val="baseline"/>
              <w:rPr>
                <w:rFonts w:eastAsia="Times New Roman" w:cstheme="minorHAnsi"/>
                <w:color w:val="0070C0"/>
                <w:lang w:eastAsia="en-GB"/>
              </w:rPr>
            </w:pPr>
            <w:r w:rsidRPr="002B054A">
              <w:rPr>
                <w:rFonts w:eastAsia="Times New Roman" w:cstheme="minorHAnsi"/>
                <w:color w:val="0070C0"/>
                <w:lang w:eastAsia="en-GB"/>
              </w:rPr>
              <w:t>LAC</w:t>
            </w:r>
          </w:p>
        </w:tc>
        <w:tc>
          <w:tcPr>
            <w:tcW w:w="2126" w:type="dxa"/>
            <w:tcBorders>
              <w:top w:val="single" w:sz="6" w:space="0" w:color="auto"/>
              <w:left w:val="single" w:sz="6" w:space="0" w:color="auto"/>
              <w:bottom w:val="single" w:sz="6" w:space="0" w:color="auto"/>
              <w:right w:val="single" w:sz="6" w:space="0" w:color="auto"/>
            </w:tcBorders>
            <w:shd w:val="clear" w:color="auto" w:fill="auto"/>
          </w:tcPr>
          <w:p w14:paraId="6B689923" w14:textId="0F7AA2F1" w:rsidR="005B5840" w:rsidRPr="002B054A" w:rsidRDefault="00AC6119"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100%</w:t>
            </w:r>
          </w:p>
        </w:tc>
        <w:tc>
          <w:tcPr>
            <w:tcW w:w="2693" w:type="dxa"/>
            <w:tcBorders>
              <w:top w:val="single" w:sz="6" w:space="0" w:color="auto"/>
              <w:left w:val="single" w:sz="6" w:space="0" w:color="auto"/>
              <w:bottom w:val="single" w:sz="6" w:space="0" w:color="auto"/>
              <w:right w:val="single" w:sz="6" w:space="0" w:color="auto"/>
            </w:tcBorders>
            <w:shd w:val="clear" w:color="auto" w:fill="auto"/>
          </w:tcPr>
          <w:p w14:paraId="40EA3360" w14:textId="784407BE" w:rsidR="005B5840" w:rsidRPr="002B054A" w:rsidRDefault="00AC6119" w:rsidP="005B5840">
            <w:pPr>
              <w:spacing w:after="0" w:line="240" w:lineRule="auto"/>
              <w:jc w:val="center"/>
              <w:textAlignment w:val="baseline"/>
              <w:rPr>
                <w:rFonts w:eastAsia="Times New Roman" w:cstheme="minorHAnsi"/>
                <w:lang w:eastAsia="en-GB"/>
              </w:rPr>
            </w:pPr>
            <w:r w:rsidRPr="002B054A">
              <w:rPr>
                <w:rFonts w:eastAsia="Times New Roman" w:cstheme="minorHAnsi"/>
                <w:color w:val="00B050"/>
                <w:lang w:eastAsia="en-GB"/>
              </w:rPr>
              <w:t>75%</w:t>
            </w:r>
          </w:p>
        </w:tc>
        <w:tc>
          <w:tcPr>
            <w:tcW w:w="2268" w:type="dxa"/>
            <w:tcBorders>
              <w:top w:val="single" w:sz="6" w:space="0" w:color="auto"/>
              <w:left w:val="single" w:sz="6" w:space="0" w:color="auto"/>
              <w:bottom w:val="single" w:sz="6" w:space="0" w:color="auto"/>
              <w:right w:val="single" w:sz="6" w:space="0" w:color="auto"/>
            </w:tcBorders>
            <w:shd w:val="clear" w:color="auto" w:fill="auto"/>
          </w:tcPr>
          <w:p w14:paraId="35D67A26" w14:textId="2A631B7A" w:rsidR="005B5840" w:rsidRPr="002B054A" w:rsidRDefault="00AC6119" w:rsidP="005B5840">
            <w:pPr>
              <w:spacing w:after="0" w:line="240" w:lineRule="auto"/>
              <w:jc w:val="center"/>
              <w:textAlignment w:val="baseline"/>
              <w:rPr>
                <w:rFonts w:eastAsia="Times New Roman" w:cstheme="minorHAnsi"/>
                <w:color w:val="FF0000"/>
                <w:lang w:eastAsia="en-GB"/>
              </w:rPr>
            </w:pPr>
            <w:r w:rsidRPr="002B054A">
              <w:rPr>
                <w:rFonts w:eastAsia="Times New Roman" w:cstheme="minorHAnsi"/>
                <w:color w:val="FF0000"/>
                <w:lang w:eastAsia="en-GB"/>
              </w:rPr>
              <w:t>0%</w:t>
            </w:r>
          </w:p>
        </w:tc>
      </w:tr>
      <w:tr w:rsidR="005B5840" w:rsidRPr="002B054A" w14:paraId="37BF00D8" w14:textId="77777777" w:rsidTr="002B054A">
        <w:trPr>
          <w:trHeight w:val="300"/>
        </w:trPr>
        <w:tc>
          <w:tcPr>
            <w:tcW w:w="70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530A8AFC"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5682D557"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r w:rsidRPr="002B054A">
              <w:rPr>
                <w:rFonts w:eastAsia="Times New Roman" w:cstheme="minorHAnsi"/>
                <w:color w:val="0070C0"/>
                <w:lang w:eastAsia="en-GB"/>
              </w:rPr>
              <w:t>Other</w:t>
            </w:r>
          </w:p>
        </w:tc>
        <w:tc>
          <w:tcPr>
            <w:tcW w:w="2126" w:type="dxa"/>
            <w:tcBorders>
              <w:top w:val="single" w:sz="6" w:space="0" w:color="auto"/>
              <w:left w:val="single" w:sz="6" w:space="0" w:color="auto"/>
              <w:bottom w:val="single" w:sz="6" w:space="0" w:color="auto"/>
              <w:right w:val="single" w:sz="6" w:space="0" w:color="auto"/>
            </w:tcBorders>
            <w:shd w:val="clear" w:color="auto" w:fill="auto"/>
          </w:tcPr>
          <w:p w14:paraId="3B40640C" w14:textId="3D6D8E5E" w:rsidR="005B5840" w:rsidRPr="002B054A" w:rsidRDefault="004227FE"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92%</w:t>
            </w:r>
          </w:p>
        </w:tc>
        <w:tc>
          <w:tcPr>
            <w:tcW w:w="2693" w:type="dxa"/>
            <w:tcBorders>
              <w:top w:val="single" w:sz="6" w:space="0" w:color="auto"/>
              <w:left w:val="single" w:sz="6" w:space="0" w:color="auto"/>
              <w:bottom w:val="single" w:sz="6" w:space="0" w:color="auto"/>
              <w:right w:val="single" w:sz="6" w:space="0" w:color="auto"/>
            </w:tcBorders>
            <w:shd w:val="clear" w:color="auto" w:fill="auto"/>
          </w:tcPr>
          <w:p w14:paraId="03FAA725" w14:textId="0D31606E" w:rsidR="005B5840" w:rsidRPr="002B054A" w:rsidRDefault="004227FE"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59%</w:t>
            </w:r>
          </w:p>
        </w:tc>
        <w:tc>
          <w:tcPr>
            <w:tcW w:w="2268" w:type="dxa"/>
            <w:tcBorders>
              <w:top w:val="single" w:sz="6" w:space="0" w:color="auto"/>
              <w:left w:val="single" w:sz="6" w:space="0" w:color="auto"/>
              <w:bottom w:val="single" w:sz="6" w:space="0" w:color="auto"/>
              <w:right w:val="single" w:sz="6" w:space="0" w:color="auto"/>
            </w:tcBorders>
            <w:shd w:val="clear" w:color="auto" w:fill="auto"/>
          </w:tcPr>
          <w:p w14:paraId="38B5F684" w14:textId="3F9DD854" w:rsidR="005B5840" w:rsidRPr="002B054A" w:rsidRDefault="004227FE" w:rsidP="005B5840">
            <w:pPr>
              <w:spacing w:after="0" w:line="240" w:lineRule="auto"/>
              <w:jc w:val="center"/>
              <w:textAlignment w:val="baseline"/>
              <w:rPr>
                <w:rFonts w:eastAsia="Times New Roman" w:cstheme="minorHAnsi"/>
                <w:color w:val="FF0000"/>
                <w:lang w:eastAsia="en-GB"/>
              </w:rPr>
            </w:pPr>
            <w:r w:rsidRPr="002B054A">
              <w:rPr>
                <w:rFonts w:eastAsia="Times New Roman" w:cstheme="minorHAnsi"/>
                <w:lang w:eastAsia="en-GB"/>
              </w:rPr>
              <w:t>23%</w:t>
            </w:r>
          </w:p>
        </w:tc>
      </w:tr>
      <w:tr w:rsidR="005B5840" w:rsidRPr="002B054A" w14:paraId="52C5FB8A" w14:textId="77777777" w:rsidTr="002B054A">
        <w:trPr>
          <w:trHeight w:val="300"/>
        </w:trPr>
        <w:tc>
          <w:tcPr>
            <w:tcW w:w="7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5901E9C"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4F30CBA"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p>
        </w:tc>
        <w:tc>
          <w:tcPr>
            <w:tcW w:w="21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99F405F" w14:textId="77777777" w:rsidR="005B5840" w:rsidRPr="002B054A" w:rsidRDefault="005B5840" w:rsidP="005B5840">
            <w:pPr>
              <w:spacing w:after="0" w:line="240" w:lineRule="auto"/>
              <w:jc w:val="center"/>
              <w:textAlignment w:val="baseline"/>
              <w:rPr>
                <w:rFonts w:eastAsia="Times New Roman" w:cstheme="minorHAnsi"/>
                <w:lang w:eastAsia="en-GB"/>
              </w:rPr>
            </w:pPr>
          </w:p>
        </w:tc>
        <w:tc>
          <w:tcPr>
            <w:tcW w:w="26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9E62B01" w14:textId="77777777" w:rsidR="005B5840" w:rsidRPr="002B054A" w:rsidRDefault="005B5840" w:rsidP="005B5840">
            <w:pPr>
              <w:spacing w:after="0" w:line="240" w:lineRule="auto"/>
              <w:jc w:val="center"/>
              <w:textAlignment w:val="baseline"/>
              <w:rPr>
                <w:rFonts w:eastAsia="Times New Roman" w:cstheme="minorHAnsi"/>
                <w:lang w:eastAsia="en-GB"/>
              </w:rPr>
            </w:pPr>
          </w:p>
        </w:tc>
        <w:tc>
          <w:tcPr>
            <w:tcW w:w="226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27878FB" w14:textId="77777777" w:rsidR="005B5840" w:rsidRPr="002B054A" w:rsidRDefault="005B5840" w:rsidP="005B5840">
            <w:pPr>
              <w:spacing w:after="0" w:line="240" w:lineRule="auto"/>
              <w:jc w:val="center"/>
              <w:textAlignment w:val="baseline"/>
              <w:rPr>
                <w:rFonts w:eastAsia="Times New Roman" w:cstheme="minorHAnsi"/>
                <w:color w:val="FF0000"/>
                <w:lang w:eastAsia="en-GB"/>
              </w:rPr>
            </w:pPr>
          </w:p>
        </w:tc>
      </w:tr>
      <w:tr w:rsidR="005B5840" w:rsidRPr="002B054A" w14:paraId="5CCF03A1" w14:textId="77777777" w:rsidTr="002B054A">
        <w:trPr>
          <w:trHeight w:val="300"/>
        </w:trPr>
        <w:tc>
          <w:tcPr>
            <w:tcW w:w="70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104FCC7B"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r w:rsidRPr="002B054A">
              <w:rPr>
                <w:rFonts w:eastAsia="Times New Roman" w:cstheme="minorHAnsi"/>
                <w:color w:val="0070C0"/>
                <w:lang w:eastAsia="en-GB"/>
              </w:rPr>
              <w:t>SEMH</w:t>
            </w:r>
          </w:p>
        </w:tc>
        <w:tc>
          <w:tcPr>
            <w:tcW w:w="851"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60643B03" w14:textId="08AF2D15" w:rsidR="005B5840" w:rsidRPr="002B054A" w:rsidRDefault="005B5840" w:rsidP="005B5840">
            <w:pPr>
              <w:spacing w:after="0" w:line="240" w:lineRule="auto"/>
              <w:jc w:val="center"/>
              <w:textAlignment w:val="baseline"/>
              <w:rPr>
                <w:rFonts w:eastAsia="Times New Roman" w:cstheme="minorHAnsi"/>
                <w:color w:val="0070C0"/>
                <w:lang w:eastAsia="en-GB"/>
              </w:rPr>
            </w:pPr>
            <w:r w:rsidRPr="002B054A">
              <w:rPr>
                <w:rFonts w:eastAsia="Times New Roman" w:cstheme="minorHAnsi"/>
                <w:color w:val="0070C0"/>
                <w:lang w:eastAsia="en-GB"/>
              </w:rPr>
              <w:t>LAC</w:t>
            </w:r>
          </w:p>
        </w:tc>
        <w:tc>
          <w:tcPr>
            <w:tcW w:w="2126" w:type="dxa"/>
            <w:tcBorders>
              <w:top w:val="single" w:sz="6" w:space="0" w:color="auto"/>
              <w:left w:val="single" w:sz="6" w:space="0" w:color="auto"/>
              <w:bottom w:val="single" w:sz="6" w:space="0" w:color="auto"/>
              <w:right w:val="single" w:sz="6" w:space="0" w:color="auto"/>
            </w:tcBorders>
            <w:shd w:val="clear" w:color="auto" w:fill="auto"/>
          </w:tcPr>
          <w:p w14:paraId="25F851E3" w14:textId="5ED8BD70" w:rsidR="005B5840" w:rsidRPr="002B054A" w:rsidRDefault="00AC6119"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100%</w:t>
            </w:r>
          </w:p>
        </w:tc>
        <w:tc>
          <w:tcPr>
            <w:tcW w:w="2693" w:type="dxa"/>
            <w:tcBorders>
              <w:top w:val="single" w:sz="6" w:space="0" w:color="auto"/>
              <w:left w:val="single" w:sz="6" w:space="0" w:color="auto"/>
              <w:bottom w:val="single" w:sz="6" w:space="0" w:color="auto"/>
              <w:right w:val="single" w:sz="6" w:space="0" w:color="auto"/>
            </w:tcBorders>
            <w:shd w:val="clear" w:color="auto" w:fill="auto"/>
          </w:tcPr>
          <w:p w14:paraId="02D34EC6" w14:textId="074D59F8" w:rsidR="005B5840" w:rsidRPr="002B054A" w:rsidRDefault="00AC6119"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50%</w:t>
            </w:r>
          </w:p>
        </w:tc>
        <w:tc>
          <w:tcPr>
            <w:tcW w:w="2268" w:type="dxa"/>
            <w:tcBorders>
              <w:top w:val="single" w:sz="6" w:space="0" w:color="auto"/>
              <w:left w:val="single" w:sz="6" w:space="0" w:color="auto"/>
              <w:bottom w:val="single" w:sz="6" w:space="0" w:color="auto"/>
              <w:right w:val="single" w:sz="6" w:space="0" w:color="auto"/>
            </w:tcBorders>
            <w:shd w:val="clear" w:color="auto" w:fill="auto"/>
          </w:tcPr>
          <w:p w14:paraId="1D90F335" w14:textId="6A1AB294" w:rsidR="005B5840" w:rsidRPr="002B054A" w:rsidRDefault="00AC6119" w:rsidP="005B5840">
            <w:pPr>
              <w:spacing w:after="0" w:line="240" w:lineRule="auto"/>
              <w:jc w:val="center"/>
              <w:textAlignment w:val="baseline"/>
              <w:rPr>
                <w:rFonts w:eastAsia="Times New Roman" w:cstheme="minorHAnsi"/>
                <w:color w:val="FF0000"/>
                <w:lang w:eastAsia="en-GB"/>
              </w:rPr>
            </w:pPr>
            <w:r w:rsidRPr="002B054A">
              <w:rPr>
                <w:rFonts w:eastAsia="Times New Roman" w:cstheme="minorHAnsi"/>
                <w:color w:val="FF0000"/>
                <w:lang w:eastAsia="en-GB"/>
              </w:rPr>
              <w:t>0%</w:t>
            </w:r>
          </w:p>
        </w:tc>
      </w:tr>
      <w:tr w:rsidR="005B5840" w:rsidRPr="002B054A" w14:paraId="0041F700" w14:textId="77777777" w:rsidTr="002B054A">
        <w:trPr>
          <w:trHeight w:val="300"/>
        </w:trPr>
        <w:tc>
          <w:tcPr>
            <w:tcW w:w="701"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0CCB2D5B"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p>
        </w:tc>
        <w:tc>
          <w:tcPr>
            <w:tcW w:w="851"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6997A4D1" w14:textId="77777777" w:rsidR="005B5840" w:rsidRPr="002B054A" w:rsidRDefault="005B5840" w:rsidP="005B5840">
            <w:pPr>
              <w:spacing w:after="0" w:line="240" w:lineRule="auto"/>
              <w:jc w:val="center"/>
              <w:textAlignment w:val="baseline"/>
              <w:rPr>
                <w:rFonts w:eastAsia="Times New Roman" w:cstheme="minorHAnsi"/>
                <w:color w:val="0070C0"/>
                <w:lang w:eastAsia="en-GB"/>
              </w:rPr>
            </w:pPr>
            <w:r w:rsidRPr="002B054A">
              <w:rPr>
                <w:rFonts w:eastAsia="Times New Roman" w:cstheme="minorHAnsi"/>
                <w:color w:val="0070C0"/>
                <w:lang w:eastAsia="en-GB"/>
              </w:rPr>
              <w:t>Other</w:t>
            </w:r>
          </w:p>
        </w:tc>
        <w:tc>
          <w:tcPr>
            <w:tcW w:w="2126" w:type="dxa"/>
            <w:tcBorders>
              <w:top w:val="single" w:sz="6" w:space="0" w:color="auto"/>
              <w:left w:val="single" w:sz="6" w:space="0" w:color="auto"/>
              <w:bottom w:val="single" w:sz="6" w:space="0" w:color="auto"/>
              <w:right w:val="single" w:sz="6" w:space="0" w:color="auto"/>
            </w:tcBorders>
            <w:shd w:val="clear" w:color="auto" w:fill="auto"/>
          </w:tcPr>
          <w:p w14:paraId="2990E46F" w14:textId="403A0299" w:rsidR="005B5840" w:rsidRPr="002B054A" w:rsidRDefault="004227FE"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92%</w:t>
            </w:r>
          </w:p>
        </w:tc>
        <w:tc>
          <w:tcPr>
            <w:tcW w:w="2693" w:type="dxa"/>
            <w:tcBorders>
              <w:top w:val="single" w:sz="6" w:space="0" w:color="auto"/>
              <w:left w:val="single" w:sz="6" w:space="0" w:color="auto"/>
              <w:bottom w:val="single" w:sz="6" w:space="0" w:color="auto"/>
              <w:right w:val="single" w:sz="6" w:space="0" w:color="auto"/>
            </w:tcBorders>
            <w:shd w:val="clear" w:color="auto" w:fill="auto"/>
          </w:tcPr>
          <w:p w14:paraId="5E70C6F1" w14:textId="2AA930CF" w:rsidR="005B5840" w:rsidRPr="002B054A" w:rsidRDefault="004227FE" w:rsidP="005B5840">
            <w:pPr>
              <w:spacing w:after="0" w:line="240" w:lineRule="auto"/>
              <w:jc w:val="center"/>
              <w:textAlignment w:val="baseline"/>
              <w:rPr>
                <w:rFonts w:eastAsia="Times New Roman" w:cstheme="minorHAnsi"/>
                <w:lang w:eastAsia="en-GB"/>
              </w:rPr>
            </w:pPr>
            <w:r w:rsidRPr="002B054A">
              <w:rPr>
                <w:rFonts w:eastAsia="Times New Roman" w:cstheme="minorHAnsi"/>
                <w:lang w:eastAsia="en-GB"/>
              </w:rPr>
              <w:t>57%</w:t>
            </w:r>
          </w:p>
        </w:tc>
        <w:tc>
          <w:tcPr>
            <w:tcW w:w="2268" w:type="dxa"/>
            <w:tcBorders>
              <w:top w:val="single" w:sz="6" w:space="0" w:color="auto"/>
              <w:left w:val="single" w:sz="6" w:space="0" w:color="auto"/>
              <w:bottom w:val="single" w:sz="6" w:space="0" w:color="auto"/>
              <w:right w:val="single" w:sz="6" w:space="0" w:color="auto"/>
            </w:tcBorders>
            <w:shd w:val="clear" w:color="auto" w:fill="auto"/>
          </w:tcPr>
          <w:p w14:paraId="6E6DAAE5" w14:textId="1FA2E046" w:rsidR="005B5840" w:rsidRPr="002B054A" w:rsidRDefault="00873666" w:rsidP="005B5840">
            <w:pPr>
              <w:spacing w:after="0" w:line="240" w:lineRule="auto"/>
              <w:jc w:val="center"/>
              <w:textAlignment w:val="baseline"/>
              <w:rPr>
                <w:rFonts w:eastAsia="Times New Roman" w:cstheme="minorHAnsi"/>
                <w:color w:val="FF0000"/>
                <w:lang w:eastAsia="en-GB"/>
              </w:rPr>
            </w:pPr>
            <w:r w:rsidRPr="002B054A">
              <w:rPr>
                <w:rFonts w:eastAsia="Times New Roman" w:cstheme="minorHAnsi"/>
                <w:color w:val="FF0000"/>
                <w:lang w:eastAsia="en-GB"/>
              </w:rPr>
              <w:t>9%</w:t>
            </w:r>
          </w:p>
        </w:tc>
      </w:tr>
    </w:tbl>
    <w:p w14:paraId="7D6FE4EE" w14:textId="6867A2B4" w:rsidR="001751B9" w:rsidRPr="00D55A4B" w:rsidRDefault="001751B9" w:rsidP="00305977">
      <w:pPr>
        <w:rPr>
          <w:b/>
          <w:color w:val="FF0000"/>
          <w:u w:val="single"/>
        </w:rPr>
      </w:pPr>
    </w:p>
    <w:p w14:paraId="6AD9D1CB" w14:textId="42CC65CE" w:rsidR="001751B9" w:rsidRPr="00D55A4B" w:rsidRDefault="001751B9" w:rsidP="00305977">
      <w:pPr>
        <w:rPr>
          <w:b/>
          <w:color w:val="FF0000"/>
          <w:u w:val="single"/>
        </w:rPr>
      </w:pPr>
    </w:p>
    <w:p w14:paraId="366A65B4" w14:textId="4A840A8A" w:rsidR="001751B9" w:rsidRPr="00D55A4B" w:rsidRDefault="001751B9" w:rsidP="00305977">
      <w:pPr>
        <w:rPr>
          <w:b/>
          <w:color w:val="FF0000"/>
          <w:u w:val="single"/>
        </w:rPr>
      </w:pPr>
    </w:p>
    <w:p w14:paraId="46952CF8" w14:textId="5A488407" w:rsidR="001751B9" w:rsidRPr="00D55A4B" w:rsidRDefault="001751B9" w:rsidP="00305977">
      <w:pPr>
        <w:rPr>
          <w:b/>
          <w:color w:val="FF0000"/>
          <w:u w:val="single"/>
        </w:rPr>
      </w:pPr>
    </w:p>
    <w:p w14:paraId="2AFDF176" w14:textId="605162AE" w:rsidR="001751B9" w:rsidRPr="00D55A4B" w:rsidRDefault="001751B9" w:rsidP="00305977">
      <w:pPr>
        <w:rPr>
          <w:b/>
          <w:color w:val="FF0000"/>
          <w:u w:val="single"/>
        </w:rPr>
      </w:pPr>
    </w:p>
    <w:p w14:paraId="2D439CB5" w14:textId="4349DC1F" w:rsidR="001751B9" w:rsidRPr="00D55A4B" w:rsidRDefault="001751B9" w:rsidP="00305977">
      <w:pPr>
        <w:rPr>
          <w:b/>
          <w:color w:val="FF0000"/>
          <w:u w:val="single"/>
        </w:rPr>
      </w:pPr>
    </w:p>
    <w:p w14:paraId="038E7CF0" w14:textId="5F038CFC" w:rsidR="001751B9" w:rsidRPr="00D55A4B" w:rsidRDefault="001751B9" w:rsidP="00305977">
      <w:pPr>
        <w:rPr>
          <w:b/>
          <w:color w:val="FF0000"/>
          <w:u w:val="single"/>
        </w:rPr>
      </w:pPr>
    </w:p>
    <w:p w14:paraId="264496AF" w14:textId="0757CAEB" w:rsidR="001751B9" w:rsidRPr="00D55A4B" w:rsidRDefault="001751B9" w:rsidP="00305977">
      <w:pPr>
        <w:rPr>
          <w:b/>
          <w:color w:val="FF0000"/>
          <w:u w:val="single"/>
        </w:rPr>
      </w:pPr>
    </w:p>
    <w:p w14:paraId="4E104BF2" w14:textId="46B6ACF8" w:rsidR="001751B9" w:rsidRPr="00D55A4B" w:rsidRDefault="001751B9" w:rsidP="00305977">
      <w:pPr>
        <w:rPr>
          <w:b/>
          <w:color w:val="FF0000"/>
          <w:u w:val="single"/>
        </w:rPr>
      </w:pPr>
    </w:p>
    <w:p w14:paraId="691674FE" w14:textId="31A4DDFB" w:rsidR="001751B9" w:rsidRPr="00D55A4B" w:rsidRDefault="001751B9" w:rsidP="003770F2">
      <w:pPr>
        <w:jc w:val="center"/>
        <w:rPr>
          <w:b/>
          <w:color w:val="FF0000"/>
          <w:u w:val="single"/>
        </w:rPr>
      </w:pPr>
    </w:p>
    <w:p w14:paraId="1CE4A7C0" w14:textId="7289ECBB" w:rsidR="001751B9" w:rsidRPr="00D55A4B" w:rsidRDefault="001751B9" w:rsidP="003770F2">
      <w:pPr>
        <w:jc w:val="center"/>
        <w:rPr>
          <w:b/>
          <w:color w:val="FF0000"/>
          <w:u w:val="single"/>
        </w:rPr>
      </w:pPr>
    </w:p>
    <w:p w14:paraId="304BB5A0" w14:textId="37807F6D" w:rsidR="001751B9" w:rsidRPr="00D55A4B" w:rsidRDefault="001751B9" w:rsidP="003770F2">
      <w:pPr>
        <w:jc w:val="center"/>
        <w:rPr>
          <w:b/>
          <w:color w:val="FF0000"/>
          <w:u w:val="single"/>
        </w:rPr>
      </w:pPr>
    </w:p>
    <w:p w14:paraId="57A54F37" w14:textId="2705C0B2" w:rsidR="001751B9" w:rsidRPr="00D55A4B" w:rsidRDefault="001751B9" w:rsidP="003770F2">
      <w:pPr>
        <w:jc w:val="center"/>
        <w:rPr>
          <w:b/>
          <w:color w:val="FF0000"/>
          <w:u w:val="single"/>
        </w:rPr>
      </w:pPr>
    </w:p>
    <w:p w14:paraId="22BE3A38" w14:textId="14F36F0A" w:rsidR="001751B9" w:rsidRPr="00D55A4B" w:rsidRDefault="001751B9" w:rsidP="003770F2">
      <w:pPr>
        <w:jc w:val="center"/>
        <w:rPr>
          <w:b/>
          <w:color w:val="FF0000"/>
          <w:u w:val="single"/>
        </w:rPr>
      </w:pPr>
    </w:p>
    <w:p w14:paraId="59F792EC" w14:textId="215B4793" w:rsidR="001751B9" w:rsidRPr="00D55A4B" w:rsidRDefault="001751B9" w:rsidP="003770F2">
      <w:pPr>
        <w:jc w:val="center"/>
        <w:rPr>
          <w:b/>
          <w:color w:val="FF0000"/>
          <w:u w:val="single"/>
        </w:rPr>
      </w:pPr>
    </w:p>
    <w:p w14:paraId="45D5A5A6" w14:textId="5BA6F2A3" w:rsidR="001751B9" w:rsidRPr="00D55A4B" w:rsidRDefault="001751B9" w:rsidP="003770F2">
      <w:pPr>
        <w:jc w:val="center"/>
        <w:rPr>
          <w:b/>
          <w:color w:val="FF0000"/>
          <w:u w:val="single"/>
        </w:rPr>
      </w:pPr>
    </w:p>
    <w:p w14:paraId="2EB72CB6" w14:textId="23537E65" w:rsidR="001751B9" w:rsidRPr="00D55A4B" w:rsidRDefault="001751B9" w:rsidP="003770F2">
      <w:pPr>
        <w:jc w:val="center"/>
        <w:rPr>
          <w:b/>
          <w:color w:val="FF0000"/>
          <w:u w:val="single"/>
        </w:rPr>
      </w:pPr>
    </w:p>
    <w:p w14:paraId="5524A9A7" w14:textId="795791DC" w:rsidR="001751B9" w:rsidRPr="00D55A4B" w:rsidRDefault="001751B9" w:rsidP="003770F2">
      <w:pPr>
        <w:jc w:val="center"/>
        <w:rPr>
          <w:b/>
          <w:color w:val="FF0000"/>
          <w:u w:val="single"/>
        </w:rPr>
      </w:pPr>
    </w:p>
    <w:p w14:paraId="2F83A473" w14:textId="64E8A835" w:rsidR="001751B9" w:rsidRPr="00D55A4B" w:rsidRDefault="001751B9" w:rsidP="003770F2">
      <w:pPr>
        <w:jc w:val="center"/>
        <w:rPr>
          <w:b/>
          <w:color w:val="FF0000"/>
          <w:u w:val="single"/>
        </w:rPr>
      </w:pPr>
    </w:p>
    <w:p w14:paraId="4C89ECCB" w14:textId="77777777" w:rsidR="001751B9" w:rsidRPr="00D55A4B" w:rsidRDefault="001751B9" w:rsidP="003770F2">
      <w:pPr>
        <w:jc w:val="center"/>
        <w:rPr>
          <w:b/>
          <w:color w:val="FF0000"/>
          <w:u w:val="single"/>
        </w:rPr>
      </w:pPr>
    </w:p>
    <w:p w14:paraId="3D822940" w14:textId="1B009809" w:rsidR="00136949" w:rsidRPr="00D55A4B" w:rsidRDefault="00136949" w:rsidP="00136949">
      <w:pPr>
        <w:jc w:val="center"/>
        <w:rPr>
          <w:b/>
          <w:color w:val="FF0000"/>
          <w:highlight w:val="yellow"/>
          <w:u w:val="single"/>
        </w:rPr>
      </w:pPr>
    </w:p>
    <w:p w14:paraId="3EB2726E" w14:textId="61EE37C7" w:rsidR="003E73C7" w:rsidRPr="00D55A4B" w:rsidRDefault="003E73C7" w:rsidP="00DE1FB1">
      <w:pPr>
        <w:pStyle w:val="ListParagraph"/>
        <w:rPr>
          <w:color w:val="FF0000"/>
        </w:rPr>
      </w:pPr>
    </w:p>
    <w:p w14:paraId="3F6B5C9C" w14:textId="77777777" w:rsidR="00A90532" w:rsidRPr="00D55A4B" w:rsidRDefault="00A90532" w:rsidP="00116D83">
      <w:pPr>
        <w:jc w:val="center"/>
        <w:rPr>
          <w:b/>
          <w:color w:val="FF0000"/>
          <w:u w:val="single"/>
        </w:rPr>
      </w:pPr>
    </w:p>
    <w:sectPr w:rsidR="00A90532" w:rsidRPr="00D55A4B">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830BE" w14:textId="77777777" w:rsidR="00B10604" w:rsidRDefault="00B10604" w:rsidP="00136949">
      <w:pPr>
        <w:spacing w:after="0" w:line="240" w:lineRule="auto"/>
      </w:pPr>
      <w:r>
        <w:separator/>
      </w:r>
    </w:p>
  </w:endnote>
  <w:endnote w:type="continuationSeparator" w:id="0">
    <w:p w14:paraId="5C193522" w14:textId="77777777" w:rsidR="00B10604" w:rsidRDefault="00B10604" w:rsidP="00136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4191868"/>
      <w:docPartObj>
        <w:docPartGallery w:val="Page Numbers (Bottom of Page)"/>
        <w:docPartUnique/>
      </w:docPartObj>
    </w:sdtPr>
    <w:sdtEndPr>
      <w:rPr>
        <w:noProof/>
      </w:rPr>
    </w:sdtEndPr>
    <w:sdtContent>
      <w:p w14:paraId="763320C7" w14:textId="57FE47B9" w:rsidR="005E230B" w:rsidRDefault="005E230B">
        <w:pPr>
          <w:pStyle w:val="Footer"/>
          <w:jc w:val="right"/>
        </w:pPr>
        <w:r>
          <w:fldChar w:fldCharType="begin"/>
        </w:r>
        <w:r>
          <w:instrText xml:space="preserve"> PAGE   \* MERGEFORMAT </w:instrText>
        </w:r>
        <w:r>
          <w:fldChar w:fldCharType="separate"/>
        </w:r>
        <w:r w:rsidR="007F508D">
          <w:rPr>
            <w:noProof/>
          </w:rPr>
          <w:t>3</w:t>
        </w:r>
        <w:r>
          <w:rPr>
            <w:noProof/>
          </w:rPr>
          <w:fldChar w:fldCharType="end"/>
        </w:r>
      </w:p>
    </w:sdtContent>
  </w:sdt>
  <w:p w14:paraId="227D6516" w14:textId="77777777" w:rsidR="005E230B" w:rsidRDefault="005E2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01B1A" w14:textId="77777777" w:rsidR="00B10604" w:rsidRDefault="00B10604" w:rsidP="00136949">
      <w:pPr>
        <w:spacing w:after="0" w:line="240" w:lineRule="auto"/>
      </w:pPr>
      <w:r>
        <w:separator/>
      </w:r>
    </w:p>
  </w:footnote>
  <w:footnote w:type="continuationSeparator" w:id="0">
    <w:p w14:paraId="3EF7B9E1" w14:textId="77777777" w:rsidR="00B10604" w:rsidRDefault="00B10604" w:rsidP="00136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17281" w14:textId="74ADDBB5" w:rsidR="005E230B" w:rsidRDefault="005E230B" w:rsidP="00391CF1">
    <w:pPr>
      <w:pStyle w:val="Header"/>
      <w:jc w:val="center"/>
      <w:rPr>
        <w:b/>
        <w:bCs/>
        <w:u w:val="single"/>
      </w:rPr>
    </w:pPr>
    <w:r>
      <w:rPr>
        <w:b/>
        <w:noProof/>
        <w:u w:val="single"/>
        <w:lang w:eastAsia="en-GB"/>
      </w:rPr>
      <w:drawing>
        <wp:anchor distT="0" distB="0" distL="114300" distR="114300" simplePos="0" relativeHeight="251659264" behindDoc="0" locked="0" layoutInCell="1" allowOverlap="1" wp14:anchorId="08649BCA" wp14:editId="16B94A56">
          <wp:simplePos x="0" y="0"/>
          <wp:positionH relativeFrom="column">
            <wp:posOffset>5524500</wp:posOffset>
          </wp:positionH>
          <wp:positionV relativeFrom="paragraph">
            <wp:posOffset>-49530</wp:posOffset>
          </wp:positionV>
          <wp:extent cx="619125" cy="54087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540874"/>
                  </a:xfrm>
                  <a:prstGeom prst="rect">
                    <a:avLst/>
                  </a:prstGeom>
                  <a:noFill/>
                </pic:spPr>
              </pic:pic>
            </a:graphicData>
          </a:graphic>
          <wp14:sizeRelH relativeFrom="page">
            <wp14:pctWidth>0</wp14:pctWidth>
          </wp14:sizeRelH>
          <wp14:sizeRelV relativeFrom="page">
            <wp14:pctHeight>0</wp14:pctHeight>
          </wp14:sizeRelV>
        </wp:anchor>
      </w:drawing>
    </w:r>
    <w:r w:rsidRPr="58C7D8FB">
      <w:rPr>
        <w:b/>
        <w:bCs/>
        <w:u w:val="single"/>
      </w:rPr>
      <w:t>Pupil Progress towards Education Health an</w:t>
    </w:r>
    <w:r>
      <w:rPr>
        <w:b/>
        <w:bCs/>
        <w:u w:val="single"/>
      </w:rPr>
      <w:t>d Care Plan Targets (EHC Plan)</w:t>
    </w:r>
  </w:p>
  <w:p w14:paraId="0872C417" w14:textId="4D0549B2" w:rsidR="005E230B" w:rsidRPr="00C51998" w:rsidRDefault="005E230B" w:rsidP="00391CF1">
    <w:pPr>
      <w:jc w:val="center"/>
      <w:rPr>
        <w:b/>
        <w:u w:val="single"/>
      </w:rPr>
    </w:pPr>
    <w:r>
      <w:rPr>
        <w:b/>
        <w:u w:val="single"/>
      </w:rPr>
      <w:t xml:space="preserve">July 2026 </w:t>
    </w:r>
    <w:r w:rsidRPr="00C51998">
      <w:rPr>
        <w:b/>
        <w:u w:val="single"/>
      </w:rPr>
      <w:t>Mapping and Assessing Personal Progress (MAPP2)</w:t>
    </w:r>
  </w:p>
  <w:p w14:paraId="35D95855" w14:textId="77777777" w:rsidR="005E230B" w:rsidRDefault="005E230B">
    <w:pPr>
      <w:pStyle w:val="Header"/>
    </w:pPr>
  </w:p>
  <w:p w14:paraId="6E1E94A3" w14:textId="77777777" w:rsidR="005E230B" w:rsidRDefault="005E2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34DF5"/>
    <w:multiLevelType w:val="multilevel"/>
    <w:tmpl w:val="0B984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86CF6"/>
    <w:multiLevelType w:val="hybridMultilevel"/>
    <w:tmpl w:val="C2140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E07BF"/>
    <w:multiLevelType w:val="hybridMultilevel"/>
    <w:tmpl w:val="C9D69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F90D4A"/>
    <w:multiLevelType w:val="multilevel"/>
    <w:tmpl w:val="0CB01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126A6"/>
    <w:multiLevelType w:val="multilevel"/>
    <w:tmpl w:val="E9A2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F60EFD"/>
    <w:multiLevelType w:val="multilevel"/>
    <w:tmpl w:val="6E204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91359A"/>
    <w:multiLevelType w:val="multilevel"/>
    <w:tmpl w:val="10CE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9478AD"/>
    <w:multiLevelType w:val="multilevel"/>
    <w:tmpl w:val="D4CE8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0D4917"/>
    <w:multiLevelType w:val="multilevel"/>
    <w:tmpl w:val="8F32F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F14841"/>
    <w:multiLevelType w:val="hybridMultilevel"/>
    <w:tmpl w:val="68F26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CD305F"/>
    <w:multiLevelType w:val="multilevel"/>
    <w:tmpl w:val="F3DA8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1464B0"/>
    <w:multiLevelType w:val="multilevel"/>
    <w:tmpl w:val="0016B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221365"/>
    <w:multiLevelType w:val="multilevel"/>
    <w:tmpl w:val="69905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E93676"/>
    <w:multiLevelType w:val="multilevel"/>
    <w:tmpl w:val="352C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7D284E"/>
    <w:multiLevelType w:val="multilevel"/>
    <w:tmpl w:val="D626F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4C032A"/>
    <w:multiLevelType w:val="hybridMultilevel"/>
    <w:tmpl w:val="02AA8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2E6985"/>
    <w:multiLevelType w:val="hybridMultilevel"/>
    <w:tmpl w:val="45A65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B1680C"/>
    <w:multiLevelType w:val="hybridMultilevel"/>
    <w:tmpl w:val="D180B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2262533">
    <w:abstractNumId w:val="9"/>
  </w:num>
  <w:num w:numId="2" w16cid:durableId="1066684555">
    <w:abstractNumId w:val="2"/>
  </w:num>
  <w:num w:numId="3" w16cid:durableId="765688145">
    <w:abstractNumId w:val="14"/>
  </w:num>
  <w:num w:numId="4" w16cid:durableId="608005063">
    <w:abstractNumId w:val="5"/>
  </w:num>
  <w:num w:numId="5" w16cid:durableId="1420978975">
    <w:abstractNumId w:val="13"/>
  </w:num>
  <w:num w:numId="6" w16cid:durableId="487794729">
    <w:abstractNumId w:val="4"/>
  </w:num>
  <w:num w:numId="7" w16cid:durableId="1601329459">
    <w:abstractNumId w:val="11"/>
  </w:num>
  <w:num w:numId="8" w16cid:durableId="597056901">
    <w:abstractNumId w:val="7"/>
  </w:num>
  <w:num w:numId="9" w16cid:durableId="1385519871">
    <w:abstractNumId w:val="10"/>
  </w:num>
  <w:num w:numId="10" w16cid:durableId="1380275478">
    <w:abstractNumId w:val="6"/>
  </w:num>
  <w:num w:numId="11" w16cid:durableId="1858807400">
    <w:abstractNumId w:val="3"/>
  </w:num>
  <w:num w:numId="12" w16cid:durableId="820466572">
    <w:abstractNumId w:val="8"/>
  </w:num>
  <w:num w:numId="13" w16cid:durableId="851912557">
    <w:abstractNumId w:val="0"/>
  </w:num>
  <w:num w:numId="14" w16cid:durableId="1763331685">
    <w:abstractNumId w:val="12"/>
  </w:num>
  <w:num w:numId="15" w16cid:durableId="603995150">
    <w:abstractNumId w:val="15"/>
  </w:num>
  <w:num w:numId="16" w16cid:durableId="743844333">
    <w:abstractNumId w:val="16"/>
  </w:num>
  <w:num w:numId="17" w16cid:durableId="765735943">
    <w:abstractNumId w:val="1"/>
  </w:num>
  <w:num w:numId="18" w16cid:durableId="445079693">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16D"/>
    <w:rsid w:val="000003D3"/>
    <w:rsid w:val="00002422"/>
    <w:rsid w:val="00005042"/>
    <w:rsid w:val="00006FAA"/>
    <w:rsid w:val="0001046D"/>
    <w:rsid w:val="00010E8F"/>
    <w:rsid w:val="000145EC"/>
    <w:rsid w:val="000310CE"/>
    <w:rsid w:val="0003601C"/>
    <w:rsid w:val="00037BDC"/>
    <w:rsid w:val="00037DEA"/>
    <w:rsid w:val="0004352A"/>
    <w:rsid w:val="000503EA"/>
    <w:rsid w:val="00062091"/>
    <w:rsid w:val="0007036F"/>
    <w:rsid w:val="000739F9"/>
    <w:rsid w:val="00085DD0"/>
    <w:rsid w:val="00086BB2"/>
    <w:rsid w:val="000910B6"/>
    <w:rsid w:val="000A1F83"/>
    <w:rsid w:val="000A7D52"/>
    <w:rsid w:val="000B0170"/>
    <w:rsid w:val="000B068B"/>
    <w:rsid w:val="000B5D7C"/>
    <w:rsid w:val="000C2BE2"/>
    <w:rsid w:val="000C44BF"/>
    <w:rsid w:val="000C4D3F"/>
    <w:rsid w:val="000D6C4A"/>
    <w:rsid w:val="000E0D55"/>
    <w:rsid w:val="000E168B"/>
    <w:rsid w:val="000E1BDE"/>
    <w:rsid w:val="000F1196"/>
    <w:rsid w:val="000F5EA1"/>
    <w:rsid w:val="00102547"/>
    <w:rsid w:val="0011148E"/>
    <w:rsid w:val="00112905"/>
    <w:rsid w:val="00113437"/>
    <w:rsid w:val="00114E00"/>
    <w:rsid w:val="00116D83"/>
    <w:rsid w:val="0012062D"/>
    <w:rsid w:val="00122F73"/>
    <w:rsid w:val="00123419"/>
    <w:rsid w:val="0012572F"/>
    <w:rsid w:val="00126045"/>
    <w:rsid w:val="00134FD8"/>
    <w:rsid w:val="00136949"/>
    <w:rsid w:val="0014017C"/>
    <w:rsid w:val="00140E7C"/>
    <w:rsid w:val="00153655"/>
    <w:rsid w:val="0016173B"/>
    <w:rsid w:val="00161C56"/>
    <w:rsid w:val="0017143E"/>
    <w:rsid w:val="001714B2"/>
    <w:rsid w:val="00173AA2"/>
    <w:rsid w:val="00173AF7"/>
    <w:rsid w:val="00174B39"/>
    <w:rsid w:val="001751B9"/>
    <w:rsid w:val="0018172E"/>
    <w:rsid w:val="00182EF0"/>
    <w:rsid w:val="001904EC"/>
    <w:rsid w:val="00192521"/>
    <w:rsid w:val="00194A37"/>
    <w:rsid w:val="00194C81"/>
    <w:rsid w:val="00195C68"/>
    <w:rsid w:val="00197BD2"/>
    <w:rsid w:val="00197C85"/>
    <w:rsid w:val="001A77A8"/>
    <w:rsid w:val="001B2A04"/>
    <w:rsid w:val="001B531B"/>
    <w:rsid w:val="001C4555"/>
    <w:rsid w:val="001C51F4"/>
    <w:rsid w:val="001C5967"/>
    <w:rsid w:val="001C5CA0"/>
    <w:rsid w:val="001E4D43"/>
    <w:rsid w:val="001F0D39"/>
    <w:rsid w:val="0020374E"/>
    <w:rsid w:val="00211118"/>
    <w:rsid w:val="00213266"/>
    <w:rsid w:val="002136E0"/>
    <w:rsid w:val="0021540B"/>
    <w:rsid w:val="002161A1"/>
    <w:rsid w:val="002173B2"/>
    <w:rsid w:val="00223878"/>
    <w:rsid w:val="002325AD"/>
    <w:rsid w:val="0023354E"/>
    <w:rsid w:val="00233854"/>
    <w:rsid w:val="00234256"/>
    <w:rsid w:val="00237F37"/>
    <w:rsid w:val="0024708F"/>
    <w:rsid w:val="00252B77"/>
    <w:rsid w:val="002569CE"/>
    <w:rsid w:val="00261FC3"/>
    <w:rsid w:val="00265CA8"/>
    <w:rsid w:val="00270122"/>
    <w:rsid w:val="00270C28"/>
    <w:rsid w:val="0028535D"/>
    <w:rsid w:val="002856BF"/>
    <w:rsid w:val="00293FD3"/>
    <w:rsid w:val="00294125"/>
    <w:rsid w:val="002A49B2"/>
    <w:rsid w:val="002A671B"/>
    <w:rsid w:val="002B054A"/>
    <w:rsid w:val="002B52E4"/>
    <w:rsid w:val="002B7214"/>
    <w:rsid w:val="002C2DDD"/>
    <w:rsid w:val="002C419C"/>
    <w:rsid w:val="002D5438"/>
    <w:rsid w:val="002D6C37"/>
    <w:rsid w:val="002D73E1"/>
    <w:rsid w:val="002E268E"/>
    <w:rsid w:val="002E269F"/>
    <w:rsid w:val="002E59DF"/>
    <w:rsid w:val="002F2FC8"/>
    <w:rsid w:val="003023C3"/>
    <w:rsid w:val="00305977"/>
    <w:rsid w:val="0030611B"/>
    <w:rsid w:val="0030770C"/>
    <w:rsid w:val="00310015"/>
    <w:rsid w:val="00310C52"/>
    <w:rsid w:val="00311366"/>
    <w:rsid w:val="003134B9"/>
    <w:rsid w:val="00316AB8"/>
    <w:rsid w:val="00316CF8"/>
    <w:rsid w:val="00316DBC"/>
    <w:rsid w:val="00317A92"/>
    <w:rsid w:val="00321D98"/>
    <w:rsid w:val="003230CF"/>
    <w:rsid w:val="00324E87"/>
    <w:rsid w:val="00332F9A"/>
    <w:rsid w:val="0034162B"/>
    <w:rsid w:val="0034276F"/>
    <w:rsid w:val="00343B35"/>
    <w:rsid w:val="00344F0F"/>
    <w:rsid w:val="003502E0"/>
    <w:rsid w:val="00353B6B"/>
    <w:rsid w:val="003556EA"/>
    <w:rsid w:val="00357DC0"/>
    <w:rsid w:val="0036433D"/>
    <w:rsid w:val="00367A91"/>
    <w:rsid w:val="00373DDB"/>
    <w:rsid w:val="003770F2"/>
    <w:rsid w:val="003776F6"/>
    <w:rsid w:val="003878D0"/>
    <w:rsid w:val="00391CF1"/>
    <w:rsid w:val="00394A39"/>
    <w:rsid w:val="0039519F"/>
    <w:rsid w:val="003970A1"/>
    <w:rsid w:val="003A2867"/>
    <w:rsid w:val="003A6977"/>
    <w:rsid w:val="003A73C7"/>
    <w:rsid w:val="003B0DA5"/>
    <w:rsid w:val="003B5526"/>
    <w:rsid w:val="003B552C"/>
    <w:rsid w:val="003C7D27"/>
    <w:rsid w:val="003D07B9"/>
    <w:rsid w:val="003D341F"/>
    <w:rsid w:val="003E17DD"/>
    <w:rsid w:val="003E60CE"/>
    <w:rsid w:val="003E73C7"/>
    <w:rsid w:val="003F4507"/>
    <w:rsid w:val="004047DC"/>
    <w:rsid w:val="004056EC"/>
    <w:rsid w:val="004075C8"/>
    <w:rsid w:val="00414564"/>
    <w:rsid w:val="004202E5"/>
    <w:rsid w:val="004227FE"/>
    <w:rsid w:val="00426614"/>
    <w:rsid w:val="004330E0"/>
    <w:rsid w:val="00443210"/>
    <w:rsid w:val="0044679F"/>
    <w:rsid w:val="00447630"/>
    <w:rsid w:val="00454C79"/>
    <w:rsid w:val="00461F67"/>
    <w:rsid w:val="00481FE4"/>
    <w:rsid w:val="00486012"/>
    <w:rsid w:val="0048603F"/>
    <w:rsid w:val="00487D2F"/>
    <w:rsid w:val="004902B9"/>
    <w:rsid w:val="00490C98"/>
    <w:rsid w:val="0049590C"/>
    <w:rsid w:val="00497E2C"/>
    <w:rsid w:val="004A7CD8"/>
    <w:rsid w:val="004A7FC1"/>
    <w:rsid w:val="004B010C"/>
    <w:rsid w:val="004B07DD"/>
    <w:rsid w:val="004B0F40"/>
    <w:rsid w:val="004B749C"/>
    <w:rsid w:val="004C1F94"/>
    <w:rsid w:val="004D10B0"/>
    <w:rsid w:val="004D177F"/>
    <w:rsid w:val="004D573B"/>
    <w:rsid w:val="004D649A"/>
    <w:rsid w:val="004D7BC7"/>
    <w:rsid w:val="004E0312"/>
    <w:rsid w:val="004E1D4F"/>
    <w:rsid w:val="004E20E3"/>
    <w:rsid w:val="004E3A0B"/>
    <w:rsid w:val="004E7F77"/>
    <w:rsid w:val="004F1233"/>
    <w:rsid w:val="004F20F6"/>
    <w:rsid w:val="004F6C21"/>
    <w:rsid w:val="004F711F"/>
    <w:rsid w:val="00511A95"/>
    <w:rsid w:val="00517A43"/>
    <w:rsid w:val="00520D5F"/>
    <w:rsid w:val="00532533"/>
    <w:rsid w:val="0053287E"/>
    <w:rsid w:val="005364C9"/>
    <w:rsid w:val="00542539"/>
    <w:rsid w:val="005464E7"/>
    <w:rsid w:val="00552D07"/>
    <w:rsid w:val="005572E8"/>
    <w:rsid w:val="00562FA9"/>
    <w:rsid w:val="00567C8C"/>
    <w:rsid w:val="00571F09"/>
    <w:rsid w:val="00575AF9"/>
    <w:rsid w:val="005947E8"/>
    <w:rsid w:val="005957D8"/>
    <w:rsid w:val="005A5BB7"/>
    <w:rsid w:val="005B4186"/>
    <w:rsid w:val="005B5840"/>
    <w:rsid w:val="005C1803"/>
    <w:rsid w:val="005C42AA"/>
    <w:rsid w:val="005C6069"/>
    <w:rsid w:val="005D3F18"/>
    <w:rsid w:val="005D6B7F"/>
    <w:rsid w:val="005E1DB1"/>
    <w:rsid w:val="005E230B"/>
    <w:rsid w:val="005E641E"/>
    <w:rsid w:val="005E74EA"/>
    <w:rsid w:val="005F06D8"/>
    <w:rsid w:val="006009D0"/>
    <w:rsid w:val="006015CC"/>
    <w:rsid w:val="00601EAD"/>
    <w:rsid w:val="006042B0"/>
    <w:rsid w:val="006056D7"/>
    <w:rsid w:val="00607A79"/>
    <w:rsid w:val="00614D2C"/>
    <w:rsid w:val="00621284"/>
    <w:rsid w:val="006215EB"/>
    <w:rsid w:val="00621709"/>
    <w:rsid w:val="00622422"/>
    <w:rsid w:val="00622514"/>
    <w:rsid w:val="006231BE"/>
    <w:rsid w:val="00636189"/>
    <w:rsid w:val="0064702A"/>
    <w:rsid w:val="006522C4"/>
    <w:rsid w:val="006525A5"/>
    <w:rsid w:val="006558A9"/>
    <w:rsid w:val="00657694"/>
    <w:rsid w:val="00665DCB"/>
    <w:rsid w:val="006708C1"/>
    <w:rsid w:val="0068124C"/>
    <w:rsid w:val="00685CCF"/>
    <w:rsid w:val="00685CDE"/>
    <w:rsid w:val="0069076F"/>
    <w:rsid w:val="006926CF"/>
    <w:rsid w:val="00697996"/>
    <w:rsid w:val="006A0F12"/>
    <w:rsid w:val="006A4475"/>
    <w:rsid w:val="006A59BE"/>
    <w:rsid w:val="006B2641"/>
    <w:rsid w:val="006B6F69"/>
    <w:rsid w:val="006C0268"/>
    <w:rsid w:val="006C0617"/>
    <w:rsid w:val="006D3CCB"/>
    <w:rsid w:val="00701166"/>
    <w:rsid w:val="00701374"/>
    <w:rsid w:val="00702478"/>
    <w:rsid w:val="0070580B"/>
    <w:rsid w:val="007066B9"/>
    <w:rsid w:val="00714E15"/>
    <w:rsid w:val="00717431"/>
    <w:rsid w:val="00724901"/>
    <w:rsid w:val="007306A1"/>
    <w:rsid w:val="0073303C"/>
    <w:rsid w:val="00742952"/>
    <w:rsid w:val="00747EC9"/>
    <w:rsid w:val="00750DE0"/>
    <w:rsid w:val="007513BF"/>
    <w:rsid w:val="0075140C"/>
    <w:rsid w:val="00753481"/>
    <w:rsid w:val="00753F60"/>
    <w:rsid w:val="00757AB2"/>
    <w:rsid w:val="00763687"/>
    <w:rsid w:val="00765D23"/>
    <w:rsid w:val="007675D6"/>
    <w:rsid w:val="00770418"/>
    <w:rsid w:val="0077273E"/>
    <w:rsid w:val="007727D5"/>
    <w:rsid w:val="00772F7F"/>
    <w:rsid w:val="00781A2B"/>
    <w:rsid w:val="00785389"/>
    <w:rsid w:val="0078708D"/>
    <w:rsid w:val="00795A46"/>
    <w:rsid w:val="007A3F7D"/>
    <w:rsid w:val="007B4DB5"/>
    <w:rsid w:val="007C25BD"/>
    <w:rsid w:val="007C747F"/>
    <w:rsid w:val="007D4581"/>
    <w:rsid w:val="007D4B4D"/>
    <w:rsid w:val="007D7208"/>
    <w:rsid w:val="007F508D"/>
    <w:rsid w:val="007F526E"/>
    <w:rsid w:val="007F7DBE"/>
    <w:rsid w:val="0080373F"/>
    <w:rsid w:val="0080780E"/>
    <w:rsid w:val="0081061F"/>
    <w:rsid w:val="00811A2C"/>
    <w:rsid w:val="008243F2"/>
    <w:rsid w:val="00824B3D"/>
    <w:rsid w:val="008336A6"/>
    <w:rsid w:val="00834745"/>
    <w:rsid w:val="008359DC"/>
    <w:rsid w:val="00840762"/>
    <w:rsid w:val="00845FC1"/>
    <w:rsid w:val="00846B33"/>
    <w:rsid w:val="008500D9"/>
    <w:rsid w:val="008536B0"/>
    <w:rsid w:val="00853DC8"/>
    <w:rsid w:val="00857E87"/>
    <w:rsid w:val="008613AB"/>
    <w:rsid w:val="00865E12"/>
    <w:rsid w:val="00872E37"/>
    <w:rsid w:val="00873666"/>
    <w:rsid w:val="008743E3"/>
    <w:rsid w:val="008750AE"/>
    <w:rsid w:val="00876755"/>
    <w:rsid w:val="00877780"/>
    <w:rsid w:val="00895BA4"/>
    <w:rsid w:val="008A084E"/>
    <w:rsid w:val="008A18A4"/>
    <w:rsid w:val="008A4472"/>
    <w:rsid w:val="008A64CD"/>
    <w:rsid w:val="008B457E"/>
    <w:rsid w:val="008B79EB"/>
    <w:rsid w:val="008C29E8"/>
    <w:rsid w:val="008C368C"/>
    <w:rsid w:val="008C405D"/>
    <w:rsid w:val="008C70CB"/>
    <w:rsid w:val="008E3E3F"/>
    <w:rsid w:val="008E78C6"/>
    <w:rsid w:val="008F24B2"/>
    <w:rsid w:val="008F46DD"/>
    <w:rsid w:val="008F5A64"/>
    <w:rsid w:val="0090347A"/>
    <w:rsid w:val="0090666F"/>
    <w:rsid w:val="00910449"/>
    <w:rsid w:val="009120E4"/>
    <w:rsid w:val="009140C8"/>
    <w:rsid w:val="009169A2"/>
    <w:rsid w:val="00917125"/>
    <w:rsid w:val="00921C38"/>
    <w:rsid w:val="00921E02"/>
    <w:rsid w:val="00932FC9"/>
    <w:rsid w:val="0093547F"/>
    <w:rsid w:val="00936F65"/>
    <w:rsid w:val="00937241"/>
    <w:rsid w:val="009446FB"/>
    <w:rsid w:val="0094662C"/>
    <w:rsid w:val="00946BEE"/>
    <w:rsid w:val="00950582"/>
    <w:rsid w:val="00950FF3"/>
    <w:rsid w:val="009517A5"/>
    <w:rsid w:val="00952705"/>
    <w:rsid w:val="00952F15"/>
    <w:rsid w:val="0095662E"/>
    <w:rsid w:val="00960DDD"/>
    <w:rsid w:val="00960F3C"/>
    <w:rsid w:val="00962F07"/>
    <w:rsid w:val="009670B3"/>
    <w:rsid w:val="009703D6"/>
    <w:rsid w:val="00974322"/>
    <w:rsid w:val="009812EB"/>
    <w:rsid w:val="009819FB"/>
    <w:rsid w:val="00993E51"/>
    <w:rsid w:val="009A0528"/>
    <w:rsid w:val="009A0AAD"/>
    <w:rsid w:val="009A1C9B"/>
    <w:rsid w:val="009A5471"/>
    <w:rsid w:val="009A6F5B"/>
    <w:rsid w:val="009B1111"/>
    <w:rsid w:val="009C40BA"/>
    <w:rsid w:val="009C4717"/>
    <w:rsid w:val="009C56AD"/>
    <w:rsid w:val="009D2686"/>
    <w:rsid w:val="009D2AF8"/>
    <w:rsid w:val="009D625A"/>
    <w:rsid w:val="009E29D0"/>
    <w:rsid w:val="009E483C"/>
    <w:rsid w:val="009E697F"/>
    <w:rsid w:val="009E725D"/>
    <w:rsid w:val="009F30D0"/>
    <w:rsid w:val="009F35CA"/>
    <w:rsid w:val="009F3905"/>
    <w:rsid w:val="009F66B5"/>
    <w:rsid w:val="00A050B0"/>
    <w:rsid w:val="00A057E8"/>
    <w:rsid w:val="00A106B2"/>
    <w:rsid w:val="00A17AE4"/>
    <w:rsid w:val="00A3493F"/>
    <w:rsid w:val="00A3526F"/>
    <w:rsid w:val="00A40824"/>
    <w:rsid w:val="00A54D60"/>
    <w:rsid w:val="00A577ED"/>
    <w:rsid w:val="00A653CB"/>
    <w:rsid w:val="00A66A40"/>
    <w:rsid w:val="00A74FEC"/>
    <w:rsid w:val="00A752D9"/>
    <w:rsid w:val="00A76F05"/>
    <w:rsid w:val="00A81B34"/>
    <w:rsid w:val="00A83123"/>
    <w:rsid w:val="00A86CCE"/>
    <w:rsid w:val="00A90532"/>
    <w:rsid w:val="00AA255A"/>
    <w:rsid w:val="00AA7634"/>
    <w:rsid w:val="00AB055C"/>
    <w:rsid w:val="00AB0ABE"/>
    <w:rsid w:val="00AB2010"/>
    <w:rsid w:val="00AB241D"/>
    <w:rsid w:val="00AB3E83"/>
    <w:rsid w:val="00AB6D4A"/>
    <w:rsid w:val="00AB7C03"/>
    <w:rsid w:val="00AC15EF"/>
    <w:rsid w:val="00AC180B"/>
    <w:rsid w:val="00AC3BCE"/>
    <w:rsid w:val="00AC6119"/>
    <w:rsid w:val="00AD2A6D"/>
    <w:rsid w:val="00AD3A22"/>
    <w:rsid w:val="00AD4ABA"/>
    <w:rsid w:val="00AE088D"/>
    <w:rsid w:val="00AE2976"/>
    <w:rsid w:val="00AE56BE"/>
    <w:rsid w:val="00AE786C"/>
    <w:rsid w:val="00AF0F01"/>
    <w:rsid w:val="00AF126C"/>
    <w:rsid w:val="00AF4376"/>
    <w:rsid w:val="00B10604"/>
    <w:rsid w:val="00B137C0"/>
    <w:rsid w:val="00B17AB6"/>
    <w:rsid w:val="00B20152"/>
    <w:rsid w:val="00B2260C"/>
    <w:rsid w:val="00B22E19"/>
    <w:rsid w:val="00B276A0"/>
    <w:rsid w:val="00B325F8"/>
    <w:rsid w:val="00B41B66"/>
    <w:rsid w:val="00B46537"/>
    <w:rsid w:val="00B46A60"/>
    <w:rsid w:val="00B508A3"/>
    <w:rsid w:val="00B53821"/>
    <w:rsid w:val="00B60E7B"/>
    <w:rsid w:val="00B60ECC"/>
    <w:rsid w:val="00B63EC3"/>
    <w:rsid w:val="00B67145"/>
    <w:rsid w:val="00B6756D"/>
    <w:rsid w:val="00B73A86"/>
    <w:rsid w:val="00B75300"/>
    <w:rsid w:val="00B756CD"/>
    <w:rsid w:val="00B7653D"/>
    <w:rsid w:val="00B767BC"/>
    <w:rsid w:val="00B76F7F"/>
    <w:rsid w:val="00B862AD"/>
    <w:rsid w:val="00B95FDF"/>
    <w:rsid w:val="00B97B96"/>
    <w:rsid w:val="00BA319C"/>
    <w:rsid w:val="00BA7500"/>
    <w:rsid w:val="00BB1518"/>
    <w:rsid w:val="00BB4738"/>
    <w:rsid w:val="00BC20D9"/>
    <w:rsid w:val="00BC575D"/>
    <w:rsid w:val="00BD21E7"/>
    <w:rsid w:val="00BD3B96"/>
    <w:rsid w:val="00BD3D6B"/>
    <w:rsid w:val="00BD3DEC"/>
    <w:rsid w:val="00BD492E"/>
    <w:rsid w:val="00BD6B2F"/>
    <w:rsid w:val="00BE2AA8"/>
    <w:rsid w:val="00BE7C5D"/>
    <w:rsid w:val="00BF1B12"/>
    <w:rsid w:val="00BF26B4"/>
    <w:rsid w:val="00BF3643"/>
    <w:rsid w:val="00BF55E7"/>
    <w:rsid w:val="00C14721"/>
    <w:rsid w:val="00C222C1"/>
    <w:rsid w:val="00C24B58"/>
    <w:rsid w:val="00C27170"/>
    <w:rsid w:val="00C35D63"/>
    <w:rsid w:val="00C368C6"/>
    <w:rsid w:val="00C376E8"/>
    <w:rsid w:val="00C415C5"/>
    <w:rsid w:val="00C4583D"/>
    <w:rsid w:val="00C45A6A"/>
    <w:rsid w:val="00C4603D"/>
    <w:rsid w:val="00C55FB3"/>
    <w:rsid w:val="00C60C7D"/>
    <w:rsid w:val="00C60F77"/>
    <w:rsid w:val="00C61632"/>
    <w:rsid w:val="00C621EA"/>
    <w:rsid w:val="00C6460C"/>
    <w:rsid w:val="00C65040"/>
    <w:rsid w:val="00C672E6"/>
    <w:rsid w:val="00C67951"/>
    <w:rsid w:val="00C67BA2"/>
    <w:rsid w:val="00C71158"/>
    <w:rsid w:val="00C76973"/>
    <w:rsid w:val="00C834FC"/>
    <w:rsid w:val="00C84508"/>
    <w:rsid w:val="00C84B08"/>
    <w:rsid w:val="00C9236D"/>
    <w:rsid w:val="00C94FDE"/>
    <w:rsid w:val="00C963D9"/>
    <w:rsid w:val="00CA09E0"/>
    <w:rsid w:val="00CA5C37"/>
    <w:rsid w:val="00CA734A"/>
    <w:rsid w:val="00CC344F"/>
    <w:rsid w:val="00CC6D8B"/>
    <w:rsid w:val="00CD40DC"/>
    <w:rsid w:val="00CD47DC"/>
    <w:rsid w:val="00CD63CE"/>
    <w:rsid w:val="00CD7384"/>
    <w:rsid w:val="00CE01CA"/>
    <w:rsid w:val="00CE4CC4"/>
    <w:rsid w:val="00CE679A"/>
    <w:rsid w:val="00D02EDF"/>
    <w:rsid w:val="00D13C6A"/>
    <w:rsid w:val="00D2093E"/>
    <w:rsid w:val="00D303AB"/>
    <w:rsid w:val="00D3087D"/>
    <w:rsid w:val="00D31A90"/>
    <w:rsid w:val="00D3254A"/>
    <w:rsid w:val="00D34EDF"/>
    <w:rsid w:val="00D41391"/>
    <w:rsid w:val="00D4246C"/>
    <w:rsid w:val="00D439DC"/>
    <w:rsid w:val="00D46F7E"/>
    <w:rsid w:val="00D479D0"/>
    <w:rsid w:val="00D55A4B"/>
    <w:rsid w:val="00D62748"/>
    <w:rsid w:val="00D6662A"/>
    <w:rsid w:val="00D80901"/>
    <w:rsid w:val="00D83290"/>
    <w:rsid w:val="00D8424F"/>
    <w:rsid w:val="00D915BB"/>
    <w:rsid w:val="00D9188E"/>
    <w:rsid w:val="00D96FAD"/>
    <w:rsid w:val="00D97982"/>
    <w:rsid w:val="00D97C5C"/>
    <w:rsid w:val="00DA171B"/>
    <w:rsid w:val="00DA4F6A"/>
    <w:rsid w:val="00DA616D"/>
    <w:rsid w:val="00DA6FC8"/>
    <w:rsid w:val="00DB0426"/>
    <w:rsid w:val="00DB1665"/>
    <w:rsid w:val="00DB3E3C"/>
    <w:rsid w:val="00DB3FEF"/>
    <w:rsid w:val="00DB6100"/>
    <w:rsid w:val="00DC0B1B"/>
    <w:rsid w:val="00DC0C12"/>
    <w:rsid w:val="00DC36DA"/>
    <w:rsid w:val="00DC3F88"/>
    <w:rsid w:val="00DD31A8"/>
    <w:rsid w:val="00DD6D54"/>
    <w:rsid w:val="00DE1DE5"/>
    <w:rsid w:val="00DE1FB1"/>
    <w:rsid w:val="00DE310B"/>
    <w:rsid w:val="00DE3B15"/>
    <w:rsid w:val="00DF55B1"/>
    <w:rsid w:val="00E000CD"/>
    <w:rsid w:val="00E01621"/>
    <w:rsid w:val="00E037AC"/>
    <w:rsid w:val="00E04197"/>
    <w:rsid w:val="00E05E3B"/>
    <w:rsid w:val="00E069B5"/>
    <w:rsid w:val="00E11B6E"/>
    <w:rsid w:val="00E17DD1"/>
    <w:rsid w:val="00E23FC6"/>
    <w:rsid w:val="00E24E90"/>
    <w:rsid w:val="00E263E4"/>
    <w:rsid w:val="00E31C63"/>
    <w:rsid w:val="00E322FB"/>
    <w:rsid w:val="00E36194"/>
    <w:rsid w:val="00E41A15"/>
    <w:rsid w:val="00E43246"/>
    <w:rsid w:val="00E434CF"/>
    <w:rsid w:val="00E437C6"/>
    <w:rsid w:val="00E4498C"/>
    <w:rsid w:val="00E4597F"/>
    <w:rsid w:val="00E5349D"/>
    <w:rsid w:val="00E55ED3"/>
    <w:rsid w:val="00E64258"/>
    <w:rsid w:val="00E651E9"/>
    <w:rsid w:val="00E66048"/>
    <w:rsid w:val="00E804E0"/>
    <w:rsid w:val="00E833BA"/>
    <w:rsid w:val="00EA3AD9"/>
    <w:rsid w:val="00EA7E6F"/>
    <w:rsid w:val="00EB18F2"/>
    <w:rsid w:val="00EB3FC4"/>
    <w:rsid w:val="00EB6250"/>
    <w:rsid w:val="00EC1233"/>
    <w:rsid w:val="00EC2862"/>
    <w:rsid w:val="00EC4266"/>
    <w:rsid w:val="00EC7F5E"/>
    <w:rsid w:val="00ED22D0"/>
    <w:rsid w:val="00ED353E"/>
    <w:rsid w:val="00EE3251"/>
    <w:rsid w:val="00EE55C0"/>
    <w:rsid w:val="00EE7DA9"/>
    <w:rsid w:val="00EF726F"/>
    <w:rsid w:val="00F04981"/>
    <w:rsid w:val="00F0557F"/>
    <w:rsid w:val="00F057CC"/>
    <w:rsid w:val="00F0730F"/>
    <w:rsid w:val="00F14986"/>
    <w:rsid w:val="00F25473"/>
    <w:rsid w:val="00F256F2"/>
    <w:rsid w:val="00F3256B"/>
    <w:rsid w:val="00F3771D"/>
    <w:rsid w:val="00F45A03"/>
    <w:rsid w:val="00F53D11"/>
    <w:rsid w:val="00F53E17"/>
    <w:rsid w:val="00F56B35"/>
    <w:rsid w:val="00F60F2D"/>
    <w:rsid w:val="00F61D90"/>
    <w:rsid w:val="00F643F8"/>
    <w:rsid w:val="00F65A62"/>
    <w:rsid w:val="00F6714F"/>
    <w:rsid w:val="00F673DE"/>
    <w:rsid w:val="00F731AE"/>
    <w:rsid w:val="00F73219"/>
    <w:rsid w:val="00F810B4"/>
    <w:rsid w:val="00F93CA1"/>
    <w:rsid w:val="00F96CA0"/>
    <w:rsid w:val="00FB1417"/>
    <w:rsid w:val="00FB2279"/>
    <w:rsid w:val="00FB5C92"/>
    <w:rsid w:val="00FC0F5C"/>
    <w:rsid w:val="00FC5172"/>
    <w:rsid w:val="00FC5BCF"/>
    <w:rsid w:val="00FC664E"/>
    <w:rsid w:val="00FD73B7"/>
    <w:rsid w:val="00FE0920"/>
    <w:rsid w:val="00FE0950"/>
    <w:rsid w:val="0106480C"/>
    <w:rsid w:val="011A6093"/>
    <w:rsid w:val="013A1D2F"/>
    <w:rsid w:val="01614B2A"/>
    <w:rsid w:val="01C669F5"/>
    <w:rsid w:val="020E2233"/>
    <w:rsid w:val="0340661D"/>
    <w:rsid w:val="03F8BFCD"/>
    <w:rsid w:val="053B4741"/>
    <w:rsid w:val="05462645"/>
    <w:rsid w:val="05CB5F7C"/>
    <w:rsid w:val="05D72A0C"/>
    <w:rsid w:val="06323B30"/>
    <w:rsid w:val="06340CB7"/>
    <w:rsid w:val="07147D6F"/>
    <w:rsid w:val="07F32D0B"/>
    <w:rsid w:val="086518AF"/>
    <w:rsid w:val="0877720B"/>
    <w:rsid w:val="08798EE6"/>
    <w:rsid w:val="0965DE94"/>
    <w:rsid w:val="0AB48F7E"/>
    <w:rsid w:val="0AC09EAD"/>
    <w:rsid w:val="0AF827A0"/>
    <w:rsid w:val="0B071D4D"/>
    <w:rsid w:val="0B466337"/>
    <w:rsid w:val="0BC6BB92"/>
    <w:rsid w:val="0C3B8374"/>
    <w:rsid w:val="0C9188A2"/>
    <w:rsid w:val="0D1F7B26"/>
    <w:rsid w:val="0D21ED74"/>
    <w:rsid w:val="0D3E014A"/>
    <w:rsid w:val="0D8B65E2"/>
    <w:rsid w:val="0D967B13"/>
    <w:rsid w:val="0DF707DD"/>
    <w:rsid w:val="0E02A18C"/>
    <w:rsid w:val="0E0AE4ED"/>
    <w:rsid w:val="0E830DF7"/>
    <w:rsid w:val="0E951587"/>
    <w:rsid w:val="0F5C1269"/>
    <w:rsid w:val="107CA197"/>
    <w:rsid w:val="1165DEE0"/>
    <w:rsid w:val="118F9AA2"/>
    <w:rsid w:val="119E7599"/>
    <w:rsid w:val="11D850CB"/>
    <w:rsid w:val="11E70D1F"/>
    <w:rsid w:val="122BFED1"/>
    <w:rsid w:val="12F0DCFC"/>
    <w:rsid w:val="130672C9"/>
    <w:rsid w:val="1332900F"/>
    <w:rsid w:val="13572A15"/>
    <w:rsid w:val="13733C75"/>
    <w:rsid w:val="1376579A"/>
    <w:rsid w:val="1386CDF6"/>
    <w:rsid w:val="13FDDFE5"/>
    <w:rsid w:val="1450BE00"/>
    <w:rsid w:val="147A9A6D"/>
    <w:rsid w:val="14AB82C3"/>
    <w:rsid w:val="14B96B48"/>
    <w:rsid w:val="151F8BED"/>
    <w:rsid w:val="15362068"/>
    <w:rsid w:val="155A9CFF"/>
    <w:rsid w:val="15B5B11D"/>
    <w:rsid w:val="15E40CF5"/>
    <w:rsid w:val="1638A7AE"/>
    <w:rsid w:val="16449708"/>
    <w:rsid w:val="16CCCF9F"/>
    <w:rsid w:val="16E62345"/>
    <w:rsid w:val="1721DDC5"/>
    <w:rsid w:val="17285546"/>
    <w:rsid w:val="176118D6"/>
    <w:rsid w:val="17702867"/>
    <w:rsid w:val="17D14AEA"/>
    <w:rsid w:val="1861490F"/>
    <w:rsid w:val="18C37F39"/>
    <w:rsid w:val="18CA6E62"/>
    <w:rsid w:val="19810AE8"/>
    <w:rsid w:val="19B82F85"/>
    <w:rsid w:val="19D149AA"/>
    <w:rsid w:val="1A4FEC31"/>
    <w:rsid w:val="1A55ACD1"/>
    <w:rsid w:val="1AE47776"/>
    <w:rsid w:val="1AFA51BE"/>
    <w:rsid w:val="1B2C9F1E"/>
    <w:rsid w:val="1BB18EFC"/>
    <w:rsid w:val="1D4E0C10"/>
    <w:rsid w:val="1D884B8C"/>
    <w:rsid w:val="1DD9B3CE"/>
    <w:rsid w:val="1DDB5213"/>
    <w:rsid w:val="1DF4FDB8"/>
    <w:rsid w:val="1E200149"/>
    <w:rsid w:val="1E91AD38"/>
    <w:rsid w:val="1EFE81B5"/>
    <w:rsid w:val="1F628F6F"/>
    <w:rsid w:val="1F68E915"/>
    <w:rsid w:val="1FAB4CD4"/>
    <w:rsid w:val="1FCDA840"/>
    <w:rsid w:val="1FE73A93"/>
    <w:rsid w:val="203C4D7B"/>
    <w:rsid w:val="207B0F21"/>
    <w:rsid w:val="2090DFAB"/>
    <w:rsid w:val="20DB2DD8"/>
    <w:rsid w:val="20EB2DA4"/>
    <w:rsid w:val="2126CE3A"/>
    <w:rsid w:val="213604D9"/>
    <w:rsid w:val="2189A4F0"/>
    <w:rsid w:val="21A6B411"/>
    <w:rsid w:val="21BB87D9"/>
    <w:rsid w:val="21BC1186"/>
    <w:rsid w:val="21E167C2"/>
    <w:rsid w:val="221633E6"/>
    <w:rsid w:val="227DDC2B"/>
    <w:rsid w:val="22A5B851"/>
    <w:rsid w:val="22E68B5A"/>
    <w:rsid w:val="2332FE3B"/>
    <w:rsid w:val="23937FB6"/>
    <w:rsid w:val="23A7E023"/>
    <w:rsid w:val="23FCC1AB"/>
    <w:rsid w:val="242530B1"/>
    <w:rsid w:val="2444115C"/>
    <w:rsid w:val="24FC28C5"/>
    <w:rsid w:val="25117C8F"/>
    <w:rsid w:val="2528B2A8"/>
    <w:rsid w:val="252B2855"/>
    <w:rsid w:val="25DB4027"/>
    <w:rsid w:val="25F3D409"/>
    <w:rsid w:val="2639A153"/>
    <w:rsid w:val="27327EED"/>
    <w:rsid w:val="28A8874C"/>
    <w:rsid w:val="28E19726"/>
    <w:rsid w:val="291080FB"/>
    <w:rsid w:val="29599826"/>
    <w:rsid w:val="29D6F942"/>
    <w:rsid w:val="29F9EF8C"/>
    <w:rsid w:val="2A04CBDF"/>
    <w:rsid w:val="2A112CA0"/>
    <w:rsid w:val="2A17899D"/>
    <w:rsid w:val="2A1908DE"/>
    <w:rsid w:val="2A57131E"/>
    <w:rsid w:val="2A5F09C4"/>
    <w:rsid w:val="2A6F07DA"/>
    <w:rsid w:val="2A9101D3"/>
    <w:rsid w:val="2AA1802F"/>
    <w:rsid w:val="2ACFBDD7"/>
    <w:rsid w:val="2B39010F"/>
    <w:rsid w:val="2B67558B"/>
    <w:rsid w:val="2BAEBB13"/>
    <w:rsid w:val="2C0432DE"/>
    <w:rsid w:val="2C5D56D6"/>
    <w:rsid w:val="2C9CE708"/>
    <w:rsid w:val="2D2123B1"/>
    <w:rsid w:val="2D9D991F"/>
    <w:rsid w:val="2DB601C9"/>
    <w:rsid w:val="2DC25A36"/>
    <w:rsid w:val="2E0242E3"/>
    <w:rsid w:val="2E11F14A"/>
    <w:rsid w:val="2E17079A"/>
    <w:rsid w:val="2E18E101"/>
    <w:rsid w:val="2E54A0E0"/>
    <w:rsid w:val="2E9CFD52"/>
    <w:rsid w:val="2ED9E1A5"/>
    <w:rsid w:val="2EF768CB"/>
    <w:rsid w:val="2F032E1D"/>
    <w:rsid w:val="2F0FF8F1"/>
    <w:rsid w:val="2F5AC7FB"/>
    <w:rsid w:val="2FA8BD3A"/>
    <w:rsid w:val="2FEF0FF7"/>
    <w:rsid w:val="3170F281"/>
    <w:rsid w:val="31A482CD"/>
    <w:rsid w:val="31A80A94"/>
    <w:rsid w:val="31D261F8"/>
    <w:rsid w:val="31EEB626"/>
    <w:rsid w:val="32214E0E"/>
    <w:rsid w:val="32D6B486"/>
    <w:rsid w:val="331A64D3"/>
    <w:rsid w:val="331F40F9"/>
    <w:rsid w:val="334DA6BE"/>
    <w:rsid w:val="3354A9D9"/>
    <w:rsid w:val="33A5B7E0"/>
    <w:rsid w:val="33AF489A"/>
    <w:rsid w:val="33C3D5BD"/>
    <w:rsid w:val="34255440"/>
    <w:rsid w:val="344B1401"/>
    <w:rsid w:val="34590E37"/>
    <w:rsid w:val="346FF394"/>
    <w:rsid w:val="3484FBD0"/>
    <w:rsid w:val="35102A80"/>
    <w:rsid w:val="3538D1B2"/>
    <w:rsid w:val="353C36DC"/>
    <w:rsid w:val="3565B875"/>
    <w:rsid w:val="35A0A75D"/>
    <w:rsid w:val="35E5F286"/>
    <w:rsid w:val="36239245"/>
    <w:rsid w:val="36A91DC1"/>
    <w:rsid w:val="36D0752F"/>
    <w:rsid w:val="36E74ABB"/>
    <w:rsid w:val="37366ACB"/>
    <w:rsid w:val="379BCC9C"/>
    <w:rsid w:val="3807ED79"/>
    <w:rsid w:val="385AFE23"/>
    <w:rsid w:val="38A29435"/>
    <w:rsid w:val="38C8923E"/>
    <w:rsid w:val="393B2EF9"/>
    <w:rsid w:val="394E35C0"/>
    <w:rsid w:val="39DEE938"/>
    <w:rsid w:val="39F8C0AC"/>
    <w:rsid w:val="3A1EFC3D"/>
    <w:rsid w:val="3A7D8724"/>
    <w:rsid w:val="3A99C12A"/>
    <w:rsid w:val="3AFD88FC"/>
    <w:rsid w:val="3B1A2BFC"/>
    <w:rsid w:val="3B70C7B9"/>
    <w:rsid w:val="3B9AB6D9"/>
    <w:rsid w:val="3C094E26"/>
    <w:rsid w:val="3C35BBC8"/>
    <w:rsid w:val="3C6078EE"/>
    <w:rsid w:val="3CE1DA73"/>
    <w:rsid w:val="3D292A1B"/>
    <w:rsid w:val="3D3488FE"/>
    <w:rsid w:val="3DAB8DE5"/>
    <w:rsid w:val="3E798B69"/>
    <w:rsid w:val="3EA8EFEF"/>
    <w:rsid w:val="3EBA1E30"/>
    <w:rsid w:val="3F1D9E08"/>
    <w:rsid w:val="3F77701F"/>
    <w:rsid w:val="3FBAABE5"/>
    <w:rsid w:val="3FBC1319"/>
    <w:rsid w:val="410CB995"/>
    <w:rsid w:val="4155A8EC"/>
    <w:rsid w:val="41AB3358"/>
    <w:rsid w:val="429C5A38"/>
    <w:rsid w:val="42A7ACA4"/>
    <w:rsid w:val="42F58393"/>
    <w:rsid w:val="437B8A20"/>
    <w:rsid w:val="437BFDF0"/>
    <w:rsid w:val="438B8FCD"/>
    <w:rsid w:val="4394DE19"/>
    <w:rsid w:val="4398ECA8"/>
    <w:rsid w:val="43EBC4B3"/>
    <w:rsid w:val="440AB53C"/>
    <w:rsid w:val="44354E0F"/>
    <w:rsid w:val="44A0599A"/>
    <w:rsid w:val="44F14336"/>
    <w:rsid w:val="4536B22F"/>
    <w:rsid w:val="45A5D6C8"/>
    <w:rsid w:val="45EECA9C"/>
    <w:rsid w:val="4605EFC0"/>
    <w:rsid w:val="46559A5F"/>
    <w:rsid w:val="46FF308D"/>
    <w:rsid w:val="4756D904"/>
    <w:rsid w:val="4768F84F"/>
    <w:rsid w:val="47A493CE"/>
    <w:rsid w:val="47E92967"/>
    <w:rsid w:val="481312C1"/>
    <w:rsid w:val="483FA43F"/>
    <w:rsid w:val="48670005"/>
    <w:rsid w:val="489D9002"/>
    <w:rsid w:val="48EDE656"/>
    <w:rsid w:val="491FA045"/>
    <w:rsid w:val="49A0FFBA"/>
    <w:rsid w:val="49C39A5B"/>
    <w:rsid w:val="49DAFBE5"/>
    <w:rsid w:val="49E76935"/>
    <w:rsid w:val="4A17ABAE"/>
    <w:rsid w:val="4A3C8863"/>
    <w:rsid w:val="4BED7741"/>
    <w:rsid w:val="4C842303"/>
    <w:rsid w:val="4C8E1A22"/>
    <w:rsid w:val="4C982ACC"/>
    <w:rsid w:val="4CA0D739"/>
    <w:rsid w:val="4CF9FC6D"/>
    <w:rsid w:val="4D540477"/>
    <w:rsid w:val="4D76BE34"/>
    <w:rsid w:val="4DE3C5C3"/>
    <w:rsid w:val="4E0E7044"/>
    <w:rsid w:val="4E110E96"/>
    <w:rsid w:val="4E9BC79C"/>
    <w:rsid w:val="4EE31CF9"/>
    <w:rsid w:val="4FAF6F0A"/>
    <w:rsid w:val="5021BF19"/>
    <w:rsid w:val="502F760C"/>
    <w:rsid w:val="502FF14C"/>
    <w:rsid w:val="50457783"/>
    <w:rsid w:val="50576063"/>
    <w:rsid w:val="506DEB29"/>
    <w:rsid w:val="5092D5DC"/>
    <w:rsid w:val="50B4EA75"/>
    <w:rsid w:val="50FC045C"/>
    <w:rsid w:val="51081B35"/>
    <w:rsid w:val="51239EE3"/>
    <w:rsid w:val="5207E6E6"/>
    <w:rsid w:val="523D3B6A"/>
    <w:rsid w:val="52CC2F6D"/>
    <w:rsid w:val="53CE346B"/>
    <w:rsid w:val="543C2C68"/>
    <w:rsid w:val="54CB6F00"/>
    <w:rsid w:val="54D3FB99"/>
    <w:rsid w:val="54D6F1C9"/>
    <w:rsid w:val="54E43059"/>
    <w:rsid w:val="551C0A0D"/>
    <w:rsid w:val="5526CE80"/>
    <w:rsid w:val="55AC0180"/>
    <w:rsid w:val="55C48407"/>
    <w:rsid w:val="563FFA63"/>
    <w:rsid w:val="56465B26"/>
    <w:rsid w:val="5669D151"/>
    <w:rsid w:val="56D12AA4"/>
    <w:rsid w:val="56D80591"/>
    <w:rsid w:val="5703C4EC"/>
    <w:rsid w:val="574A311A"/>
    <w:rsid w:val="57538BA8"/>
    <w:rsid w:val="5779525C"/>
    <w:rsid w:val="579DA0B8"/>
    <w:rsid w:val="57F8477D"/>
    <w:rsid w:val="583A22FA"/>
    <w:rsid w:val="588AD95E"/>
    <w:rsid w:val="589BCD75"/>
    <w:rsid w:val="58CA8ACF"/>
    <w:rsid w:val="58E9693B"/>
    <w:rsid w:val="58F6D60D"/>
    <w:rsid w:val="5946EA1A"/>
    <w:rsid w:val="597B4871"/>
    <w:rsid w:val="59AA426B"/>
    <w:rsid w:val="59FB2EE6"/>
    <w:rsid w:val="5A2343ED"/>
    <w:rsid w:val="5A7D03FB"/>
    <w:rsid w:val="5A994CFA"/>
    <w:rsid w:val="5A9A7091"/>
    <w:rsid w:val="5B8BFB1E"/>
    <w:rsid w:val="5BFF7190"/>
    <w:rsid w:val="5C41A159"/>
    <w:rsid w:val="5C41AE80"/>
    <w:rsid w:val="5C643D4E"/>
    <w:rsid w:val="5CCA0E99"/>
    <w:rsid w:val="5CD59E33"/>
    <w:rsid w:val="5D01EEF8"/>
    <w:rsid w:val="5D0FE120"/>
    <w:rsid w:val="5D7E24D4"/>
    <w:rsid w:val="5DEDD7AC"/>
    <w:rsid w:val="5E0526FC"/>
    <w:rsid w:val="5E2F8FE9"/>
    <w:rsid w:val="5F21439A"/>
    <w:rsid w:val="5FC3F1D3"/>
    <w:rsid w:val="6036508F"/>
    <w:rsid w:val="60AF732A"/>
    <w:rsid w:val="60EAAC49"/>
    <w:rsid w:val="60F1515A"/>
    <w:rsid w:val="610CD168"/>
    <w:rsid w:val="6140825D"/>
    <w:rsid w:val="62AE6301"/>
    <w:rsid w:val="6300C5D2"/>
    <w:rsid w:val="631E2A82"/>
    <w:rsid w:val="632D60F9"/>
    <w:rsid w:val="6355BA4A"/>
    <w:rsid w:val="63784678"/>
    <w:rsid w:val="63B60B7C"/>
    <w:rsid w:val="64069F37"/>
    <w:rsid w:val="645AF9DF"/>
    <w:rsid w:val="6475E190"/>
    <w:rsid w:val="6477AE11"/>
    <w:rsid w:val="64A69E9C"/>
    <w:rsid w:val="650A39CB"/>
    <w:rsid w:val="65CC474A"/>
    <w:rsid w:val="65FC235B"/>
    <w:rsid w:val="660FA8CD"/>
    <w:rsid w:val="665F8291"/>
    <w:rsid w:val="66C771B3"/>
    <w:rsid w:val="66DF3BE4"/>
    <w:rsid w:val="66E80B01"/>
    <w:rsid w:val="671DD3E8"/>
    <w:rsid w:val="6795DA13"/>
    <w:rsid w:val="67A191A0"/>
    <w:rsid w:val="67A4A14E"/>
    <w:rsid w:val="680A36C0"/>
    <w:rsid w:val="68702CB1"/>
    <w:rsid w:val="68F8221F"/>
    <w:rsid w:val="69875CE7"/>
    <w:rsid w:val="69D63598"/>
    <w:rsid w:val="6A213751"/>
    <w:rsid w:val="6A4FD27C"/>
    <w:rsid w:val="6A8489BF"/>
    <w:rsid w:val="6AD5D6F1"/>
    <w:rsid w:val="6AFF25B5"/>
    <w:rsid w:val="6B9B130C"/>
    <w:rsid w:val="6C05263D"/>
    <w:rsid w:val="6C54FBEB"/>
    <w:rsid w:val="6CD09CD3"/>
    <w:rsid w:val="6CD16CBF"/>
    <w:rsid w:val="6D1107F3"/>
    <w:rsid w:val="6D6F3E26"/>
    <w:rsid w:val="6E1296B5"/>
    <w:rsid w:val="6E1BFECD"/>
    <w:rsid w:val="6E8083C6"/>
    <w:rsid w:val="6EDE32E8"/>
    <w:rsid w:val="6EFF3B7B"/>
    <w:rsid w:val="6F261E3B"/>
    <w:rsid w:val="6F877F77"/>
    <w:rsid w:val="6F8C74E5"/>
    <w:rsid w:val="700566DE"/>
    <w:rsid w:val="7009FA22"/>
    <w:rsid w:val="70338382"/>
    <w:rsid w:val="70769846"/>
    <w:rsid w:val="70BEAA57"/>
    <w:rsid w:val="70F7CDBB"/>
    <w:rsid w:val="7109378D"/>
    <w:rsid w:val="7158B868"/>
    <w:rsid w:val="71738CEF"/>
    <w:rsid w:val="71BE3C1F"/>
    <w:rsid w:val="71DDC734"/>
    <w:rsid w:val="72AC38E8"/>
    <w:rsid w:val="72D1A82C"/>
    <w:rsid w:val="732A95E2"/>
    <w:rsid w:val="7358681A"/>
    <w:rsid w:val="7358FAD2"/>
    <w:rsid w:val="73AB858A"/>
    <w:rsid w:val="73AE95C8"/>
    <w:rsid w:val="73B8098B"/>
    <w:rsid w:val="73FFCC62"/>
    <w:rsid w:val="74208EDB"/>
    <w:rsid w:val="7438F8F0"/>
    <w:rsid w:val="74B1DB0B"/>
    <w:rsid w:val="75129CB2"/>
    <w:rsid w:val="752D4865"/>
    <w:rsid w:val="75FC9453"/>
    <w:rsid w:val="75FCA5D8"/>
    <w:rsid w:val="7615779F"/>
    <w:rsid w:val="76404A02"/>
    <w:rsid w:val="765CCCA6"/>
    <w:rsid w:val="76D5046A"/>
    <w:rsid w:val="777EA4B3"/>
    <w:rsid w:val="77D651B4"/>
    <w:rsid w:val="77EDE292"/>
    <w:rsid w:val="7800664F"/>
    <w:rsid w:val="781FC0EF"/>
    <w:rsid w:val="7861567F"/>
    <w:rsid w:val="78819276"/>
    <w:rsid w:val="78E616D3"/>
    <w:rsid w:val="7936B5A5"/>
    <w:rsid w:val="79436FFB"/>
    <w:rsid w:val="79C16ADA"/>
    <w:rsid w:val="7A067CA7"/>
    <w:rsid w:val="7A1E9544"/>
    <w:rsid w:val="7A63753E"/>
    <w:rsid w:val="7AA1E350"/>
    <w:rsid w:val="7AB2F71B"/>
    <w:rsid w:val="7AB629B3"/>
    <w:rsid w:val="7AF503B5"/>
    <w:rsid w:val="7B37B851"/>
    <w:rsid w:val="7B588A8E"/>
    <w:rsid w:val="7B919D3E"/>
    <w:rsid w:val="7BE9BD25"/>
    <w:rsid w:val="7CF37D05"/>
    <w:rsid w:val="7D26FDA8"/>
    <w:rsid w:val="7D395282"/>
    <w:rsid w:val="7D95F101"/>
    <w:rsid w:val="7DD7B6CD"/>
    <w:rsid w:val="7DE12F2D"/>
    <w:rsid w:val="7E1C7824"/>
    <w:rsid w:val="7E5DDA72"/>
    <w:rsid w:val="7F2152B4"/>
    <w:rsid w:val="7F255B01"/>
    <w:rsid w:val="7FC4E7B3"/>
    <w:rsid w:val="7FF8E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930B01"/>
  <w15:chartTrackingRefBased/>
  <w15:docId w15:val="{9B09251D-107C-4071-819C-352529FF5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A2C"/>
  </w:style>
  <w:style w:type="paragraph" w:styleId="Heading3">
    <w:name w:val="heading 3"/>
    <w:basedOn w:val="Normal"/>
    <w:next w:val="Normal"/>
    <w:link w:val="Heading3Char"/>
    <w:uiPriority w:val="9"/>
    <w:semiHidden/>
    <w:unhideWhenUsed/>
    <w:qFormat/>
    <w:rsid w:val="005E641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9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6949"/>
  </w:style>
  <w:style w:type="paragraph" w:styleId="Footer">
    <w:name w:val="footer"/>
    <w:basedOn w:val="Normal"/>
    <w:link w:val="FooterChar"/>
    <w:uiPriority w:val="99"/>
    <w:unhideWhenUsed/>
    <w:rsid w:val="001369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6949"/>
  </w:style>
  <w:style w:type="table" w:styleId="TableGrid">
    <w:name w:val="Table Grid"/>
    <w:basedOn w:val="TableNormal"/>
    <w:uiPriority w:val="59"/>
    <w:rsid w:val="001369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6949"/>
    <w:pPr>
      <w:spacing w:after="200" w:line="276" w:lineRule="auto"/>
      <w:ind w:left="720"/>
      <w:contextualSpacing/>
    </w:pPr>
  </w:style>
  <w:style w:type="paragraph" w:styleId="BalloonText">
    <w:name w:val="Balloon Text"/>
    <w:basedOn w:val="Normal"/>
    <w:link w:val="BalloonTextChar"/>
    <w:uiPriority w:val="99"/>
    <w:semiHidden/>
    <w:unhideWhenUsed/>
    <w:rsid w:val="00AA7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634"/>
    <w:rPr>
      <w:rFonts w:ascii="Segoe UI" w:hAnsi="Segoe UI" w:cs="Segoe UI"/>
      <w:sz w:val="18"/>
      <w:szCs w:val="18"/>
    </w:rPr>
  </w:style>
  <w:style w:type="paragraph" w:styleId="NoSpacing">
    <w:name w:val="No Spacing"/>
    <w:uiPriority w:val="1"/>
    <w:qFormat/>
    <w:rsid w:val="00C4603D"/>
    <w:pPr>
      <w:spacing w:after="0" w:line="240" w:lineRule="auto"/>
    </w:pPr>
  </w:style>
  <w:style w:type="character" w:styleId="CommentReference">
    <w:name w:val="annotation reference"/>
    <w:basedOn w:val="DefaultParagraphFont"/>
    <w:uiPriority w:val="99"/>
    <w:semiHidden/>
    <w:unhideWhenUsed/>
    <w:rsid w:val="0064702A"/>
    <w:rPr>
      <w:sz w:val="16"/>
      <w:szCs w:val="16"/>
    </w:rPr>
  </w:style>
  <w:style w:type="paragraph" w:styleId="CommentText">
    <w:name w:val="annotation text"/>
    <w:basedOn w:val="Normal"/>
    <w:link w:val="CommentTextChar"/>
    <w:uiPriority w:val="99"/>
    <w:semiHidden/>
    <w:unhideWhenUsed/>
    <w:rsid w:val="0064702A"/>
    <w:pPr>
      <w:spacing w:line="240" w:lineRule="auto"/>
    </w:pPr>
    <w:rPr>
      <w:sz w:val="20"/>
      <w:szCs w:val="20"/>
    </w:rPr>
  </w:style>
  <w:style w:type="character" w:customStyle="1" w:styleId="CommentTextChar">
    <w:name w:val="Comment Text Char"/>
    <w:basedOn w:val="DefaultParagraphFont"/>
    <w:link w:val="CommentText"/>
    <w:uiPriority w:val="99"/>
    <w:semiHidden/>
    <w:rsid w:val="0064702A"/>
    <w:rPr>
      <w:sz w:val="20"/>
      <w:szCs w:val="20"/>
    </w:rPr>
  </w:style>
  <w:style w:type="paragraph" w:styleId="CommentSubject">
    <w:name w:val="annotation subject"/>
    <w:basedOn w:val="CommentText"/>
    <w:next w:val="CommentText"/>
    <w:link w:val="CommentSubjectChar"/>
    <w:uiPriority w:val="99"/>
    <w:semiHidden/>
    <w:unhideWhenUsed/>
    <w:rsid w:val="0064702A"/>
    <w:rPr>
      <w:b/>
      <w:bCs/>
    </w:rPr>
  </w:style>
  <w:style w:type="character" w:customStyle="1" w:styleId="CommentSubjectChar">
    <w:name w:val="Comment Subject Char"/>
    <w:basedOn w:val="CommentTextChar"/>
    <w:link w:val="CommentSubject"/>
    <w:uiPriority w:val="99"/>
    <w:semiHidden/>
    <w:rsid w:val="0064702A"/>
    <w:rPr>
      <w:b/>
      <w:bCs/>
      <w:sz w:val="20"/>
      <w:szCs w:val="20"/>
    </w:rPr>
  </w:style>
  <w:style w:type="paragraph" w:styleId="NormalWeb">
    <w:name w:val="Normal (Web)"/>
    <w:basedOn w:val="Normal"/>
    <w:uiPriority w:val="99"/>
    <w:unhideWhenUsed/>
    <w:rsid w:val="00C60F7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60F77"/>
    <w:rPr>
      <w:b/>
      <w:bCs/>
    </w:rPr>
  </w:style>
  <w:style w:type="character" w:customStyle="1" w:styleId="Heading3Char">
    <w:name w:val="Heading 3 Char"/>
    <w:basedOn w:val="DefaultParagraphFont"/>
    <w:link w:val="Heading3"/>
    <w:uiPriority w:val="9"/>
    <w:semiHidden/>
    <w:rsid w:val="005E641E"/>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0180">
      <w:bodyDiv w:val="1"/>
      <w:marLeft w:val="0"/>
      <w:marRight w:val="0"/>
      <w:marTop w:val="0"/>
      <w:marBottom w:val="0"/>
      <w:divBdr>
        <w:top w:val="none" w:sz="0" w:space="0" w:color="auto"/>
        <w:left w:val="none" w:sz="0" w:space="0" w:color="auto"/>
        <w:bottom w:val="none" w:sz="0" w:space="0" w:color="auto"/>
        <w:right w:val="none" w:sz="0" w:space="0" w:color="auto"/>
      </w:divBdr>
    </w:div>
    <w:div w:id="101145715">
      <w:bodyDiv w:val="1"/>
      <w:marLeft w:val="0"/>
      <w:marRight w:val="0"/>
      <w:marTop w:val="0"/>
      <w:marBottom w:val="0"/>
      <w:divBdr>
        <w:top w:val="none" w:sz="0" w:space="0" w:color="auto"/>
        <w:left w:val="none" w:sz="0" w:space="0" w:color="auto"/>
        <w:bottom w:val="none" w:sz="0" w:space="0" w:color="auto"/>
        <w:right w:val="none" w:sz="0" w:space="0" w:color="auto"/>
      </w:divBdr>
      <w:divsChild>
        <w:div w:id="374894243">
          <w:marLeft w:val="0"/>
          <w:marRight w:val="0"/>
          <w:marTop w:val="0"/>
          <w:marBottom w:val="0"/>
          <w:divBdr>
            <w:top w:val="none" w:sz="0" w:space="0" w:color="auto"/>
            <w:left w:val="none" w:sz="0" w:space="0" w:color="auto"/>
            <w:bottom w:val="none" w:sz="0" w:space="0" w:color="auto"/>
            <w:right w:val="none" w:sz="0" w:space="0" w:color="auto"/>
          </w:divBdr>
        </w:div>
      </w:divsChild>
    </w:div>
    <w:div w:id="138084940">
      <w:bodyDiv w:val="1"/>
      <w:marLeft w:val="0"/>
      <w:marRight w:val="0"/>
      <w:marTop w:val="0"/>
      <w:marBottom w:val="0"/>
      <w:divBdr>
        <w:top w:val="none" w:sz="0" w:space="0" w:color="auto"/>
        <w:left w:val="none" w:sz="0" w:space="0" w:color="auto"/>
        <w:bottom w:val="none" w:sz="0" w:space="0" w:color="auto"/>
        <w:right w:val="none" w:sz="0" w:space="0" w:color="auto"/>
      </w:divBdr>
    </w:div>
    <w:div w:id="214463623">
      <w:bodyDiv w:val="1"/>
      <w:marLeft w:val="0"/>
      <w:marRight w:val="0"/>
      <w:marTop w:val="0"/>
      <w:marBottom w:val="0"/>
      <w:divBdr>
        <w:top w:val="none" w:sz="0" w:space="0" w:color="auto"/>
        <w:left w:val="none" w:sz="0" w:space="0" w:color="auto"/>
        <w:bottom w:val="none" w:sz="0" w:space="0" w:color="auto"/>
        <w:right w:val="none" w:sz="0" w:space="0" w:color="auto"/>
      </w:divBdr>
      <w:divsChild>
        <w:div w:id="293604710">
          <w:marLeft w:val="0"/>
          <w:marRight w:val="0"/>
          <w:marTop w:val="0"/>
          <w:marBottom w:val="0"/>
          <w:divBdr>
            <w:top w:val="none" w:sz="0" w:space="0" w:color="auto"/>
            <w:left w:val="none" w:sz="0" w:space="0" w:color="auto"/>
            <w:bottom w:val="none" w:sz="0" w:space="0" w:color="auto"/>
            <w:right w:val="none" w:sz="0" w:space="0" w:color="auto"/>
          </w:divBdr>
          <w:divsChild>
            <w:div w:id="1879079438">
              <w:marLeft w:val="0"/>
              <w:marRight w:val="0"/>
              <w:marTop w:val="0"/>
              <w:marBottom w:val="0"/>
              <w:divBdr>
                <w:top w:val="none" w:sz="0" w:space="0" w:color="auto"/>
                <w:left w:val="none" w:sz="0" w:space="0" w:color="auto"/>
                <w:bottom w:val="none" w:sz="0" w:space="0" w:color="auto"/>
                <w:right w:val="none" w:sz="0" w:space="0" w:color="auto"/>
              </w:divBdr>
              <w:divsChild>
                <w:div w:id="842014855">
                  <w:marLeft w:val="0"/>
                  <w:marRight w:val="0"/>
                  <w:marTop w:val="0"/>
                  <w:marBottom w:val="0"/>
                  <w:divBdr>
                    <w:top w:val="none" w:sz="0" w:space="0" w:color="auto"/>
                    <w:left w:val="none" w:sz="0" w:space="0" w:color="auto"/>
                    <w:bottom w:val="none" w:sz="0" w:space="0" w:color="auto"/>
                    <w:right w:val="none" w:sz="0" w:space="0" w:color="auto"/>
                  </w:divBdr>
                  <w:divsChild>
                    <w:div w:id="321473609">
                      <w:marLeft w:val="0"/>
                      <w:marRight w:val="0"/>
                      <w:marTop w:val="0"/>
                      <w:marBottom w:val="0"/>
                      <w:divBdr>
                        <w:top w:val="none" w:sz="0" w:space="0" w:color="auto"/>
                        <w:left w:val="none" w:sz="0" w:space="0" w:color="auto"/>
                        <w:bottom w:val="none" w:sz="0" w:space="0" w:color="auto"/>
                        <w:right w:val="none" w:sz="0" w:space="0" w:color="auto"/>
                      </w:divBdr>
                      <w:divsChild>
                        <w:div w:id="935215492">
                          <w:marLeft w:val="0"/>
                          <w:marRight w:val="0"/>
                          <w:marTop w:val="0"/>
                          <w:marBottom w:val="0"/>
                          <w:divBdr>
                            <w:top w:val="none" w:sz="0" w:space="0" w:color="auto"/>
                            <w:left w:val="none" w:sz="0" w:space="0" w:color="auto"/>
                            <w:bottom w:val="none" w:sz="0" w:space="0" w:color="auto"/>
                            <w:right w:val="none" w:sz="0" w:space="0" w:color="auto"/>
                          </w:divBdr>
                          <w:divsChild>
                            <w:div w:id="977497040">
                              <w:marLeft w:val="0"/>
                              <w:marRight w:val="0"/>
                              <w:marTop w:val="0"/>
                              <w:marBottom w:val="0"/>
                              <w:divBdr>
                                <w:top w:val="none" w:sz="0" w:space="0" w:color="auto"/>
                                <w:left w:val="none" w:sz="0" w:space="0" w:color="auto"/>
                                <w:bottom w:val="none" w:sz="0" w:space="0" w:color="auto"/>
                                <w:right w:val="none" w:sz="0" w:space="0" w:color="auto"/>
                              </w:divBdr>
                              <w:divsChild>
                                <w:div w:id="127288016">
                                  <w:marLeft w:val="0"/>
                                  <w:marRight w:val="0"/>
                                  <w:marTop w:val="0"/>
                                  <w:marBottom w:val="0"/>
                                  <w:divBdr>
                                    <w:top w:val="none" w:sz="0" w:space="0" w:color="auto"/>
                                    <w:left w:val="none" w:sz="0" w:space="0" w:color="auto"/>
                                    <w:bottom w:val="none" w:sz="0" w:space="0" w:color="auto"/>
                                    <w:right w:val="none" w:sz="0" w:space="0" w:color="auto"/>
                                  </w:divBdr>
                                  <w:divsChild>
                                    <w:div w:id="1805387353">
                                      <w:marLeft w:val="0"/>
                                      <w:marRight w:val="0"/>
                                      <w:marTop w:val="0"/>
                                      <w:marBottom w:val="0"/>
                                      <w:divBdr>
                                        <w:top w:val="none" w:sz="0" w:space="0" w:color="auto"/>
                                        <w:left w:val="none" w:sz="0" w:space="0" w:color="auto"/>
                                        <w:bottom w:val="none" w:sz="0" w:space="0" w:color="auto"/>
                                        <w:right w:val="none" w:sz="0" w:space="0" w:color="auto"/>
                                      </w:divBdr>
                                      <w:divsChild>
                                        <w:div w:id="221259274">
                                          <w:marLeft w:val="0"/>
                                          <w:marRight w:val="0"/>
                                          <w:marTop w:val="0"/>
                                          <w:marBottom w:val="0"/>
                                          <w:divBdr>
                                            <w:top w:val="none" w:sz="0" w:space="0" w:color="auto"/>
                                            <w:left w:val="none" w:sz="0" w:space="0" w:color="auto"/>
                                            <w:bottom w:val="none" w:sz="0" w:space="0" w:color="auto"/>
                                            <w:right w:val="none" w:sz="0" w:space="0" w:color="auto"/>
                                          </w:divBdr>
                                          <w:divsChild>
                                            <w:div w:id="673800152">
                                              <w:marLeft w:val="0"/>
                                              <w:marRight w:val="0"/>
                                              <w:marTop w:val="0"/>
                                              <w:marBottom w:val="0"/>
                                              <w:divBdr>
                                                <w:top w:val="none" w:sz="0" w:space="0" w:color="auto"/>
                                                <w:left w:val="none" w:sz="0" w:space="0" w:color="auto"/>
                                                <w:bottom w:val="none" w:sz="0" w:space="0" w:color="auto"/>
                                                <w:right w:val="none" w:sz="0" w:space="0" w:color="auto"/>
                                              </w:divBdr>
                                              <w:divsChild>
                                                <w:div w:id="1241059383">
                                                  <w:marLeft w:val="0"/>
                                                  <w:marRight w:val="0"/>
                                                  <w:marTop w:val="0"/>
                                                  <w:marBottom w:val="0"/>
                                                  <w:divBdr>
                                                    <w:top w:val="none" w:sz="0" w:space="0" w:color="auto"/>
                                                    <w:left w:val="none" w:sz="0" w:space="0" w:color="auto"/>
                                                    <w:bottom w:val="none" w:sz="0" w:space="0" w:color="auto"/>
                                                    <w:right w:val="none" w:sz="0" w:space="0" w:color="auto"/>
                                                  </w:divBdr>
                                                  <w:divsChild>
                                                    <w:div w:id="1102795690">
                                                      <w:marLeft w:val="0"/>
                                                      <w:marRight w:val="0"/>
                                                      <w:marTop w:val="0"/>
                                                      <w:marBottom w:val="0"/>
                                                      <w:divBdr>
                                                        <w:top w:val="none" w:sz="0" w:space="0" w:color="auto"/>
                                                        <w:left w:val="none" w:sz="0" w:space="0" w:color="auto"/>
                                                        <w:bottom w:val="none" w:sz="0" w:space="0" w:color="auto"/>
                                                        <w:right w:val="none" w:sz="0" w:space="0" w:color="auto"/>
                                                      </w:divBdr>
                                                      <w:divsChild>
                                                        <w:div w:id="728571931">
                                                          <w:marLeft w:val="0"/>
                                                          <w:marRight w:val="0"/>
                                                          <w:marTop w:val="0"/>
                                                          <w:marBottom w:val="0"/>
                                                          <w:divBdr>
                                                            <w:top w:val="none" w:sz="0" w:space="0" w:color="auto"/>
                                                            <w:left w:val="none" w:sz="0" w:space="0" w:color="auto"/>
                                                            <w:bottom w:val="none" w:sz="0" w:space="0" w:color="auto"/>
                                                            <w:right w:val="none" w:sz="0" w:space="0" w:color="auto"/>
                                                          </w:divBdr>
                                                          <w:divsChild>
                                                            <w:div w:id="7090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7479209">
              <w:marLeft w:val="0"/>
              <w:marRight w:val="0"/>
              <w:marTop w:val="0"/>
              <w:marBottom w:val="0"/>
              <w:divBdr>
                <w:top w:val="none" w:sz="0" w:space="0" w:color="auto"/>
                <w:left w:val="none" w:sz="0" w:space="0" w:color="auto"/>
                <w:bottom w:val="none" w:sz="0" w:space="0" w:color="auto"/>
                <w:right w:val="none" w:sz="0" w:space="0" w:color="auto"/>
              </w:divBdr>
              <w:divsChild>
                <w:div w:id="1964531737">
                  <w:marLeft w:val="0"/>
                  <w:marRight w:val="0"/>
                  <w:marTop w:val="0"/>
                  <w:marBottom w:val="0"/>
                  <w:divBdr>
                    <w:top w:val="none" w:sz="0" w:space="0" w:color="auto"/>
                    <w:left w:val="none" w:sz="0" w:space="0" w:color="auto"/>
                    <w:bottom w:val="none" w:sz="0" w:space="0" w:color="auto"/>
                    <w:right w:val="none" w:sz="0" w:space="0" w:color="auto"/>
                  </w:divBdr>
                  <w:divsChild>
                    <w:div w:id="1115296465">
                      <w:marLeft w:val="0"/>
                      <w:marRight w:val="0"/>
                      <w:marTop w:val="0"/>
                      <w:marBottom w:val="0"/>
                      <w:divBdr>
                        <w:top w:val="none" w:sz="0" w:space="0" w:color="auto"/>
                        <w:left w:val="none" w:sz="0" w:space="0" w:color="auto"/>
                        <w:bottom w:val="none" w:sz="0" w:space="0" w:color="auto"/>
                        <w:right w:val="none" w:sz="0" w:space="0" w:color="auto"/>
                      </w:divBdr>
                      <w:divsChild>
                        <w:div w:id="1471633943">
                          <w:marLeft w:val="0"/>
                          <w:marRight w:val="0"/>
                          <w:marTop w:val="0"/>
                          <w:marBottom w:val="0"/>
                          <w:divBdr>
                            <w:top w:val="none" w:sz="0" w:space="0" w:color="auto"/>
                            <w:left w:val="none" w:sz="0" w:space="0" w:color="auto"/>
                            <w:bottom w:val="none" w:sz="0" w:space="0" w:color="auto"/>
                            <w:right w:val="none" w:sz="0" w:space="0" w:color="auto"/>
                          </w:divBdr>
                          <w:divsChild>
                            <w:div w:id="577710539">
                              <w:marLeft w:val="0"/>
                              <w:marRight w:val="0"/>
                              <w:marTop w:val="0"/>
                              <w:marBottom w:val="0"/>
                              <w:divBdr>
                                <w:top w:val="none" w:sz="0" w:space="0" w:color="auto"/>
                                <w:left w:val="none" w:sz="0" w:space="0" w:color="auto"/>
                                <w:bottom w:val="none" w:sz="0" w:space="0" w:color="auto"/>
                                <w:right w:val="none" w:sz="0" w:space="0" w:color="auto"/>
                              </w:divBdr>
                              <w:divsChild>
                                <w:div w:id="21609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414091">
      <w:bodyDiv w:val="1"/>
      <w:marLeft w:val="0"/>
      <w:marRight w:val="0"/>
      <w:marTop w:val="0"/>
      <w:marBottom w:val="0"/>
      <w:divBdr>
        <w:top w:val="none" w:sz="0" w:space="0" w:color="auto"/>
        <w:left w:val="none" w:sz="0" w:space="0" w:color="auto"/>
        <w:bottom w:val="none" w:sz="0" w:space="0" w:color="auto"/>
        <w:right w:val="none" w:sz="0" w:space="0" w:color="auto"/>
      </w:divBdr>
    </w:div>
    <w:div w:id="560288268">
      <w:bodyDiv w:val="1"/>
      <w:marLeft w:val="0"/>
      <w:marRight w:val="0"/>
      <w:marTop w:val="0"/>
      <w:marBottom w:val="0"/>
      <w:divBdr>
        <w:top w:val="none" w:sz="0" w:space="0" w:color="auto"/>
        <w:left w:val="none" w:sz="0" w:space="0" w:color="auto"/>
        <w:bottom w:val="none" w:sz="0" w:space="0" w:color="auto"/>
        <w:right w:val="none" w:sz="0" w:space="0" w:color="auto"/>
      </w:divBdr>
      <w:divsChild>
        <w:div w:id="723024188">
          <w:marLeft w:val="0"/>
          <w:marRight w:val="0"/>
          <w:marTop w:val="0"/>
          <w:marBottom w:val="0"/>
          <w:divBdr>
            <w:top w:val="none" w:sz="0" w:space="0" w:color="auto"/>
            <w:left w:val="none" w:sz="0" w:space="0" w:color="auto"/>
            <w:bottom w:val="none" w:sz="0" w:space="0" w:color="auto"/>
            <w:right w:val="none" w:sz="0" w:space="0" w:color="auto"/>
          </w:divBdr>
        </w:div>
      </w:divsChild>
    </w:div>
    <w:div w:id="727529770">
      <w:bodyDiv w:val="1"/>
      <w:marLeft w:val="0"/>
      <w:marRight w:val="0"/>
      <w:marTop w:val="0"/>
      <w:marBottom w:val="0"/>
      <w:divBdr>
        <w:top w:val="none" w:sz="0" w:space="0" w:color="auto"/>
        <w:left w:val="none" w:sz="0" w:space="0" w:color="auto"/>
        <w:bottom w:val="none" w:sz="0" w:space="0" w:color="auto"/>
        <w:right w:val="none" w:sz="0" w:space="0" w:color="auto"/>
      </w:divBdr>
      <w:divsChild>
        <w:div w:id="2122414887">
          <w:marLeft w:val="0"/>
          <w:marRight w:val="0"/>
          <w:marTop w:val="0"/>
          <w:marBottom w:val="0"/>
          <w:divBdr>
            <w:top w:val="none" w:sz="0" w:space="0" w:color="auto"/>
            <w:left w:val="none" w:sz="0" w:space="0" w:color="auto"/>
            <w:bottom w:val="none" w:sz="0" w:space="0" w:color="auto"/>
            <w:right w:val="none" w:sz="0" w:space="0" w:color="auto"/>
          </w:divBdr>
          <w:divsChild>
            <w:div w:id="1500077598">
              <w:marLeft w:val="0"/>
              <w:marRight w:val="0"/>
              <w:marTop w:val="0"/>
              <w:marBottom w:val="0"/>
              <w:divBdr>
                <w:top w:val="none" w:sz="0" w:space="0" w:color="auto"/>
                <w:left w:val="none" w:sz="0" w:space="0" w:color="auto"/>
                <w:bottom w:val="none" w:sz="0" w:space="0" w:color="auto"/>
                <w:right w:val="none" w:sz="0" w:space="0" w:color="auto"/>
              </w:divBdr>
              <w:divsChild>
                <w:div w:id="1115247324">
                  <w:marLeft w:val="0"/>
                  <w:marRight w:val="0"/>
                  <w:marTop w:val="0"/>
                  <w:marBottom w:val="0"/>
                  <w:divBdr>
                    <w:top w:val="none" w:sz="0" w:space="0" w:color="auto"/>
                    <w:left w:val="none" w:sz="0" w:space="0" w:color="auto"/>
                    <w:bottom w:val="none" w:sz="0" w:space="0" w:color="auto"/>
                    <w:right w:val="none" w:sz="0" w:space="0" w:color="auto"/>
                  </w:divBdr>
                  <w:divsChild>
                    <w:div w:id="1878543657">
                      <w:marLeft w:val="0"/>
                      <w:marRight w:val="0"/>
                      <w:marTop w:val="0"/>
                      <w:marBottom w:val="0"/>
                      <w:divBdr>
                        <w:top w:val="none" w:sz="0" w:space="0" w:color="auto"/>
                        <w:left w:val="none" w:sz="0" w:space="0" w:color="auto"/>
                        <w:bottom w:val="none" w:sz="0" w:space="0" w:color="auto"/>
                        <w:right w:val="none" w:sz="0" w:space="0" w:color="auto"/>
                      </w:divBdr>
                      <w:divsChild>
                        <w:div w:id="892157332">
                          <w:marLeft w:val="0"/>
                          <w:marRight w:val="0"/>
                          <w:marTop w:val="0"/>
                          <w:marBottom w:val="0"/>
                          <w:divBdr>
                            <w:top w:val="none" w:sz="0" w:space="0" w:color="auto"/>
                            <w:left w:val="none" w:sz="0" w:space="0" w:color="auto"/>
                            <w:bottom w:val="none" w:sz="0" w:space="0" w:color="auto"/>
                            <w:right w:val="none" w:sz="0" w:space="0" w:color="auto"/>
                          </w:divBdr>
                          <w:divsChild>
                            <w:div w:id="1258518898">
                              <w:marLeft w:val="0"/>
                              <w:marRight w:val="0"/>
                              <w:marTop w:val="0"/>
                              <w:marBottom w:val="0"/>
                              <w:divBdr>
                                <w:top w:val="none" w:sz="0" w:space="0" w:color="auto"/>
                                <w:left w:val="none" w:sz="0" w:space="0" w:color="auto"/>
                                <w:bottom w:val="none" w:sz="0" w:space="0" w:color="auto"/>
                                <w:right w:val="none" w:sz="0" w:space="0" w:color="auto"/>
                              </w:divBdr>
                              <w:divsChild>
                                <w:div w:id="674650280">
                                  <w:marLeft w:val="0"/>
                                  <w:marRight w:val="0"/>
                                  <w:marTop w:val="0"/>
                                  <w:marBottom w:val="0"/>
                                  <w:divBdr>
                                    <w:top w:val="none" w:sz="0" w:space="0" w:color="auto"/>
                                    <w:left w:val="none" w:sz="0" w:space="0" w:color="auto"/>
                                    <w:bottom w:val="none" w:sz="0" w:space="0" w:color="auto"/>
                                    <w:right w:val="none" w:sz="0" w:space="0" w:color="auto"/>
                                  </w:divBdr>
                                  <w:divsChild>
                                    <w:div w:id="1663266611">
                                      <w:marLeft w:val="0"/>
                                      <w:marRight w:val="0"/>
                                      <w:marTop w:val="0"/>
                                      <w:marBottom w:val="0"/>
                                      <w:divBdr>
                                        <w:top w:val="none" w:sz="0" w:space="0" w:color="auto"/>
                                        <w:left w:val="none" w:sz="0" w:space="0" w:color="auto"/>
                                        <w:bottom w:val="none" w:sz="0" w:space="0" w:color="auto"/>
                                        <w:right w:val="none" w:sz="0" w:space="0" w:color="auto"/>
                                      </w:divBdr>
                                      <w:divsChild>
                                        <w:div w:id="331489288">
                                          <w:marLeft w:val="0"/>
                                          <w:marRight w:val="0"/>
                                          <w:marTop w:val="0"/>
                                          <w:marBottom w:val="0"/>
                                          <w:divBdr>
                                            <w:top w:val="none" w:sz="0" w:space="0" w:color="auto"/>
                                            <w:left w:val="none" w:sz="0" w:space="0" w:color="auto"/>
                                            <w:bottom w:val="none" w:sz="0" w:space="0" w:color="auto"/>
                                            <w:right w:val="none" w:sz="0" w:space="0" w:color="auto"/>
                                          </w:divBdr>
                                          <w:divsChild>
                                            <w:div w:id="1208642081">
                                              <w:marLeft w:val="0"/>
                                              <w:marRight w:val="0"/>
                                              <w:marTop w:val="0"/>
                                              <w:marBottom w:val="0"/>
                                              <w:divBdr>
                                                <w:top w:val="none" w:sz="0" w:space="0" w:color="auto"/>
                                                <w:left w:val="none" w:sz="0" w:space="0" w:color="auto"/>
                                                <w:bottom w:val="none" w:sz="0" w:space="0" w:color="auto"/>
                                                <w:right w:val="none" w:sz="0" w:space="0" w:color="auto"/>
                                              </w:divBdr>
                                              <w:divsChild>
                                                <w:div w:id="230426439">
                                                  <w:marLeft w:val="0"/>
                                                  <w:marRight w:val="0"/>
                                                  <w:marTop w:val="0"/>
                                                  <w:marBottom w:val="0"/>
                                                  <w:divBdr>
                                                    <w:top w:val="none" w:sz="0" w:space="0" w:color="auto"/>
                                                    <w:left w:val="none" w:sz="0" w:space="0" w:color="auto"/>
                                                    <w:bottom w:val="none" w:sz="0" w:space="0" w:color="auto"/>
                                                    <w:right w:val="none" w:sz="0" w:space="0" w:color="auto"/>
                                                  </w:divBdr>
                                                  <w:divsChild>
                                                    <w:div w:id="1141842963">
                                                      <w:marLeft w:val="0"/>
                                                      <w:marRight w:val="0"/>
                                                      <w:marTop w:val="0"/>
                                                      <w:marBottom w:val="0"/>
                                                      <w:divBdr>
                                                        <w:top w:val="none" w:sz="0" w:space="0" w:color="auto"/>
                                                        <w:left w:val="none" w:sz="0" w:space="0" w:color="auto"/>
                                                        <w:bottom w:val="none" w:sz="0" w:space="0" w:color="auto"/>
                                                        <w:right w:val="none" w:sz="0" w:space="0" w:color="auto"/>
                                                      </w:divBdr>
                                                      <w:divsChild>
                                                        <w:div w:id="1422406114">
                                                          <w:marLeft w:val="0"/>
                                                          <w:marRight w:val="0"/>
                                                          <w:marTop w:val="0"/>
                                                          <w:marBottom w:val="0"/>
                                                          <w:divBdr>
                                                            <w:top w:val="none" w:sz="0" w:space="0" w:color="auto"/>
                                                            <w:left w:val="none" w:sz="0" w:space="0" w:color="auto"/>
                                                            <w:bottom w:val="none" w:sz="0" w:space="0" w:color="auto"/>
                                                            <w:right w:val="none" w:sz="0" w:space="0" w:color="auto"/>
                                                          </w:divBdr>
                                                          <w:divsChild>
                                                            <w:div w:id="392974637">
                                                              <w:marLeft w:val="0"/>
                                                              <w:marRight w:val="0"/>
                                                              <w:marTop w:val="0"/>
                                                              <w:marBottom w:val="0"/>
                                                              <w:divBdr>
                                                                <w:top w:val="none" w:sz="0" w:space="0" w:color="auto"/>
                                                                <w:left w:val="none" w:sz="0" w:space="0" w:color="auto"/>
                                                                <w:bottom w:val="none" w:sz="0" w:space="0" w:color="auto"/>
                                                                <w:right w:val="none" w:sz="0" w:space="0" w:color="auto"/>
                                                              </w:divBdr>
                                                              <w:divsChild>
                                                                <w:div w:id="807867187">
                                                                  <w:marLeft w:val="0"/>
                                                                  <w:marRight w:val="0"/>
                                                                  <w:marTop w:val="0"/>
                                                                  <w:marBottom w:val="0"/>
                                                                  <w:divBdr>
                                                                    <w:top w:val="none" w:sz="0" w:space="0" w:color="auto"/>
                                                                    <w:left w:val="none" w:sz="0" w:space="0" w:color="auto"/>
                                                                    <w:bottom w:val="none" w:sz="0" w:space="0" w:color="auto"/>
                                                                    <w:right w:val="none" w:sz="0" w:space="0" w:color="auto"/>
                                                                  </w:divBdr>
                                                                  <w:divsChild>
                                                                    <w:div w:id="1104694015">
                                                                      <w:marLeft w:val="0"/>
                                                                      <w:marRight w:val="0"/>
                                                                      <w:marTop w:val="0"/>
                                                                      <w:marBottom w:val="0"/>
                                                                      <w:divBdr>
                                                                        <w:top w:val="none" w:sz="0" w:space="0" w:color="auto"/>
                                                                        <w:left w:val="none" w:sz="0" w:space="0" w:color="auto"/>
                                                                        <w:bottom w:val="none" w:sz="0" w:space="0" w:color="auto"/>
                                                                        <w:right w:val="none" w:sz="0" w:space="0" w:color="auto"/>
                                                                      </w:divBdr>
                                                                      <w:divsChild>
                                                                        <w:div w:id="979846835">
                                                                          <w:marLeft w:val="0"/>
                                                                          <w:marRight w:val="0"/>
                                                                          <w:marTop w:val="0"/>
                                                                          <w:marBottom w:val="0"/>
                                                                          <w:divBdr>
                                                                            <w:top w:val="none" w:sz="0" w:space="0" w:color="auto"/>
                                                                            <w:left w:val="none" w:sz="0" w:space="0" w:color="auto"/>
                                                                            <w:bottom w:val="none" w:sz="0" w:space="0" w:color="auto"/>
                                                                            <w:right w:val="none" w:sz="0" w:space="0" w:color="auto"/>
                                                                          </w:divBdr>
                                                                          <w:divsChild>
                                                                            <w:div w:id="1874077437">
                                                                              <w:marLeft w:val="0"/>
                                                                              <w:marRight w:val="0"/>
                                                                              <w:marTop w:val="0"/>
                                                                              <w:marBottom w:val="0"/>
                                                                              <w:divBdr>
                                                                                <w:top w:val="none" w:sz="0" w:space="0" w:color="auto"/>
                                                                                <w:left w:val="none" w:sz="0" w:space="0" w:color="auto"/>
                                                                                <w:bottom w:val="none" w:sz="0" w:space="0" w:color="auto"/>
                                                                                <w:right w:val="none" w:sz="0" w:space="0" w:color="auto"/>
                                                                              </w:divBdr>
                                                                              <w:divsChild>
                                                                                <w:div w:id="694041500">
                                                                                  <w:marLeft w:val="0"/>
                                                                                  <w:marRight w:val="0"/>
                                                                                  <w:marTop w:val="0"/>
                                                                                  <w:marBottom w:val="0"/>
                                                                                  <w:divBdr>
                                                                                    <w:top w:val="none" w:sz="0" w:space="0" w:color="auto"/>
                                                                                    <w:left w:val="none" w:sz="0" w:space="0" w:color="auto"/>
                                                                                    <w:bottom w:val="none" w:sz="0" w:space="0" w:color="auto"/>
                                                                                    <w:right w:val="none" w:sz="0" w:space="0" w:color="auto"/>
                                                                                  </w:divBdr>
                                                                                  <w:divsChild>
                                                                                    <w:div w:id="858012554">
                                                                                      <w:marLeft w:val="0"/>
                                                                                      <w:marRight w:val="0"/>
                                                                                      <w:marTop w:val="0"/>
                                                                                      <w:marBottom w:val="0"/>
                                                                                      <w:divBdr>
                                                                                        <w:top w:val="none" w:sz="0" w:space="0" w:color="auto"/>
                                                                                        <w:left w:val="none" w:sz="0" w:space="0" w:color="auto"/>
                                                                                        <w:bottom w:val="none" w:sz="0" w:space="0" w:color="auto"/>
                                                                                        <w:right w:val="none" w:sz="0" w:space="0" w:color="auto"/>
                                                                                      </w:divBdr>
                                                                                      <w:divsChild>
                                                                                        <w:div w:id="1808744237">
                                                                                          <w:marLeft w:val="0"/>
                                                                                          <w:marRight w:val="0"/>
                                                                                          <w:marTop w:val="0"/>
                                                                                          <w:marBottom w:val="0"/>
                                                                                          <w:divBdr>
                                                                                            <w:top w:val="none" w:sz="0" w:space="0" w:color="auto"/>
                                                                                            <w:left w:val="none" w:sz="0" w:space="0" w:color="auto"/>
                                                                                            <w:bottom w:val="none" w:sz="0" w:space="0" w:color="auto"/>
                                                                                            <w:right w:val="none" w:sz="0" w:space="0" w:color="auto"/>
                                                                                          </w:divBdr>
                                                                                          <w:divsChild>
                                                                                            <w:div w:id="1919972186">
                                                                                              <w:marLeft w:val="0"/>
                                                                                              <w:marRight w:val="0"/>
                                                                                              <w:marTop w:val="0"/>
                                                                                              <w:marBottom w:val="0"/>
                                                                                              <w:divBdr>
                                                                                                <w:top w:val="none" w:sz="0" w:space="0" w:color="auto"/>
                                                                                                <w:left w:val="none" w:sz="0" w:space="0" w:color="auto"/>
                                                                                                <w:bottom w:val="none" w:sz="0" w:space="0" w:color="auto"/>
                                                                                                <w:right w:val="none" w:sz="0" w:space="0" w:color="auto"/>
                                                                                              </w:divBdr>
                                                                                              <w:divsChild>
                                                                                                <w:div w:id="901720503">
                                                                                                  <w:marLeft w:val="0"/>
                                                                                                  <w:marRight w:val="0"/>
                                                                                                  <w:marTop w:val="0"/>
                                                                                                  <w:marBottom w:val="0"/>
                                                                                                  <w:divBdr>
                                                                                                    <w:top w:val="none" w:sz="0" w:space="0" w:color="auto"/>
                                                                                                    <w:left w:val="none" w:sz="0" w:space="0" w:color="auto"/>
                                                                                                    <w:bottom w:val="none" w:sz="0" w:space="0" w:color="auto"/>
                                                                                                    <w:right w:val="none" w:sz="0" w:space="0" w:color="auto"/>
                                                                                                  </w:divBdr>
                                                                                                  <w:divsChild>
                                                                                                    <w:div w:id="34699541">
                                                                                                      <w:marLeft w:val="0"/>
                                                                                                      <w:marRight w:val="0"/>
                                                                                                      <w:marTop w:val="0"/>
                                                                                                      <w:marBottom w:val="0"/>
                                                                                                      <w:divBdr>
                                                                                                        <w:top w:val="none" w:sz="0" w:space="0" w:color="auto"/>
                                                                                                        <w:left w:val="none" w:sz="0" w:space="0" w:color="auto"/>
                                                                                                        <w:bottom w:val="none" w:sz="0" w:space="0" w:color="auto"/>
                                                                                                        <w:right w:val="none" w:sz="0" w:space="0" w:color="auto"/>
                                                                                                      </w:divBdr>
                                                                                                      <w:divsChild>
                                                                                                        <w:div w:id="1521550536">
                                                                                                          <w:marLeft w:val="0"/>
                                                                                                          <w:marRight w:val="0"/>
                                                                                                          <w:marTop w:val="0"/>
                                                                                                          <w:marBottom w:val="0"/>
                                                                                                          <w:divBdr>
                                                                                                            <w:top w:val="none" w:sz="0" w:space="0" w:color="auto"/>
                                                                                                            <w:left w:val="none" w:sz="0" w:space="0" w:color="auto"/>
                                                                                                            <w:bottom w:val="none" w:sz="0" w:space="0" w:color="auto"/>
                                                                                                            <w:right w:val="none" w:sz="0" w:space="0" w:color="auto"/>
                                                                                                          </w:divBdr>
                                                                                                          <w:divsChild>
                                                                                                            <w:div w:id="982809854">
                                                                                                              <w:marLeft w:val="0"/>
                                                                                                              <w:marRight w:val="0"/>
                                                                                                              <w:marTop w:val="0"/>
                                                                                                              <w:marBottom w:val="0"/>
                                                                                                              <w:divBdr>
                                                                                                                <w:top w:val="none" w:sz="0" w:space="0" w:color="auto"/>
                                                                                                                <w:left w:val="none" w:sz="0" w:space="0" w:color="auto"/>
                                                                                                                <w:bottom w:val="none" w:sz="0" w:space="0" w:color="auto"/>
                                                                                                                <w:right w:val="none" w:sz="0" w:space="0" w:color="auto"/>
                                                                                                              </w:divBdr>
                                                                                                              <w:divsChild>
                                                                                                                <w:div w:id="1354528971">
                                                                                                                  <w:marLeft w:val="0"/>
                                                                                                                  <w:marRight w:val="0"/>
                                                                                                                  <w:marTop w:val="0"/>
                                                                                                                  <w:marBottom w:val="0"/>
                                                                                                                  <w:divBdr>
                                                                                                                    <w:top w:val="none" w:sz="0" w:space="0" w:color="auto"/>
                                                                                                                    <w:left w:val="none" w:sz="0" w:space="0" w:color="auto"/>
                                                                                                                    <w:bottom w:val="none" w:sz="0" w:space="0" w:color="auto"/>
                                                                                                                    <w:right w:val="none" w:sz="0" w:space="0" w:color="auto"/>
                                                                                                                  </w:divBdr>
                                                                                                                  <w:divsChild>
                                                                                                                    <w:div w:id="1891333167">
                                                                                                                      <w:marLeft w:val="0"/>
                                                                                                                      <w:marRight w:val="0"/>
                                                                                                                      <w:marTop w:val="0"/>
                                                                                                                      <w:marBottom w:val="0"/>
                                                                                                                      <w:divBdr>
                                                                                                                        <w:top w:val="none" w:sz="0" w:space="0" w:color="auto"/>
                                                                                                                        <w:left w:val="none" w:sz="0" w:space="0" w:color="auto"/>
                                                                                                                        <w:bottom w:val="none" w:sz="0" w:space="0" w:color="auto"/>
                                                                                                                        <w:right w:val="none" w:sz="0" w:space="0" w:color="auto"/>
                                                                                                                      </w:divBdr>
                                                                                                                      <w:divsChild>
                                                                                                                        <w:div w:id="28766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3885009">
                                                                          <w:marLeft w:val="0"/>
                                                                          <w:marRight w:val="0"/>
                                                                          <w:marTop w:val="0"/>
                                                                          <w:marBottom w:val="0"/>
                                                                          <w:divBdr>
                                                                            <w:top w:val="none" w:sz="0" w:space="0" w:color="auto"/>
                                                                            <w:left w:val="none" w:sz="0" w:space="0" w:color="auto"/>
                                                                            <w:bottom w:val="none" w:sz="0" w:space="0" w:color="auto"/>
                                                                            <w:right w:val="none" w:sz="0" w:space="0" w:color="auto"/>
                                                                          </w:divBdr>
                                                                          <w:divsChild>
                                                                            <w:div w:id="549849636">
                                                                              <w:marLeft w:val="0"/>
                                                                              <w:marRight w:val="0"/>
                                                                              <w:marTop w:val="0"/>
                                                                              <w:marBottom w:val="0"/>
                                                                              <w:divBdr>
                                                                                <w:top w:val="none" w:sz="0" w:space="0" w:color="auto"/>
                                                                                <w:left w:val="none" w:sz="0" w:space="0" w:color="auto"/>
                                                                                <w:bottom w:val="none" w:sz="0" w:space="0" w:color="auto"/>
                                                                                <w:right w:val="none" w:sz="0" w:space="0" w:color="auto"/>
                                                                              </w:divBdr>
                                                                              <w:divsChild>
                                                                                <w:div w:id="1585991029">
                                                                                  <w:marLeft w:val="0"/>
                                                                                  <w:marRight w:val="0"/>
                                                                                  <w:marTop w:val="0"/>
                                                                                  <w:marBottom w:val="0"/>
                                                                                  <w:divBdr>
                                                                                    <w:top w:val="none" w:sz="0" w:space="0" w:color="auto"/>
                                                                                    <w:left w:val="none" w:sz="0" w:space="0" w:color="auto"/>
                                                                                    <w:bottom w:val="none" w:sz="0" w:space="0" w:color="auto"/>
                                                                                    <w:right w:val="none" w:sz="0" w:space="0" w:color="auto"/>
                                                                                  </w:divBdr>
                                                                                  <w:divsChild>
                                                                                    <w:div w:id="987831190">
                                                                                      <w:marLeft w:val="0"/>
                                                                                      <w:marRight w:val="0"/>
                                                                                      <w:marTop w:val="0"/>
                                                                                      <w:marBottom w:val="0"/>
                                                                                      <w:divBdr>
                                                                                        <w:top w:val="none" w:sz="0" w:space="0" w:color="auto"/>
                                                                                        <w:left w:val="none" w:sz="0" w:space="0" w:color="auto"/>
                                                                                        <w:bottom w:val="none" w:sz="0" w:space="0" w:color="auto"/>
                                                                                        <w:right w:val="none" w:sz="0" w:space="0" w:color="auto"/>
                                                                                      </w:divBdr>
                                                                                      <w:divsChild>
                                                                                        <w:div w:id="829978310">
                                                                                          <w:marLeft w:val="0"/>
                                                                                          <w:marRight w:val="0"/>
                                                                                          <w:marTop w:val="0"/>
                                                                                          <w:marBottom w:val="0"/>
                                                                                          <w:divBdr>
                                                                                            <w:top w:val="none" w:sz="0" w:space="0" w:color="auto"/>
                                                                                            <w:left w:val="none" w:sz="0" w:space="0" w:color="auto"/>
                                                                                            <w:bottom w:val="none" w:sz="0" w:space="0" w:color="auto"/>
                                                                                            <w:right w:val="none" w:sz="0" w:space="0" w:color="auto"/>
                                                                                          </w:divBdr>
                                                                                          <w:divsChild>
                                                                                            <w:div w:id="157400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41259996">
                                      <w:marLeft w:val="0"/>
                                      <w:marRight w:val="0"/>
                                      <w:marTop w:val="0"/>
                                      <w:marBottom w:val="0"/>
                                      <w:divBdr>
                                        <w:top w:val="none" w:sz="0" w:space="0" w:color="auto"/>
                                        <w:left w:val="none" w:sz="0" w:space="0" w:color="auto"/>
                                        <w:bottom w:val="none" w:sz="0" w:space="0" w:color="auto"/>
                                        <w:right w:val="none" w:sz="0" w:space="0" w:color="auto"/>
                                      </w:divBdr>
                                      <w:divsChild>
                                        <w:div w:id="1864323172">
                                          <w:marLeft w:val="0"/>
                                          <w:marRight w:val="0"/>
                                          <w:marTop w:val="0"/>
                                          <w:marBottom w:val="0"/>
                                          <w:divBdr>
                                            <w:top w:val="none" w:sz="0" w:space="0" w:color="auto"/>
                                            <w:left w:val="none" w:sz="0" w:space="0" w:color="auto"/>
                                            <w:bottom w:val="none" w:sz="0" w:space="0" w:color="auto"/>
                                            <w:right w:val="none" w:sz="0" w:space="0" w:color="auto"/>
                                          </w:divBdr>
                                          <w:divsChild>
                                            <w:div w:id="844977061">
                                              <w:marLeft w:val="0"/>
                                              <w:marRight w:val="0"/>
                                              <w:marTop w:val="0"/>
                                              <w:marBottom w:val="0"/>
                                              <w:divBdr>
                                                <w:top w:val="none" w:sz="0" w:space="0" w:color="auto"/>
                                                <w:left w:val="none" w:sz="0" w:space="0" w:color="auto"/>
                                                <w:bottom w:val="none" w:sz="0" w:space="0" w:color="auto"/>
                                                <w:right w:val="none" w:sz="0" w:space="0" w:color="auto"/>
                                              </w:divBdr>
                                              <w:divsChild>
                                                <w:div w:id="1317225631">
                                                  <w:marLeft w:val="0"/>
                                                  <w:marRight w:val="0"/>
                                                  <w:marTop w:val="0"/>
                                                  <w:marBottom w:val="0"/>
                                                  <w:divBdr>
                                                    <w:top w:val="none" w:sz="0" w:space="0" w:color="auto"/>
                                                    <w:left w:val="none" w:sz="0" w:space="0" w:color="auto"/>
                                                    <w:bottom w:val="none" w:sz="0" w:space="0" w:color="auto"/>
                                                    <w:right w:val="none" w:sz="0" w:space="0" w:color="auto"/>
                                                  </w:divBdr>
                                                  <w:divsChild>
                                                    <w:div w:id="160394069">
                                                      <w:marLeft w:val="0"/>
                                                      <w:marRight w:val="0"/>
                                                      <w:marTop w:val="0"/>
                                                      <w:marBottom w:val="0"/>
                                                      <w:divBdr>
                                                        <w:top w:val="none" w:sz="0" w:space="0" w:color="auto"/>
                                                        <w:left w:val="none" w:sz="0" w:space="0" w:color="auto"/>
                                                        <w:bottom w:val="none" w:sz="0" w:space="0" w:color="auto"/>
                                                        <w:right w:val="none" w:sz="0" w:space="0" w:color="auto"/>
                                                      </w:divBdr>
                                                      <w:divsChild>
                                                        <w:div w:id="1518929851">
                                                          <w:marLeft w:val="0"/>
                                                          <w:marRight w:val="0"/>
                                                          <w:marTop w:val="0"/>
                                                          <w:marBottom w:val="0"/>
                                                          <w:divBdr>
                                                            <w:top w:val="none" w:sz="0" w:space="0" w:color="auto"/>
                                                            <w:left w:val="none" w:sz="0" w:space="0" w:color="auto"/>
                                                            <w:bottom w:val="none" w:sz="0" w:space="0" w:color="auto"/>
                                                            <w:right w:val="none" w:sz="0" w:space="0" w:color="auto"/>
                                                          </w:divBdr>
                                                          <w:divsChild>
                                                            <w:div w:id="298153814">
                                                              <w:marLeft w:val="0"/>
                                                              <w:marRight w:val="0"/>
                                                              <w:marTop w:val="0"/>
                                                              <w:marBottom w:val="0"/>
                                                              <w:divBdr>
                                                                <w:top w:val="none" w:sz="0" w:space="0" w:color="auto"/>
                                                                <w:left w:val="none" w:sz="0" w:space="0" w:color="auto"/>
                                                                <w:bottom w:val="none" w:sz="0" w:space="0" w:color="auto"/>
                                                                <w:right w:val="none" w:sz="0" w:space="0" w:color="auto"/>
                                                              </w:divBdr>
                                                              <w:divsChild>
                                                                <w:div w:id="7142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516543">
                                              <w:marLeft w:val="0"/>
                                              <w:marRight w:val="0"/>
                                              <w:marTop w:val="0"/>
                                              <w:marBottom w:val="0"/>
                                              <w:divBdr>
                                                <w:top w:val="none" w:sz="0" w:space="0" w:color="auto"/>
                                                <w:left w:val="none" w:sz="0" w:space="0" w:color="auto"/>
                                                <w:bottom w:val="none" w:sz="0" w:space="0" w:color="auto"/>
                                                <w:right w:val="none" w:sz="0" w:space="0" w:color="auto"/>
                                              </w:divBdr>
                                              <w:divsChild>
                                                <w:div w:id="1419476208">
                                                  <w:marLeft w:val="0"/>
                                                  <w:marRight w:val="0"/>
                                                  <w:marTop w:val="0"/>
                                                  <w:marBottom w:val="0"/>
                                                  <w:divBdr>
                                                    <w:top w:val="none" w:sz="0" w:space="0" w:color="auto"/>
                                                    <w:left w:val="none" w:sz="0" w:space="0" w:color="auto"/>
                                                    <w:bottom w:val="none" w:sz="0" w:space="0" w:color="auto"/>
                                                    <w:right w:val="none" w:sz="0" w:space="0" w:color="auto"/>
                                                  </w:divBdr>
                                                  <w:divsChild>
                                                    <w:div w:id="98139781">
                                                      <w:marLeft w:val="0"/>
                                                      <w:marRight w:val="0"/>
                                                      <w:marTop w:val="0"/>
                                                      <w:marBottom w:val="0"/>
                                                      <w:divBdr>
                                                        <w:top w:val="none" w:sz="0" w:space="0" w:color="auto"/>
                                                        <w:left w:val="none" w:sz="0" w:space="0" w:color="auto"/>
                                                        <w:bottom w:val="none" w:sz="0" w:space="0" w:color="auto"/>
                                                        <w:right w:val="none" w:sz="0" w:space="0" w:color="auto"/>
                                                      </w:divBdr>
                                                      <w:divsChild>
                                                        <w:div w:id="1840610330">
                                                          <w:marLeft w:val="0"/>
                                                          <w:marRight w:val="0"/>
                                                          <w:marTop w:val="0"/>
                                                          <w:marBottom w:val="0"/>
                                                          <w:divBdr>
                                                            <w:top w:val="none" w:sz="0" w:space="0" w:color="auto"/>
                                                            <w:left w:val="none" w:sz="0" w:space="0" w:color="auto"/>
                                                            <w:bottom w:val="none" w:sz="0" w:space="0" w:color="auto"/>
                                                            <w:right w:val="none" w:sz="0" w:space="0" w:color="auto"/>
                                                          </w:divBdr>
                                                          <w:divsChild>
                                                            <w:div w:id="233047714">
                                                              <w:marLeft w:val="0"/>
                                                              <w:marRight w:val="0"/>
                                                              <w:marTop w:val="0"/>
                                                              <w:marBottom w:val="0"/>
                                                              <w:divBdr>
                                                                <w:top w:val="none" w:sz="0" w:space="0" w:color="auto"/>
                                                                <w:left w:val="none" w:sz="0" w:space="0" w:color="auto"/>
                                                                <w:bottom w:val="none" w:sz="0" w:space="0" w:color="auto"/>
                                                                <w:right w:val="none" w:sz="0" w:space="0" w:color="auto"/>
                                                              </w:divBdr>
                                                              <w:divsChild>
                                                                <w:div w:id="467360541">
                                                                  <w:marLeft w:val="0"/>
                                                                  <w:marRight w:val="0"/>
                                                                  <w:marTop w:val="0"/>
                                                                  <w:marBottom w:val="0"/>
                                                                  <w:divBdr>
                                                                    <w:top w:val="none" w:sz="0" w:space="0" w:color="auto"/>
                                                                    <w:left w:val="none" w:sz="0" w:space="0" w:color="auto"/>
                                                                    <w:bottom w:val="none" w:sz="0" w:space="0" w:color="auto"/>
                                                                    <w:right w:val="none" w:sz="0" w:space="0" w:color="auto"/>
                                                                  </w:divBdr>
                                                                  <w:divsChild>
                                                                    <w:div w:id="832142692">
                                                                      <w:marLeft w:val="0"/>
                                                                      <w:marRight w:val="0"/>
                                                                      <w:marTop w:val="0"/>
                                                                      <w:marBottom w:val="0"/>
                                                                      <w:divBdr>
                                                                        <w:top w:val="none" w:sz="0" w:space="0" w:color="auto"/>
                                                                        <w:left w:val="none" w:sz="0" w:space="0" w:color="auto"/>
                                                                        <w:bottom w:val="none" w:sz="0" w:space="0" w:color="auto"/>
                                                                        <w:right w:val="none" w:sz="0" w:space="0" w:color="auto"/>
                                                                      </w:divBdr>
                                                                      <w:divsChild>
                                                                        <w:div w:id="1864242166">
                                                                          <w:marLeft w:val="0"/>
                                                                          <w:marRight w:val="0"/>
                                                                          <w:marTop w:val="0"/>
                                                                          <w:marBottom w:val="0"/>
                                                                          <w:divBdr>
                                                                            <w:top w:val="none" w:sz="0" w:space="0" w:color="auto"/>
                                                                            <w:left w:val="none" w:sz="0" w:space="0" w:color="auto"/>
                                                                            <w:bottom w:val="none" w:sz="0" w:space="0" w:color="auto"/>
                                                                            <w:right w:val="none" w:sz="0" w:space="0" w:color="auto"/>
                                                                          </w:divBdr>
                                                                        </w:div>
                                                                        <w:div w:id="640615813">
                                                                          <w:marLeft w:val="0"/>
                                                                          <w:marRight w:val="0"/>
                                                                          <w:marTop w:val="0"/>
                                                                          <w:marBottom w:val="0"/>
                                                                          <w:divBdr>
                                                                            <w:top w:val="none" w:sz="0" w:space="0" w:color="auto"/>
                                                                            <w:left w:val="none" w:sz="0" w:space="0" w:color="auto"/>
                                                                            <w:bottom w:val="none" w:sz="0" w:space="0" w:color="auto"/>
                                                                            <w:right w:val="none" w:sz="0" w:space="0" w:color="auto"/>
                                                                          </w:divBdr>
                                                                          <w:divsChild>
                                                                            <w:div w:id="1531722267">
                                                                              <w:marLeft w:val="0"/>
                                                                              <w:marRight w:val="0"/>
                                                                              <w:marTop w:val="0"/>
                                                                              <w:marBottom w:val="0"/>
                                                                              <w:divBdr>
                                                                                <w:top w:val="none" w:sz="0" w:space="0" w:color="auto"/>
                                                                                <w:left w:val="none" w:sz="0" w:space="0" w:color="auto"/>
                                                                                <w:bottom w:val="none" w:sz="0" w:space="0" w:color="auto"/>
                                                                                <w:right w:val="none" w:sz="0" w:space="0" w:color="auto"/>
                                                                              </w:divBdr>
                                                                              <w:divsChild>
                                                                                <w:div w:id="1052119497">
                                                                                  <w:marLeft w:val="0"/>
                                                                                  <w:marRight w:val="0"/>
                                                                                  <w:marTop w:val="0"/>
                                                                                  <w:marBottom w:val="0"/>
                                                                                  <w:divBdr>
                                                                                    <w:top w:val="none" w:sz="0" w:space="0" w:color="auto"/>
                                                                                    <w:left w:val="none" w:sz="0" w:space="0" w:color="auto"/>
                                                                                    <w:bottom w:val="none" w:sz="0" w:space="0" w:color="auto"/>
                                                                                    <w:right w:val="none" w:sz="0" w:space="0" w:color="auto"/>
                                                                                  </w:divBdr>
                                                                                  <w:divsChild>
                                                                                    <w:div w:id="1212111803">
                                                                                      <w:marLeft w:val="0"/>
                                                                                      <w:marRight w:val="0"/>
                                                                                      <w:marTop w:val="0"/>
                                                                                      <w:marBottom w:val="0"/>
                                                                                      <w:divBdr>
                                                                                        <w:top w:val="none" w:sz="0" w:space="0" w:color="auto"/>
                                                                                        <w:left w:val="none" w:sz="0" w:space="0" w:color="auto"/>
                                                                                        <w:bottom w:val="none" w:sz="0" w:space="0" w:color="auto"/>
                                                                                        <w:right w:val="none" w:sz="0" w:space="0" w:color="auto"/>
                                                                                      </w:divBdr>
                                                                                      <w:divsChild>
                                                                                        <w:div w:id="2065834462">
                                                                                          <w:marLeft w:val="0"/>
                                                                                          <w:marRight w:val="0"/>
                                                                                          <w:marTop w:val="0"/>
                                                                                          <w:marBottom w:val="0"/>
                                                                                          <w:divBdr>
                                                                                            <w:top w:val="none" w:sz="0" w:space="0" w:color="auto"/>
                                                                                            <w:left w:val="none" w:sz="0" w:space="0" w:color="auto"/>
                                                                                            <w:bottom w:val="none" w:sz="0" w:space="0" w:color="auto"/>
                                                                                            <w:right w:val="none" w:sz="0" w:space="0" w:color="auto"/>
                                                                                          </w:divBdr>
                                                                                          <w:divsChild>
                                                                                            <w:div w:id="494103259">
                                                                                              <w:marLeft w:val="0"/>
                                                                                              <w:marRight w:val="0"/>
                                                                                              <w:marTop w:val="0"/>
                                                                                              <w:marBottom w:val="0"/>
                                                                                              <w:divBdr>
                                                                                                <w:top w:val="none" w:sz="0" w:space="0" w:color="auto"/>
                                                                                                <w:left w:val="none" w:sz="0" w:space="0" w:color="auto"/>
                                                                                                <w:bottom w:val="none" w:sz="0" w:space="0" w:color="auto"/>
                                                                                                <w:right w:val="none" w:sz="0" w:space="0" w:color="auto"/>
                                                                                              </w:divBdr>
                                                                                              <w:divsChild>
                                                                                                <w:div w:id="325517980">
                                                                                                  <w:marLeft w:val="0"/>
                                                                                                  <w:marRight w:val="0"/>
                                                                                                  <w:marTop w:val="0"/>
                                                                                                  <w:marBottom w:val="0"/>
                                                                                                  <w:divBdr>
                                                                                                    <w:top w:val="none" w:sz="0" w:space="0" w:color="auto"/>
                                                                                                    <w:left w:val="none" w:sz="0" w:space="0" w:color="auto"/>
                                                                                                    <w:bottom w:val="none" w:sz="0" w:space="0" w:color="auto"/>
                                                                                                    <w:right w:val="none" w:sz="0" w:space="0" w:color="auto"/>
                                                                                                  </w:divBdr>
                                                                                                  <w:divsChild>
                                                                                                    <w:div w:id="1954707602">
                                                                                                      <w:marLeft w:val="0"/>
                                                                                                      <w:marRight w:val="0"/>
                                                                                                      <w:marTop w:val="0"/>
                                                                                                      <w:marBottom w:val="0"/>
                                                                                                      <w:divBdr>
                                                                                                        <w:top w:val="none" w:sz="0" w:space="0" w:color="auto"/>
                                                                                                        <w:left w:val="none" w:sz="0" w:space="0" w:color="auto"/>
                                                                                                        <w:bottom w:val="none" w:sz="0" w:space="0" w:color="auto"/>
                                                                                                        <w:right w:val="none" w:sz="0" w:space="0" w:color="auto"/>
                                                                                                      </w:divBdr>
                                                                                                      <w:divsChild>
                                                                                                        <w:div w:id="209610265">
                                                                                                          <w:marLeft w:val="0"/>
                                                                                                          <w:marRight w:val="0"/>
                                                                                                          <w:marTop w:val="0"/>
                                                                                                          <w:marBottom w:val="0"/>
                                                                                                          <w:divBdr>
                                                                                                            <w:top w:val="none" w:sz="0" w:space="0" w:color="auto"/>
                                                                                                            <w:left w:val="none" w:sz="0" w:space="0" w:color="auto"/>
                                                                                                            <w:bottom w:val="none" w:sz="0" w:space="0" w:color="auto"/>
                                                                                                            <w:right w:val="none" w:sz="0" w:space="0" w:color="auto"/>
                                                                                                          </w:divBdr>
                                                                                                          <w:divsChild>
                                                                                                            <w:div w:id="1299800455">
                                                                                                              <w:marLeft w:val="0"/>
                                                                                                              <w:marRight w:val="0"/>
                                                                                                              <w:marTop w:val="0"/>
                                                                                                              <w:marBottom w:val="0"/>
                                                                                                              <w:divBdr>
                                                                                                                <w:top w:val="none" w:sz="0" w:space="0" w:color="auto"/>
                                                                                                                <w:left w:val="none" w:sz="0" w:space="0" w:color="auto"/>
                                                                                                                <w:bottom w:val="none" w:sz="0" w:space="0" w:color="auto"/>
                                                                                                                <w:right w:val="none" w:sz="0" w:space="0" w:color="auto"/>
                                                                                                              </w:divBdr>
                                                                                                              <w:divsChild>
                                                                                                                <w:div w:id="81613348">
                                                                                                                  <w:marLeft w:val="0"/>
                                                                                                                  <w:marRight w:val="0"/>
                                                                                                                  <w:marTop w:val="0"/>
                                                                                                                  <w:marBottom w:val="0"/>
                                                                                                                  <w:divBdr>
                                                                                                                    <w:top w:val="none" w:sz="0" w:space="0" w:color="auto"/>
                                                                                                                    <w:left w:val="none" w:sz="0" w:space="0" w:color="auto"/>
                                                                                                                    <w:bottom w:val="none" w:sz="0" w:space="0" w:color="auto"/>
                                                                                                                    <w:right w:val="none" w:sz="0" w:space="0" w:color="auto"/>
                                                                                                                  </w:divBdr>
                                                                                                                  <w:divsChild>
                                                                                                                    <w:div w:id="846948566">
                                                                                                                      <w:marLeft w:val="0"/>
                                                                                                                      <w:marRight w:val="0"/>
                                                                                                                      <w:marTop w:val="0"/>
                                                                                                                      <w:marBottom w:val="0"/>
                                                                                                                      <w:divBdr>
                                                                                                                        <w:top w:val="none" w:sz="0" w:space="0" w:color="auto"/>
                                                                                                                        <w:left w:val="none" w:sz="0" w:space="0" w:color="auto"/>
                                                                                                                        <w:bottom w:val="none" w:sz="0" w:space="0" w:color="auto"/>
                                                                                                                        <w:right w:val="none" w:sz="0" w:space="0" w:color="auto"/>
                                                                                                                      </w:divBdr>
                                                                                                                      <w:divsChild>
                                                                                                                        <w:div w:id="109697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0362818">
                                                                          <w:marLeft w:val="0"/>
                                                                          <w:marRight w:val="0"/>
                                                                          <w:marTop w:val="0"/>
                                                                          <w:marBottom w:val="0"/>
                                                                          <w:divBdr>
                                                                            <w:top w:val="none" w:sz="0" w:space="0" w:color="auto"/>
                                                                            <w:left w:val="none" w:sz="0" w:space="0" w:color="auto"/>
                                                                            <w:bottom w:val="none" w:sz="0" w:space="0" w:color="auto"/>
                                                                            <w:right w:val="none" w:sz="0" w:space="0" w:color="auto"/>
                                                                          </w:divBdr>
                                                                          <w:divsChild>
                                                                            <w:div w:id="800226339">
                                                                              <w:marLeft w:val="0"/>
                                                                              <w:marRight w:val="0"/>
                                                                              <w:marTop w:val="0"/>
                                                                              <w:marBottom w:val="0"/>
                                                                              <w:divBdr>
                                                                                <w:top w:val="none" w:sz="0" w:space="0" w:color="auto"/>
                                                                                <w:left w:val="none" w:sz="0" w:space="0" w:color="auto"/>
                                                                                <w:bottom w:val="none" w:sz="0" w:space="0" w:color="auto"/>
                                                                                <w:right w:val="none" w:sz="0" w:space="0" w:color="auto"/>
                                                                              </w:divBdr>
                                                                              <w:divsChild>
                                                                                <w:div w:id="1615790895">
                                                                                  <w:marLeft w:val="0"/>
                                                                                  <w:marRight w:val="0"/>
                                                                                  <w:marTop w:val="0"/>
                                                                                  <w:marBottom w:val="0"/>
                                                                                  <w:divBdr>
                                                                                    <w:top w:val="none" w:sz="0" w:space="0" w:color="auto"/>
                                                                                    <w:left w:val="none" w:sz="0" w:space="0" w:color="auto"/>
                                                                                    <w:bottom w:val="none" w:sz="0" w:space="0" w:color="auto"/>
                                                                                    <w:right w:val="none" w:sz="0" w:space="0" w:color="auto"/>
                                                                                  </w:divBdr>
                                                                                  <w:divsChild>
                                                                                    <w:div w:id="636686503">
                                                                                      <w:marLeft w:val="0"/>
                                                                                      <w:marRight w:val="0"/>
                                                                                      <w:marTop w:val="0"/>
                                                                                      <w:marBottom w:val="0"/>
                                                                                      <w:divBdr>
                                                                                        <w:top w:val="none" w:sz="0" w:space="0" w:color="auto"/>
                                                                                        <w:left w:val="none" w:sz="0" w:space="0" w:color="auto"/>
                                                                                        <w:bottom w:val="none" w:sz="0" w:space="0" w:color="auto"/>
                                                                                        <w:right w:val="none" w:sz="0" w:space="0" w:color="auto"/>
                                                                                      </w:divBdr>
                                                                                      <w:divsChild>
                                                                                        <w:div w:id="111554154">
                                                                                          <w:marLeft w:val="0"/>
                                                                                          <w:marRight w:val="0"/>
                                                                                          <w:marTop w:val="0"/>
                                                                                          <w:marBottom w:val="0"/>
                                                                                          <w:divBdr>
                                                                                            <w:top w:val="none" w:sz="0" w:space="0" w:color="auto"/>
                                                                                            <w:left w:val="none" w:sz="0" w:space="0" w:color="auto"/>
                                                                                            <w:bottom w:val="none" w:sz="0" w:space="0" w:color="auto"/>
                                                                                            <w:right w:val="none" w:sz="0" w:space="0" w:color="auto"/>
                                                                                          </w:divBdr>
                                                                                          <w:divsChild>
                                                                                            <w:div w:id="107454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3487039">
                                                          <w:marLeft w:val="0"/>
                                                          <w:marRight w:val="0"/>
                                                          <w:marTop w:val="0"/>
                                                          <w:marBottom w:val="0"/>
                                                          <w:divBdr>
                                                            <w:top w:val="none" w:sz="0" w:space="0" w:color="auto"/>
                                                            <w:left w:val="none" w:sz="0" w:space="0" w:color="auto"/>
                                                            <w:bottom w:val="none" w:sz="0" w:space="0" w:color="auto"/>
                                                            <w:right w:val="none" w:sz="0" w:space="0" w:color="auto"/>
                                                          </w:divBdr>
                                                          <w:divsChild>
                                                            <w:div w:id="1202211449">
                                                              <w:marLeft w:val="0"/>
                                                              <w:marRight w:val="0"/>
                                                              <w:marTop w:val="0"/>
                                                              <w:marBottom w:val="0"/>
                                                              <w:divBdr>
                                                                <w:top w:val="none" w:sz="0" w:space="0" w:color="auto"/>
                                                                <w:left w:val="none" w:sz="0" w:space="0" w:color="auto"/>
                                                                <w:bottom w:val="none" w:sz="0" w:space="0" w:color="auto"/>
                                                                <w:right w:val="none" w:sz="0" w:space="0" w:color="auto"/>
                                                              </w:divBdr>
                                                              <w:divsChild>
                                                                <w:div w:id="71666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6787081">
              <w:marLeft w:val="0"/>
              <w:marRight w:val="0"/>
              <w:marTop w:val="0"/>
              <w:marBottom w:val="0"/>
              <w:divBdr>
                <w:top w:val="none" w:sz="0" w:space="0" w:color="auto"/>
                <w:left w:val="none" w:sz="0" w:space="0" w:color="auto"/>
                <w:bottom w:val="none" w:sz="0" w:space="0" w:color="auto"/>
                <w:right w:val="none" w:sz="0" w:space="0" w:color="auto"/>
              </w:divBdr>
              <w:divsChild>
                <w:div w:id="1805271889">
                  <w:marLeft w:val="0"/>
                  <w:marRight w:val="0"/>
                  <w:marTop w:val="0"/>
                  <w:marBottom w:val="0"/>
                  <w:divBdr>
                    <w:top w:val="none" w:sz="0" w:space="0" w:color="auto"/>
                    <w:left w:val="none" w:sz="0" w:space="0" w:color="auto"/>
                    <w:bottom w:val="none" w:sz="0" w:space="0" w:color="auto"/>
                    <w:right w:val="none" w:sz="0" w:space="0" w:color="auto"/>
                  </w:divBdr>
                  <w:divsChild>
                    <w:div w:id="2139689451">
                      <w:marLeft w:val="0"/>
                      <w:marRight w:val="0"/>
                      <w:marTop w:val="0"/>
                      <w:marBottom w:val="0"/>
                      <w:divBdr>
                        <w:top w:val="none" w:sz="0" w:space="0" w:color="auto"/>
                        <w:left w:val="none" w:sz="0" w:space="0" w:color="auto"/>
                        <w:bottom w:val="none" w:sz="0" w:space="0" w:color="auto"/>
                        <w:right w:val="none" w:sz="0" w:space="0" w:color="auto"/>
                      </w:divBdr>
                      <w:divsChild>
                        <w:div w:id="1072966672">
                          <w:marLeft w:val="0"/>
                          <w:marRight w:val="0"/>
                          <w:marTop w:val="0"/>
                          <w:marBottom w:val="0"/>
                          <w:divBdr>
                            <w:top w:val="none" w:sz="0" w:space="0" w:color="auto"/>
                            <w:left w:val="none" w:sz="0" w:space="0" w:color="auto"/>
                            <w:bottom w:val="none" w:sz="0" w:space="0" w:color="auto"/>
                            <w:right w:val="none" w:sz="0" w:space="0" w:color="auto"/>
                          </w:divBdr>
                          <w:divsChild>
                            <w:div w:id="1049691094">
                              <w:marLeft w:val="0"/>
                              <w:marRight w:val="0"/>
                              <w:marTop w:val="0"/>
                              <w:marBottom w:val="0"/>
                              <w:divBdr>
                                <w:top w:val="none" w:sz="0" w:space="0" w:color="auto"/>
                                <w:left w:val="none" w:sz="0" w:space="0" w:color="auto"/>
                                <w:bottom w:val="none" w:sz="0" w:space="0" w:color="auto"/>
                                <w:right w:val="none" w:sz="0" w:space="0" w:color="auto"/>
                              </w:divBdr>
                              <w:divsChild>
                                <w:div w:id="1270042167">
                                  <w:marLeft w:val="0"/>
                                  <w:marRight w:val="0"/>
                                  <w:marTop w:val="0"/>
                                  <w:marBottom w:val="0"/>
                                  <w:divBdr>
                                    <w:top w:val="none" w:sz="0" w:space="0" w:color="auto"/>
                                    <w:left w:val="none" w:sz="0" w:space="0" w:color="auto"/>
                                    <w:bottom w:val="none" w:sz="0" w:space="0" w:color="auto"/>
                                    <w:right w:val="none" w:sz="0" w:space="0" w:color="auto"/>
                                  </w:divBdr>
                                  <w:divsChild>
                                    <w:div w:id="1686176710">
                                      <w:marLeft w:val="0"/>
                                      <w:marRight w:val="0"/>
                                      <w:marTop w:val="0"/>
                                      <w:marBottom w:val="0"/>
                                      <w:divBdr>
                                        <w:top w:val="none" w:sz="0" w:space="0" w:color="auto"/>
                                        <w:left w:val="none" w:sz="0" w:space="0" w:color="auto"/>
                                        <w:bottom w:val="none" w:sz="0" w:space="0" w:color="auto"/>
                                        <w:right w:val="none" w:sz="0" w:space="0" w:color="auto"/>
                                      </w:divBdr>
                                      <w:divsChild>
                                        <w:div w:id="1320305004">
                                          <w:marLeft w:val="0"/>
                                          <w:marRight w:val="0"/>
                                          <w:marTop w:val="0"/>
                                          <w:marBottom w:val="0"/>
                                          <w:divBdr>
                                            <w:top w:val="none" w:sz="0" w:space="0" w:color="auto"/>
                                            <w:left w:val="none" w:sz="0" w:space="0" w:color="auto"/>
                                            <w:bottom w:val="none" w:sz="0" w:space="0" w:color="auto"/>
                                            <w:right w:val="none" w:sz="0" w:space="0" w:color="auto"/>
                                          </w:divBdr>
                                          <w:divsChild>
                                            <w:div w:id="213928307">
                                              <w:marLeft w:val="0"/>
                                              <w:marRight w:val="0"/>
                                              <w:marTop w:val="0"/>
                                              <w:marBottom w:val="0"/>
                                              <w:divBdr>
                                                <w:top w:val="none" w:sz="0" w:space="0" w:color="auto"/>
                                                <w:left w:val="none" w:sz="0" w:space="0" w:color="auto"/>
                                                <w:bottom w:val="none" w:sz="0" w:space="0" w:color="auto"/>
                                                <w:right w:val="none" w:sz="0" w:space="0" w:color="auto"/>
                                              </w:divBdr>
                                              <w:divsChild>
                                                <w:div w:id="1386638137">
                                                  <w:marLeft w:val="0"/>
                                                  <w:marRight w:val="0"/>
                                                  <w:marTop w:val="0"/>
                                                  <w:marBottom w:val="0"/>
                                                  <w:divBdr>
                                                    <w:top w:val="none" w:sz="0" w:space="0" w:color="auto"/>
                                                    <w:left w:val="none" w:sz="0" w:space="0" w:color="auto"/>
                                                    <w:bottom w:val="none" w:sz="0" w:space="0" w:color="auto"/>
                                                    <w:right w:val="none" w:sz="0" w:space="0" w:color="auto"/>
                                                  </w:divBdr>
                                                  <w:divsChild>
                                                    <w:div w:id="687489568">
                                                      <w:marLeft w:val="0"/>
                                                      <w:marRight w:val="0"/>
                                                      <w:marTop w:val="0"/>
                                                      <w:marBottom w:val="0"/>
                                                      <w:divBdr>
                                                        <w:top w:val="none" w:sz="0" w:space="0" w:color="auto"/>
                                                        <w:left w:val="none" w:sz="0" w:space="0" w:color="auto"/>
                                                        <w:bottom w:val="none" w:sz="0" w:space="0" w:color="auto"/>
                                                        <w:right w:val="none" w:sz="0" w:space="0" w:color="auto"/>
                                                      </w:divBdr>
                                                      <w:divsChild>
                                                        <w:div w:id="137823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6262919">
      <w:bodyDiv w:val="1"/>
      <w:marLeft w:val="0"/>
      <w:marRight w:val="0"/>
      <w:marTop w:val="0"/>
      <w:marBottom w:val="0"/>
      <w:divBdr>
        <w:top w:val="none" w:sz="0" w:space="0" w:color="auto"/>
        <w:left w:val="none" w:sz="0" w:space="0" w:color="auto"/>
        <w:bottom w:val="none" w:sz="0" w:space="0" w:color="auto"/>
        <w:right w:val="none" w:sz="0" w:space="0" w:color="auto"/>
      </w:divBdr>
    </w:div>
    <w:div w:id="886333036">
      <w:bodyDiv w:val="1"/>
      <w:marLeft w:val="0"/>
      <w:marRight w:val="0"/>
      <w:marTop w:val="0"/>
      <w:marBottom w:val="0"/>
      <w:divBdr>
        <w:top w:val="none" w:sz="0" w:space="0" w:color="auto"/>
        <w:left w:val="none" w:sz="0" w:space="0" w:color="auto"/>
        <w:bottom w:val="none" w:sz="0" w:space="0" w:color="auto"/>
        <w:right w:val="none" w:sz="0" w:space="0" w:color="auto"/>
      </w:divBdr>
      <w:divsChild>
        <w:div w:id="1418021619">
          <w:marLeft w:val="0"/>
          <w:marRight w:val="0"/>
          <w:marTop w:val="0"/>
          <w:marBottom w:val="0"/>
          <w:divBdr>
            <w:top w:val="none" w:sz="0" w:space="0" w:color="auto"/>
            <w:left w:val="none" w:sz="0" w:space="0" w:color="auto"/>
            <w:bottom w:val="none" w:sz="0" w:space="0" w:color="auto"/>
            <w:right w:val="none" w:sz="0" w:space="0" w:color="auto"/>
          </w:divBdr>
          <w:divsChild>
            <w:div w:id="798187405">
              <w:marLeft w:val="0"/>
              <w:marRight w:val="0"/>
              <w:marTop w:val="0"/>
              <w:marBottom w:val="0"/>
              <w:divBdr>
                <w:top w:val="none" w:sz="0" w:space="0" w:color="auto"/>
                <w:left w:val="none" w:sz="0" w:space="0" w:color="auto"/>
                <w:bottom w:val="none" w:sz="0" w:space="0" w:color="auto"/>
                <w:right w:val="none" w:sz="0" w:space="0" w:color="auto"/>
              </w:divBdr>
            </w:div>
          </w:divsChild>
        </w:div>
        <w:div w:id="1196886479">
          <w:marLeft w:val="0"/>
          <w:marRight w:val="0"/>
          <w:marTop w:val="0"/>
          <w:marBottom w:val="0"/>
          <w:divBdr>
            <w:top w:val="none" w:sz="0" w:space="0" w:color="auto"/>
            <w:left w:val="none" w:sz="0" w:space="0" w:color="auto"/>
            <w:bottom w:val="none" w:sz="0" w:space="0" w:color="auto"/>
            <w:right w:val="none" w:sz="0" w:space="0" w:color="auto"/>
          </w:divBdr>
          <w:divsChild>
            <w:div w:id="1591085465">
              <w:marLeft w:val="0"/>
              <w:marRight w:val="0"/>
              <w:marTop w:val="0"/>
              <w:marBottom w:val="0"/>
              <w:divBdr>
                <w:top w:val="none" w:sz="0" w:space="0" w:color="auto"/>
                <w:left w:val="none" w:sz="0" w:space="0" w:color="auto"/>
                <w:bottom w:val="none" w:sz="0" w:space="0" w:color="auto"/>
                <w:right w:val="none" w:sz="0" w:space="0" w:color="auto"/>
              </w:divBdr>
            </w:div>
          </w:divsChild>
        </w:div>
        <w:div w:id="1070348319">
          <w:marLeft w:val="0"/>
          <w:marRight w:val="0"/>
          <w:marTop w:val="0"/>
          <w:marBottom w:val="0"/>
          <w:divBdr>
            <w:top w:val="none" w:sz="0" w:space="0" w:color="auto"/>
            <w:left w:val="none" w:sz="0" w:space="0" w:color="auto"/>
            <w:bottom w:val="none" w:sz="0" w:space="0" w:color="auto"/>
            <w:right w:val="none" w:sz="0" w:space="0" w:color="auto"/>
          </w:divBdr>
          <w:divsChild>
            <w:div w:id="1145046357">
              <w:marLeft w:val="0"/>
              <w:marRight w:val="0"/>
              <w:marTop w:val="0"/>
              <w:marBottom w:val="0"/>
              <w:divBdr>
                <w:top w:val="none" w:sz="0" w:space="0" w:color="auto"/>
                <w:left w:val="none" w:sz="0" w:space="0" w:color="auto"/>
                <w:bottom w:val="none" w:sz="0" w:space="0" w:color="auto"/>
                <w:right w:val="none" w:sz="0" w:space="0" w:color="auto"/>
              </w:divBdr>
            </w:div>
            <w:div w:id="236327105">
              <w:marLeft w:val="0"/>
              <w:marRight w:val="0"/>
              <w:marTop w:val="0"/>
              <w:marBottom w:val="0"/>
              <w:divBdr>
                <w:top w:val="none" w:sz="0" w:space="0" w:color="auto"/>
                <w:left w:val="none" w:sz="0" w:space="0" w:color="auto"/>
                <w:bottom w:val="none" w:sz="0" w:space="0" w:color="auto"/>
                <w:right w:val="none" w:sz="0" w:space="0" w:color="auto"/>
              </w:divBdr>
            </w:div>
          </w:divsChild>
        </w:div>
        <w:div w:id="1830779947">
          <w:marLeft w:val="0"/>
          <w:marRight w:val="0"/>
          <w:marTop w:val="0"/>
          <w:marBottom w:val="0"/>
          <w:divBdr>
            <w:top w:val="none" w:sz="0" w:space="0" w:color="auto"/>
            <w:left w:val="none" w:sz="0" w:space="0" w:color="auto"/>
            <w:bottom w:val="none" w:sz="0" w:space="0" w:color="auto"/>
            <w:right w:val="none" w:sz="0" w:space="0" w:color="auto"/>
          </w:divBdr>
          <w:divsChild>
            <w:div w:id="468328995">
              <w:marLeft w:val="0"/>
              <w:marRight w:val="0"/>
              <w:marTop w:val="0"/>
              <w:marBottom w:val="0"/>
              <w:divBdr>
                <w:top w:val="none" w:sz="0" w:space="0" w:color="auto"/>
                <w:left w:val="none" w:sz="0" w:space="0" w:color="auto"/>
                <w:bottom w:val="none" w:sz="0" w:space="0" w:color="auto"/>
                <w:right w:val="none" w:sz="0" w:space="0" w:color="auto"/>
              </w:divBdr>
            </w:div>
            <w:div w:id="618800911">
              <w:marLeft w:val="0"/>
              <w:marRight w:val="0"/>
              <w:marTop w:val="0"/>
              <w:marBottom w:val="0"/>
              <w:divBdr>
                <w:top w:val="none" w:sz="0" w:space="0" w:color="auto"/>
                <w:left w:val="none" w:sz="0" w:space="0" w:color="auto"/>
                <w:bottom w:val="none" w:sz="0" w:space="0" w:color="auto"/>
                <w:right w:val="none" w:sz="0" w:space="0" w:color="auto"/>
              </w:divBdr>
            </w:div>
          </w:divsChild>
        </w:div>
        <w:div w:id="457527283">
          <w:marLeft w:val="0"/>
          <w:marRight w:val="0"/>
          <w:marTop w:val="0"/>
          <w:marBottom w:val="0"/>
          <w:divBdr>
            <w:top w:val="none" w:sz="0" w:space="0" w:color="auto"/>
            <w:left w:val="none" w:sz="0" w:space="0" w:color="auto"/>
            <w:bottom w:val="none" w:sz="0" w:space="0" w:color="auto"/>
            <w:right w:val="none" w:sz="0" w:space="0" w:color="auto"/>
          </w:divBdr>
          <w:divsChild>
            <w:div w:id="804128990">
              <w:marLeft w:val="0"/>
              <w:marRight w:val="0"/>
              <w:marTop w:val="0"/>
              <w:marBottom w:val="0"/>
              <w:divBdr>
                <w:top w:val="none" w:sz="0" w:space="0" w:color="auto"/>
                <w:left w:val="none" w:sz="0" w:space="0" w:color="auto"/>
                <w:bottom w:val="none" w:sz="0" w:space="0" w:color="auto"/>
                <w:right w:val="none" w:sz="0" w:space="0" w:color="auto"/>
              </w:divBdr>
            </w:div>
            <w:div w:id="631134245">
              <w:marLeft w:val="0"/>
              <w:marRight w:val="0"/>
              <w:marTop w:val="0"/>
              <w:marBottom w:val="0"/>
              <w:divBdr>
                <w:top w:val="none" w:sz="0" w:space="0" w:color="auto"/>
                <w:left w:val="none" w:sz="0" w:space="0" w:color="auto"/>
                <w:bottom w:val="none" w:sz="0" w:space="0" w:color="auto"/>
                <w:right w:val="none" w:sz="0" w:space="0" w:color="auto"/>
              </w:divBdr>
            </w:div>
          </w:divsChild>
        </w:div>
        <w:div w:id="1786609295">
          <w:marLeft w:val="0"/>
          <w:marRight w:val="0"/>
          <w:marTop w:val="0"/>
          <w:marBottom w:val="0"/>
          <w:divBdr>
            <w:top w:val="none" w:sz="0" w:space="0" w:color="auto"/>
            <w:left w:val="none" w:sz="0" w:space="0" w:color="auto"/>
            <w:bottom w:val="none" w:sz="0" w:space="0" w:color="auto"/>
            <w:right w:val="none" w:sz="0" w:space="0" w:color="auto"/>
          </w:divBdr>
          <w:divsChild>
            <w:div w:id="955721206">
              <w:marLeft w:val="0"/>
              <w:marRight w:val="0"/>
              <w:marTop w:val="0"/>
              <w:marBottom w:val="0"/>
              <w:divBdr>
                <w:top w:val="none" w:sz="0" w:space="0" w:color="auto"/>
                <w:left w:val="none" w:sz="0" w:space="0" w:color="auto"/>
                <w:bottom w:val="none" w:sz="0" w:space="0" w:color="auto"/>
                <w:right w:val="none" w:sz="0" w:space="0" w:color="auto"/>
              </w:divBdr>
            </w:div>
          </w:divsChild>
        </w:div>
        <w:div w:id="196625323">
          <w:marLeft w:val="0"/>
          <w:marRight w:val="0"/>
          <w:marTop w:val="0"/>
          <w:marBottom w:val="0"/>
          <w:divBdr>
            <w:top w:val="none" w:sz="0" w:space="0" w:color="auto"/>
            <w:left w:val="none" w:sz="0" w:space="0" w:color="auto"/>
            <w:bottom w:val="none" w:sz="0" w:space="0" w:color="auto"/>
            <w:right w:val="none" w:sz="0" w:space="0" w:color="auto"/>
          </w:divBdr>
          <w:divsChild>
            <w:div w:id="1712151739">
              <w:marLeft w:val="0"/>
              <w:marRight w:val="0"/>
              <w:marTop w:val="0"/>
              <w:marBottom w:val="0"/>
              <w:divBdr>
                <w:top w:val="none" w:sz="0" w:space="0" w:color="auto"/>
                <w:left w:val="none" w:sz="0" w:space="0" w:color="auto"/>
                <w:bottom w:val="none" w:sz="0" w:space="0" w:color="auto"/>
                <w:right w:val="none" w:sz="0" w:space="0" w:color="auto"/>
              </w:divBdr>
            </w:div>
          </w:divsChild>
        </w:div>
        <w:div w:id="1977031522">
          <w:marLeft w:val="0"/>
          <w:marRight w:val="0"/>
          <w:marTop w:val="0"/>
          <w:marBottom w:val="0"/>
          <w:divBdr>
            <w:top w:val="none" w:sz="0" w:space="0" w:color="auto"/>
            <w:left w:val="none" w:sz="0" w:space="0" w:color="auto"/>
            <w:bottom w:val="none" w:sz="0" w:space="0" w:color="auto"/>
            <w:right w:val="none" w:sz="0" w:space="0" w:color="auto"/>
          </w:divBdr>
          <w:divsChild>
            <w:div w:id="263536117">
              <w:marLeft w:val="0"/>
              <w:marRight w:val="0"/>
              <w:marTop w:val="0"/>
              <w:marBottom w:val="0"/>
              <w:divBdr>
                <w:top w:val="none" w:sz="0" w:space="0" w:color="auto"/>
                <w:left w:val="none" w:sz="0" w:space="0" w:color="auto"/>
                <w:bottom w:val="none" w:sz="0" w:space="0" w:color="auto"/>
                <w:right w:val="none" w:sz="0" w:space="0" w:color="auto"/>
              </w:divBdr>
            </w:div>
          </w:divsChild>
        </w:div>
        <w:div w:id="1713192589">
          <w:marLeft w:val="0"/>
          <w:marRight w:val="0"/>
          <w:marTop w:val="0"/>
          <w:marBottom w:val="0"/>
          <w:divBdr>
            <w:top w:val="none" w:sz="0" w:space="0" w:color="auto"/>
            <w:left w:val="none" w:sz="0" w:space="0" w:color="auto"/>
            <w:bottom w:val="none" w:sz="0" w:space="0" w:color="auto"/>
            <w:right w:val="none" w:sz="0" w:space="0" w:color="auto"/>
          </w:divBdr>
          <w:divsChild>
            <w:div w:id="2086805202">
              <w:marLeft w:val="0"/>
              <w:marRight w:val="0"/>
              <w:marTop w:val="0"/>
              <w:marBottom w:val="0"/>
              <w:divBdr>
                <w:top w:val="none" w:sz="0" w:space="0" w:color="auto"/>
                <w:left w:val="none" w:sz="0" w:space="0" w:color="auto"/>
                <w:bottom w:val="none" w:sz="0" w:space="0" w:color="auto"/>
                <w:right w:val="none" w:sz="0" w:space="0" w:color="auto"/>
              </w:divBdr>
            </w:div>
          </w:divsChild>
        </w:div>
        <w:div w:id="120614678">
          <w:marLeft w:val="0"/>
          <w:marRight w:val="0"/>
          <w:marTop w:val="0"/>
          <w:marBottom w:val="0"/>
          <w:divBdr>
            <w:top w:val="none" w:sz="0" w:space="0" w:color="auto"/>
            <w:left w:val="none" w:sz="0" w:space="0" w:color="auto"/>
            <w:bottom w:val="none" w:sz="0" w:space="0" w:color="auto"/>
            <w:right w:val="none" w:sz="0" w:space="0" w:color="auto"/>
          </w:divBdr>
          <w:divsChild>
            <w:div w:id="1252740395">
              <w:marLeft w:val="0"/>
              <w:marRight w:val="0"/>
              <w:marTop w:val="0"/>
              <w:marBottom w:val="0"/>
              <w:divBdr>
                <w:top w:val="none" w:sz="0" w:space="0" w:color="auto"/>
                <w:left w:val="none" w:sz="0" w:space="0" w:color="auto"/>
                <w:bottom w:val="none" w:sz="0" w:space="0" w:color="auto"/>
                <w:right w:val="none" w:sz="0" w:space="0" w:color="auto"/>
              </w:divBdr>
            </w:div>
          </w:divsChild>
        </w:div>
        <w:div w:id="1999068230">
          <w:marLeft w:val="0"/>
          <w:marRight w:val="0"/>
          <w:marTop w:val="0"/>
          <w:marBottom w:val="0"/>
          <w:divBdr>
            <w:top w:val="none" w:sz="0" w:space="0" w:color="auto"/>
            <w:left w:val="none" w:sz="0" w:space="0" w:color="auto"/>
            <w:bottom w:val="none" w:sz="0" w:space="0" w:color="auto"/>
            <w:right w:val="none" w:sz="0" w:space="0" w:color="auto"/>
          </w:divBdr>
          <w:divsChild>
            <w:div w:id="1208645440">
              <w:marLeft w:val="0"/>
              <w:marRight w:val="0"/>
              <w:marTop w:val="0"/>
              <w:marBottom w:val="0"/>
              <w:divBdr>
                <w:top w:val="none" w:sz="0" w:space="0" w:color="auto"/>
                <w:left w:val="none" w:sz="0" w:space="0" w:color="auto"/>
                <w:bottom w:val="none" w:sz="0" w:space="0" w:color="auto"/>
                <w:right w:val="none" w:sz="0" w:space="0" w:color="auto"/>
              </w:divBdr>
            </w:div>
          </w:divsChild>
        </w:div>
        <w:div w:id="1750421895">
          <w:marLeft w:val="0"/>
          <w:marRight w:val="0"/>
          <w:marTop w:val="0"/>
          <w:marBottom w:val="0"/>
          <w:divBdr>
            <w:top w:val="none" w:sz="0" w:space="0" w:color="auto"/>
            <w:left w:val="none" w:sz="0" w:space="0" w:color="auto"/>
            <w:bottom w:val="none" w:sz="0" w:space="0" w:color="auto"/>
            <w:right w:val="none" w:sz="0" w:space="0" w:color="auto"/>
          </w:divBdr>
          <w:divsChild>
            <w:div w:id="46613091">
              <w:marLeft w:val="0"/>
              <w:marRight w:val="0"/>
              <w:marTop w:val="0"/>
              <w:marBottom w:val="0"/>
              <w:divBdr>
                <w:top w:val="none" w:sz="0" w:space="0" w:color="auto"/>
                <w:left w:val="none" w:sz="0" w:space="0" w:color="auto"/>
                <w:bottom w:val="none" w:sz="0" w:space="0" w:color="auto"/>
                <w:right w:val="none" w:sz="0" w:space="0" w:color="auto"/>
              </w:divBdr>
            </w:div>
          </w:divsChild>
        </w:div>
        <w:div w:id="619074373">
          <w:marLeft w:val="0"/>
          <w:marRight w:val="0"/>
          <w:marTop w:val="0"/>
          <w:marBottom w:val="0"/>
          <w:divBdr>
            <w:top w:val="none" w:sz="0" w:space="0" w:color="auto"/>
            <w:left w:val="none" w:sz="0" w:space="0" w:color="auto"/>
            <w:bottom w:val="none" w:sz="0" w:space="0" w:color="auto"/>
            <w:right w:val="none" w:sz="0" w:space="0" w:color="auto"/>
          </w:divBdr>
          <w:divsChild>
            <w:div w:id="1112819157">
              <w:marLeft w:val="0"/>
              <w:marRight w:val="0"/>
              <w:marTop w:val="0"/>
              <w:marBottom w:val="0"/>
              <w:divBdr>
                <w:top w:val="none" w:sz="0" w:space="0" w:color="auto"/>
                <w:left w:val="none" w:sz="0" w:space="0" w:color="auto"/>
                <w:bottom w:val="none" w:sz="0" w:space="0" w:color="auto"/>
                <w:right w:val="none" w:sz="0" w:space="0" w:color="auto"/>
              </w:divBdr>
            </w:div>
          </w:divsChild>
        </w:div>
        <w:div w:id="43650198">
          <w:marLeft w:val="0"/>
          <w:marRight w:val="0"/>
          <w:marTop w:val="0"/>
          <w:marBottom w:val="0"/>
          <w:divBdr>
            <w:top w:val="none" w:sz="0" w:space="0" w:color="auto"/>
            <w:left w:val="none" w:sz="0" w:space="0" w:color="auto"/>
            <w:bottom w:val="none" w:sz="0" w:space="0" w:color="auto"/>
            <w:right w:val="none" w:sz="0" w:space="0" w:color="auto"/>
          </w:divBdr>
          <w:divsChild>
            <w:div w:id="258294959">
              <w:marLeft w:val="0"/>
              <w:marRight w:val="0"/>
              <w:marTop w:val="0"/>
              <w:marBottom w:val="0"/>
              <w:divBdr>
                <w:top w:val="none" w:sz="0" w:space="0" w:color="auto"/>
                <w:left w:val="none" w:sz="0" w:space="0" w:color="auto"/>
                <w:bottom w:val="none" w:sz="0" w:space="0" w:color="auto"/>
                <w:right w:val="none" w:sz="0" w:space="0" w:color="auto"/>
              </w:divBdr>
            </w:div>
          </w:divsChild>
        </w:div>
        <w:div w:id="211968210">
          <w:marLeft w:val="0"/>
          <w:marRight w:val="0"/>
          <w:marTop w:val="0"/>
          <w:marBottom w:val="0"/>
          <w:divBdr>
            <w:top w:val="none" w:sz="0" w:space="0" w:color="auto"/>
            <w:left w:val="none" w:sz="0" w:space="0" w:color="auto"/>
            <w:bottom w:val="none" w:sz="0" w:space="0" w:color="auto"/>
            <w:right w:val="none" w:sz="0" w:space="0" w:color="auto"/>
          </w:divBdr>
          <w:divsChild>
            <w:div w:id="1500387403">
              <w:marLeft w:val="0"/>
              <w:marRight w:val="0"/>
              <w:marTop w:val="0"/>
              <w:marBottom w:val="0"/>
              <w:divBdr>
                <w:top w:val="none" w:sz="0" w:space="0" w:color="auto"/>
                <w:left w:val="none" w:sz="0" w:space="0" w:color="auto"/>
                <w:bottom w:val="none" w:sz="0" w:space="0" w:color="auto"/>
                <w:right w:val="none" w:sz="0" w:space="0" w:color="auto"/>
              </w:divBdr>
            </w:div>
          </w:divsChild>
        </w:div>
        <w:div w:id="1500268441">
          <w:marLeft w:val="0"/>
          <w:marRight w:val="0"/>
          <w:marTop w:val="0"/>
          <w:marBottom w:val="0"/>
          <w:divBdr>
            <w:top w:val="none" w:sz="0" w:space="0" w:color="auto"/>
            <w:left w:val="none" w:sz="0" w:space="0" w:color="auto"/>
            <w:bottom w:val="none" w:sz="0" w:space="0" w:color="auto"/>
            <w:right w:val="none" w:sz="0" w:space="0" w:color="auto"/>
          </w:divBdr>
          <w:divsChild>
            <w:div w:id="1951430270">
              <w:marLeft w:val="0"/>
              <w:marRight w:val="0"/>
              <w:marTop w:val="0"/>
              <w:marBottom w:val="0"/>
              <w:divBdr>
                <w:top w:val="none" w:sz="0" w:space="0" w:color="auto"/>
                <w:left w:val="none" w:sz="0" w:space="0" w:color="auto"/>
                <w:bottom w:val="none" w:sz="0" w:space="0" w:color="auto"/>
                <w:right w:val="none" w:sz="0" w:space="0" w:color="auto"/>
              </w:divBdr>
            </w:div>
          </w:divsChild>
        </w:div>
        <w:div w:id="1324553823">
          <w:marLeft w:val="0"/>
          <w:marRight w:val="0"/>
          <w:marTop w:val="0"/>
          <w:marBottom w:val="0"/>
          <w:divBdr>
            <w:top w:val="none" w:sz="0" w:space="0" w:color="auto"/>
            <w:left w:val="none" w:sz="0" w:space="0" w:color="auto"/>
            <w:bottom w:val="none" w:sz="0" w:space="0" w:color="auto"/>
            <w:right w:val="none" w:sz="0" w:space="0" w:color="auto"/>
          </w:divBdr>
          <w:divsChild>
            <w:div w:id="1359164188">
              <w:marLeft w:val="0"/>
              <w:marRight w:val="0"/>
              <w:marTop w:val="0"/>
              <w:marBottom w:val="0"/>
              <w:divBdr>
                <w:top w:val="none" w:sz="0" w:space="0" w:color="auto"/>
                <w:left w:val="none" w:sz="0" w:space="0" w:color="auto"/>
                <w:bottom w:val="none" w:sz="0" w:space="0" w:color="auto"/>
                <w:right w:val="none" w:sz="0" w:space="0" w:color="auto"/>
              </w:divBdr>
            </w:div>
          </w:divsChild>
        </w:div>
        <w:div w:id="204948174">
          <w:marLeft w:val="0"/>
          <w:marRight w:val="0"/>
          <w:marTop w:val="0"/>
          <w:marBottom w:val="0"/>
          <w:divBdr>
            <w:top w:val="none" w:sz="0" w:space="0" w:color="auto"/>
            <w:left w:val="none" w:sz="0" w:space="0" w:color="auto"/>
            <w:bottom w:val="none" w:sz="0" w:space="0" w:color="auto"/>
            <w:right w:val="none" w:sz="0" w:space="0" w:color="auto"/>
          </w:divBdr>
          <w:divsChild>
            <w:div w:id="1065564658">
              <w:marLeft w:val="0"/>
              <w:marRight w:val="0"/>
              <w:marTop w:val="0"/>
              <w:marBottom w:val="0"/>
              <w:divBdr>
                <w:top w:val="none" w:sz="0" w:space="0" w:color="auto"/>
                <w:left w:val="none" w:sz="0" w:space="0" w:color="auto"/>
                <w:bottom w:val="none" w:sz="0" w:space="0" w:color="auto"/>
                <w:right w:val="none" w:sz="0" w:space="0" w:color="auto"/>
              </w:divBdr>
            </w:div>
          </w:divsChild>
        </w:div>
        <w:div w:id="1763452582">
          <w:marLeft w:val="0"/>
          <w:marRight w:val="0"/>
          <w:marTop w:val="0"/>
          <w:marBottom w:val="0"/>
          <w:divBdr>
            <w:top w:val="none" w:sz="0" w:space="0" w:color="auto"/>
            <w:left w:val="none" w:sz="0" w:space="0" w:color="auto"/>
            <w:bottom w:val="none" w:sz="0" w:space="0" w:color="auto"/>
            <w:right w:val="none" w:sz="0" w:space="0" w:color="auto"/>
          </w:divBdr>
          <w:divsChild>
            <w:div w:id="2100517827">
              <w:marLeft w:val="0"/>
              <w:marRight w:val="0"/>
              <w:marTop w:val="0"/>
              <w:marBottom w:val="0"/>
              <w:divBdr>
                <w:top w:val="none" w:sz="0" w:space="0" w:color="auto"/>
                <w:left w:val="none" w:sz="0" w:space="0" w:color="auto"/>
                <w:bottom w:val="none" w:sz="0" w:space="0" w:color="auto"/>
                <w:right w:val="none" w:sz="0" w:space="0" w:color="auto"/>
              </w:divBdr>
            </w:div>
          </w:divsChild>
        </w:div>
        <w:div w:id="15233838">
          <w:marLeft w:val="0"/>
          <w:marRight w:val="0"/>
          <w:marTop w:val="0"/>
          <w:marBottom w:val="0"/>
          <w:divBdr>
            <w:top w:val="none" w:sz="0" w:space="0" w:color="auto"/>
            <w:left w:val="none" w:sz="0" w:space="0" w:color="auto"/>
            <w:bottom w:val="none" w:sz="0" w:space="0" w:color="auto"/>
            <w:right w:val="none" w:sz="0" w:space="0" w:color="auto"/>
          </w:divBdr>
          <w:divsChild>
            <w:div w:id="1050231783">
              <w:marLeft w:val="0"/>
              <w:marRight w:val="0"/>
              <w:marTop w:val="0"/>
              <w:marBottom w:val="0"/>
              <w:divBdr>
                <w:top w:val="none" w:sz="0" w:space="0" w:color="auto"/>
                <w:left w:val="none" w:sz="0" w:space="0" w:color="auto"/>
                <w:bottom w:val="none" w:sz="0" w:space="0" w:color="auto"/>
                <w:right w:val="none" w:sz="0" w:space="0" w:color="auto"/>
              </w:divBdr>
            </w:div>
          </w:divsChild>
        </w:div>
        <w:div w:id="796872150">
          <w:marLeft w:val="0"/>
          <w:marRight w:val="0"/>
          <w:marTop w:val="0"/>
          <w:marBottom w:val="0"/>
          <w:divBdr>
            <w:top w:val="none" w:sz="0" w:space="0" w:color="auto"/>
            <w:left w:val="none" w:sz="0" w:space="0" w:color="auto"/>
            <w:bottom w:val="none" w:sz="0" w:space="0" w:color="auto"/>
            <w:right w:val="none" w:sz="0" w:space="0" w:color="auto"/>
          </w:divBdr>
          <w:divsChild>
            <w:div w:id="1127821597">
              <w:marLeft w:val="0"/>
              <w:marRight w:val="0"/>
              <w:marTop w:val="0"/>
              <w:marBottom w:val="0"/>
              <w:divBdr>
                <w:top w:val="none" w:sz="0" w:space="0" w:color="auto"/>
                <w:left w:val="none" w:sz="0" w:space="0" w:color="auto"/>
                <w:bottom w:val="none" w:sz="0" w:space="0" w:color="auto"/>
                <w:right w:val="none" w:sz="0" w:space="0" w:color="auto"/>
              </w:divBdr>
            </w:div>
          </w:divsChild>
        </w:div>
        <w:div w:id="276303065">
          <w:marLeft w:val="0"/>
          <w:marRight w:val="0"/>
          <w:marTop w:val="0"/>
          <w:marBottom w:val="0"/>
          <w:divBdr>
            <w:top w:val="none" w:sz="0" w:space="0" w:color="auto"/>
            <w:left w:val="none" w:sz="0" w:space="0" w:color="auto"/>
            <w:bottom w:val="none" w:sz="0" w:space="0" w:color="auto"/>
            <w:right w:val="none" w:sz="0" w:space="0" w:color="auto"/>
          </w:divBdr>
          <w:divsChild>
            <w:div w:id="732774578">
              <w:marLeft w:val="0"/>
              <w:marRight w:val="0"/>
              <w:marTop w:val="0"/>
              <w:marBottom w:val="0"/>
              <w:divBdr>
                <w:top w:val="none" w:sz="0" w:space="0" w:color="auto"/>
                <w:left w:val="none" w:sz="0" w:space="0" w:color="auto"/>
                <w:bottom w:val="none" w:sz="0" w:space="0" w:color="auto"/>
                <w:right w:val="none" w:sz="0" w:space="0" w:color="auto"/>
              </w:divBdr>
            </w:div>
          </w:divsChild>
        </w:div>
        <w:div w:id="1438912797">
          <w:marLeft w:val="0"/>
          <w:marRight w:val="0"/>
          <w:marTop w:val="0"/>
          <w:marBottom w:val="0"/>
          <w:divBdr>
            <w:top w:val="none" w:sz="0" w:space="0" w:color="auto"/>
            <w:left w:val="none" w:sz="0" w:space="0" w:color="auto"/>
            <w:bottom w:val="none" w:sz="0" w:space="0" w:color="auto"/>
            <w:right w:val="none" w:sz="0" w:space="0" w:color="auto"/>
          </w:divBdr>
          <w:divsChild>
            <w:div w:id="1958371290">
              <w:marLeft w:val="0"/>
              <w:marRight w:val="0"/>
              <w:marTop w:val="0"/>
              <w:marBottom w:val="0"/>
              <w:divBdr>
                <w:top w:val="none" w:sz="0" w:space="0" w:color="auto"/>
                <w:left w:val="none" w:sz="0" w:space="0" w:color="auto"/>
                <w:bottom w:val="none" w:sz="0" w:space="0" w:color="auto"/>
                <w:right w:val="none" w:sz="0" w:space="0" w:color="auto"/>
              </w:divBdr>
            </w:div>
          </w:divsChild>
        </w:div>
        <w:div w:id="1160542790">
          <w:marLeft w:val="0"/>
          <w:marRight w:val="0"/>
          <w:marTop w:val="0"/>
          <w:marBottom w:val="0"/>
          <w:divBdr>
            <w:top w:val="none" w:sz="0" w:space="0" w:color="auto"/>
            <w:left w:val="none" w:sz="0" w:space="0" w:color="auto"/>
            <w:bottom w:val="none" w:sz="0" w:space="0" w:color="auto"/>
            <w:right w:val="none" w:sz="0" w:space="0" w:color="auto"/>
          </w:divBdr>
          <w:divsChild>
            <w:div w:id="305135911">
              <w:marLeft w:val="0"/>
              <w:marRight w:val="0"/>
              <w:marTop w:val="0"/>
              <w:marBottom w:val="0"/>
              <w:divBdr>
                <w:top w:val="none" w:sz="0" w:space="0" w:color="auto"/>
                <w:left w:val="none" w:sz="0" w:space="0" w:color="auto"/>
                <w:bottom w:val="none" w:sz="0" w:space="0" w:color="auto"/>
                <w:right w:val="none" w:sz="0" w:space="0" w:color="auto"/>
              </w:divBdr>
            </w:div>
          </w:divsChild>
        </w:div>
        <w:div w:id="1114128489">
          <w:marLeft w:val="0"/>
          <w:marRight w:val="0"/>
          <w:marTop w:val="0"/>
          <w:marBottom w:val="0"/>
          <w:divBdr>
            <w:top w:val="none" w:sz="0" w:space="0" w:color="auto"/>
            <w:left w:val="none" w:sz="0" w:space="0" w:color="auto"/>
            <w:bottom w:val="none" w:sz="0" w:space="0" w:color="auto"/>
            <w:right w:val="none" w:sz="0" w:space="0" w:color="auto"/>
          </w:divBdr>
          <w:divsChild>
            <w:div w:id="1810439969">
              <w:marLeft w:val="0"/>
              <w:marRight w:val="0"/>
              <w:marTop w:val="0"/>
              <w:marBottom w:val="0"/>
              <w:divBdr>
                <w:top w:val="none" w:sz="0" w:space="0" w:color="auto"/>
                <w:left w:val="none" w:sz="0" w:space="0" w:color="auto"/>
                <w:bottom w:val="none" w:sz="0" w:space="0" w:color="auto"/>
                <w:right w:val="none" w:sz="0" w:space="0" w:color="auto"/>
              </w:divBdr>
            </w:div>
          </w:divsChild>
        </w:div>
        <w:div w:id="941373578">
          <w:marLeft w:val="0"/>
          <w:marRight w:val="0"/>
          <w:marTop w:val="0"/>
          <w:marBottom w:val="0"/>
          <w:divBdr>
            <w:top w:val="none" w:sz="0" w:space="0" w:color="auto"/>
            <w:left w:val="none" w:sz="0" w:space="0" w:color="auto"/>
            <w:bottom w:val="none" w:sz="0" w:space="0" w:color="auto"/>
            <w:right w:val="none" w:sz="0" w:space="0" w:color="auto"/>
          </w:divBdr>
          <w:divsChild>
            <w:div w:id="624434883">
              <w:marLeft w:val="0"/>
              <w:marRight w:val="0"/>
              <w:marTop w:val="0"/>
              <w:marBottom w:val="0"/>
              <w:divBdr>
                <w:top w:val="none" w:sz="0" w:space="0" w:color="auto"/>
                <w:left w:val="none" w:sz="0" w:space="0" w:color="auto"/>
                <w:bottom w:val="none" w:sz="0" w:space="0" w:color="auto"/>
                <w:right w:val="none" w:sz="0" w:space="0" w:color="auto"/>
              </w:divBdr>
            </w:div>
          </w:divsChild>
        </w:div>
        <w:div w:id="206111483">
          <w:marLeft w:val="0"/>
          <w:marRight w:val="0"/>
          <w:marTop w:val="0"/>
          <w:marBottom w:val="0"/>
          <w:divBdr>
            <w:top w:val="none" w:sz="0" w:space="0" w:color="auto"/>
            <w:left w:val="none" w:sz="0" w:space="0" w:color="auto"/>
            <w:bottom w:val="none" w:sz="0" w:space="0" w:color="auto"/>
            <w:right w:val="none" w:sz="0" w:space="0" w:color="auto"/>
          </w:divBdr>
          <w:divsChild>
            <w:div w:id="748237261">
              <w:marLeft w:val="0"/>
              <w:marRight w:val="0"/>
              <w:marTop w:val="0"/>
              <w:marBottom w:val="0"/>
              <w:divBdr>
                <w:top w:val="none" w:sz="0" w:space="0" w:color="auto"/>
                <w:left w:val="none" w:sz="0" w:space="0" w:color="auto"/>
                <w:bottom w:val="none" w:sz="0" w:space="0" w:color="auto"/>
                <w:right w:val="none" w:sz="0" w:space="0" w:color="auto"/>
              </w:divBdr>
            </w:div>
          </w:divsChild>
        </w:div>
        <w:div w:id="1974946487">
          <w:marLeft w:val="0"/>
          <w:marRight w:val="0"/>
          <w:marTop w:val="0"/>
          <w:marBottom w:val="0"/>
          <w:divBdr>
            <w:top w:val="none" w:sz="0" w:space="0" w:color="auto"/>
            <w:left w:val="none" w:sz="0" w:space="0" w:color="auto"/>
            <w:bottom w:val="none" w:sz="0" w:space="0" w:color="auto"/>
            <w:right w:val="none" w:sz="0" w:space="0" w:color="auto"/>
          </w:divBdr>
          <w:divsChild>
            <w:div w:id="1762947773">
              <w:marLeft w:val="0"/>
              <w:marRight w:val="0"/>
              <w:marTop w:val="0"/>
              <w:marBottom w:val="0"/>
              <w:divBdr>
                <w:top w:val="none" w:sz="0" w:space="0" w:color="auto"/>
                <w:left w:val="none" w:sz="0" w:space="0" w:color="auto"/>
                <w:bottom w:val="none" w:sz="0" w:space="0" w:color="auto"/>
                <w:right w:val="none" w:sz="0" w:space="0" w:color="auto"/>
              </w:divBdr>
            </w:div>
          </w:divsChild>
        </w:div>
        <w:div w:id="358748280">
          <w:marLeft w:val="0"/>
          <w:marRight w:val="0"/>
          <w:marTop w:val="0"/>
          <w:marBottom w:val="0"/>
          <w:divBdr>
            <w:top w:val="none" w:sz="0" w:space="0" w:color="auto"/>
            <w:left w:val="none" w:sz="0" w:space="0" w:color="auto"/>
            <w:bottom w:val="none" w:sz="0" w:space="0" w:color="auto"/>
            <w:right w:val="none" w:sz="0" w:space="0" w:color="auto"/>
          </w:divBdr>
          <w:divsChild>
            <w:div w:id="2021929144">
              <w:marLeft w:val="0"/>
              <w:marRight w:val="0"/>
              <w:marTop w:val="0"/>
              <w:marBottom w:val="0"/>
              <w:divBdr>
                <w:top w:val="none" w:sz="0" w:space="0" w:color="auto"/>
                <w:left w:val="none" w:sz="0" w:space="0" w:color="auto"/>
                <w:bottom w:val="none" w:sz="0" w:space="0" w:color="auto"/>
                <w:right w:val="none" w:sz="0" w:space="0" w:color="auto"/>
              </w:divBdr>
            </w:div>
          </w:divsChild>
        </w:div>
        <w:div w:id="1578710448">
          <w:marLeft w:val="0"/>
          <w:marRight w:val="0"/>
          <w:marTop w:val="0"/>
          <w:marBottom w:val="0"/>
          <w:divBdr>
            <w:top w:val="none" w:sz="0" w:space="0" w:color="auto"/>
            <w:left w:val="none" w:sz="0" w:space="0" w:color="auto"/>
            <w:bottom w:val="none" w:sz="0" w:space="0" w:color="auto"/>
            <w:right w:val="none" w:sz="0" w:space="0" w:color="auto"/>
          </w:divBdr>
          <w:divsChild>
            <w:div w:id="1657874857">
              <w:marLeft w:val="0"/>
              <w:marRight w:val="0"/>
              <w:marTop w:val="0"/>
              <w:marBottom w:val="0"/>
              <w:divBdr>
                <w:top w:val="none" w:sz="0" w:space="0" w:color="auto"/>
                <w:left w:val="none" w:sz="0" w:space="0" w:color="auto"/>
                <w:bottom w:val="none" w:sz="0" w:space="0" w:color="auto"/>
                <w:right w:val="none" w:sz="0" w:space="0" w:color="auto"/>
              </w:divBdr>
            </w:div>
          </w:divsChild>
        </w:div>
        <w:div w:id="881668913">
          <w:marLeft w:val="0"/>
          <w:marRight w:val="0"/>
          <w:marTop w:val="0"/>
          <w:marBottom w:val="0"/>
          <w:divBdr>
            <w:top w:val="none" w:sz="0" w:space="0" w:color="auto"/>
            <w:left w:val="none" w:sz="0" w:space="0" w:color="auto"/>
            <w:bottom w:val="none" w:sz="0" w:space="0" w:color="auto"/>
            <w:right w:val="none" w:sz="0" w:space="0" w:color="auto"/>
          </w:divBdr>
          <w:divsChild>
            <w:div w:id="951202437">
              <w:marLeft w:val="0"/>
              <w:marRight w:val="0"/>
              <w:marTop w:val="0"/>
              <w:marBottom w:val="0"/>
              <w:divBdr>
                <w:top w:val="none" w:sz="0" w:space="0" w:color="auto"/>
                <w:left w:val="none" w:sz="0" w:space="0" w:color="auto"/>
                <w:bottom w:val="none" w:sz="0" w:space="0" w:color="auto"/>
                <w:right w:val="none" w:sz="0" w:space="0" w:color="auto"/>
              </w:divBdr>
            </w:div>
          </w:divsChild>
        </w:div>
        <w:div w:id="1480148505">
          <w:marLeft w:val="0"/>
          <w:marRight w:val="0"/>
          <w:marTop w:val="0"/>
          <w:marBottom w:val="0"/>
          <w:divBdr>
            <w:top w:val="none" w:sz="0" w:space="0" w:color="auto"/>
            <w:left w:val="none" w:sz="0" w:space="0" w:color="auto"/>
            <w:bottom w:val="none" w:sz="0" w:space="0" w:color="auto"/>
            <w:right w:val="none" w:sz="0" w:space="0" w:color="auto"/>
          </w:divBdr>
          <w:divsChild>
            <w:div w:id="1905991744">
              <w:marLeft w:val="0"/>
              <w:marRight w:val="0"/>
              <w:marTop w:val="0"/>
              <w:marBottom w:val="0"/>
              <w:divBdr>
                <w:top w:val="none" w:sz="0" w:space="0" w:color="auto"/>
                <w:left w:val="none" w:sz="0" w:space="0" w:color="auto"/>
                <w:bottom w:val="none" w:sz="0" w:space="0" w:color="auto"/>
                <w:right w:val="none" w:sz="0" w:space="0" w:color="auto"/>
              </w:divBdr>
            </w:div>
          </w:divsChild>
        </w:div>
        <w:div w:id="1048988006">
          <w:marLeft w:val="0"/>
          <w:marRight w:val="0"/>
          <w:marTop w:val="0"/>
          <w:marBottom w:val="0"/>
          <w:divBdr>
            <w:top w:val="none" w:sz="0" w:space="0" w:color="auto"/>
            <w:left w:val="none" w:sz="0" w:space="0" w:color="auto"/>
            <w:bottom w:val="none" w:sz="0" w:space="0" w:color="auto"/>
            <w:right w:val="none" w:sz="0" w:space="0" w:color="auto"/>
          </w:divBdr>
          <w:divsChild>
            <w:div w:id="1010062660">
              <w:marLeft w:val="0"/>
              <w:marRight w:val="0"/>
              <w:marTop w:val="0"/>
              <w:marBottom w:val="0"/>
              <w:divBdr>
                <w:top w:val="none" w:sz="0" w:space="0" w:color="auto"/>
                <w:left w:val="none" w:sz="0" w:space="0" w:color="auto"/>
                <w:bottom w:val="none" w:sz="0" w:space="0" w:color="auto"/>
                <w:right w:val="none" w:sz="0" w:space="0" w:color="auto"/>
              </w:divBdr>
            </w:div>
          </w:divsChild>
        </w:div>
        <w:div w:id="231737024">
          <w:marLeft w:val="0"/>
          <w:marRight w:val="0"/>
          <w:marTop w:val="0"/>
          <w:marBottom w:val="0"/>
          <w:divBdr>
            <w:top w:val="none" w:sz="0" w:space="0" w:color="auto"/>
            <w:left w:val="none" w:sz="0" w:space="0" w:color="auto"/>
            <w:bottom w:val="none" w:sz="0" w:space="0" w:color="auto"/>
            <w:right w:val="none" w:sz="0" w:space="0" w:color="auto"/>
          </w:divBdr>
          <w:divsChild>
            <w:div w:id="1876117536">
              <w:marLeft w:val="0"/>
              <w:marRight w:val="0"/>
              <w:marTop w:val="0"/>
              <w:marBottom w:val="0"/>
              <w:divBdr>
                <w:top w:val="none" w:sz="0" w:space="0" w:color="auto"/>
                <w:left w:val="none" w:sz="0" w:space="0" w:color="auto"/>
                <w:bottom w:val="none" w:sz="0" w:space="0" w:color="auto"/>
                <w:right w:val="none" w:sz="0" w:space="0" w:color="auto"/>
              </w:divBdr>
            </w:div>
          </w:divsChild>
        </w:div>
        <w:div w:id="224264501">
          <w:marLeft w:val="0"/>
          <w:marRight w:val="0"/>
          <w:marTop w:val="0"/>
          <w:marBottom w:val="0"/>
          <w:divBdr>
            <w:top w:val="none" w:sz="0" w:space="0" w:color="auto"/>
            <w:left w:val="none" w:sz="0" w:space="0" w:color="auto"/>
            <w:bottom w:val="none" w:sz="0" w:space="0" w:color="auto"/>
            <w:right w:val="none" w:sz="0" w:space="0" w:color="auto"/>
          </w:divBdr>
          <w:divsChild>
            <w:div w:id="1904563740">
              <w:marLeft w:val="0"/>
              <w:marRight w:val="0"/>
              <w:marTop w:val="0"/>
              <w:marBottom w:val="0"/>
              <w:divBdr>
                <w:top w:val="none" w:sz="0" w:space="0" w:color="auto"/>
                <w:left w:val="none" w:sz="0" w:space="0" w:color="auto"/>
                <w:bottom w:val="none" w:sz="0" w:space="0" w:color="auto"/>
                <w:right w:val="none" w:sz="0" w:space="0" w:color="auto"/>
              </w:divBdr>
            </w:div>
          </w:divsChild>
        </w:div>
        <w:div w:id="876969309">
          <w:marLeft w:val="0"/>
          <w:marRight w:val="0"/>
          <w:marTop w:val="0"/>
          <w:marBottom w:val="0"/>
          <w:divBdr>
            <w:top w:val="none" w:sz="0" w:space="0" w:color="auto"/>
            <w:left w:val="none" w:sz="0" w:space="0" w:color="auto"/>
            <w:bottom w:val="none" w:sz="0" w:space="0" w:color="auto"/>
            <w:right w:val="none" w:sz="0" w:space="0" w:color="auto"/>
          </w:divBdr>
          <w:divsChild>
            <w:div w:id="1770733390">
              <w:marLeft w:val="0"/>
              <w:marRight w:val="0"/>
              <w:marTop w:val="0"/>
              <w:marBottom w:val="0"/>
              <w:divBdr>
                <w:top w:val="none" w:sz="0" w:space="0" w:color="auto"/>
                <w:left w:val="none" w:sz="0" w:space="0" w:color="auto"/>
                <w:bottom w:val="none" w:sz="0" w:space="0" w:color="auto"/>
                <w:right w:val="none" w:sz="0" w:space="0" w:color="auto"/>
              </w:divBdr>
            </w:div>
          </w:divsChild>
        </w:div>
        <w:div w:id="629743533">
          <w:marLeft w:val="0"/>
          <w:marRight w:val="0"/>
          <w:marTop w:val="0"/>
          <w:marBottom w:val="0"/>
          <w:divBdr>
            <w:top w:val="none" w:sz="0" w:space="0" w:color="auto"/>
            <w:left w:val="none" w:sz="0" w:space="0" w:color="auto"/>
            <w:bottom w:val="none" w:sz="0" w:space="0" w:color="auto"/>
            <w:right w:val="none" w:sz="0" w:space="0" w:color="auto"/>
          </w:divBdr>
          <w:divsChild>
            <w:div w:id="357852912">
              <w:marLeft w:val="0"/>
              <w:marRight w:val="0"/>
              <w:marTop w:val="0"/>
              <w:marBottom w:val="0"/>
              <w:divBdr>
                <w:top w:val="none" w:sz="0" w:space="0" w:color="auto"/>
                <w:left w:val="none" w:sz="0" w:space="0" w:color="auto"/>
                <w:bottom w:val="none" w:sz="0" w:space="0" w:color="auto"/>
                <w:right w:val="none" w:sz="0" w:space="0" w:color="auto"/>
              </w:divBdr>
            </w:div>
          </w:divsChild>
        </w:div>
        <w:div w:id="1594438867">
          <w:marLeft w:val="0"/>
          <w:marRight w:val="0"/>
          <w:marTop w:val="0"/>
          <w:marBottom w:val="0"/>
          <w:divBdr>
            <w:top w:val="none" w:sz="0" w:space="0" w:color="auto"/>
            <w:left w:val="none" w:sz="0" w:space="0" w:color="auto"/>
            <w:bottom w:val="none" w:sz="0" w:space="0" w:color="auto"/>
            <w:right w:val="none" w:sz="0" w:space="0" w:color="auto"/>
          </w:divBdr>
          <w:divsChild>
            <w:div w:id="777027118">
              <w:marLeft w:val="0"/>
              <w:marRight w:val="0"/>
              <w:marTop w:val="0"/>
              <w:marBottom w:val="0"/>
              <w:divBdr>
                <w:top w:val="none" w:sz="0" w:space="0" w:color="auto"/>
                <w:left w:val="none" w:sz="0" w:space="0" w:color="auto"/>
                <w:bottom w:val="none" w:sz="0" w:space="0" w:color="auto"/>
                <w:right w:val="none" w:sz="0" w:space="0" w:color="auto"/>
              </w:divBdr>
            </w:div>
          </w:divsChild>
        </w:div>
        <w:div w:id="1147550780">
          <w:marLeft w:val="0"/>
          <w:marRight w:val="0"/>
          <w:marTop w:val="0"/>
          <w:marBottom w:val="0"/>
          <w:divBdr>
            <w:top w:val="none" w:sz="0" w:space="0" w:color="auto"/>
            <w:left w:val="none" w:sz="0" w:space="0" w:color="auto"/>
            <w:bottom w:val="none" w:sz="0" w:space="0" w:color="auto"/>
            <w:right w:val="none" w:sz="0" w:space="0" w:color="auto"/>
          </w:divBdr>
          <w:divsChild>
            <w:div w:id="357849596">
              <w:marLeft w:val="0"/>
              <w:marRight w:val="0"/>
              <w:marTop w:val="0"/>
              <w:marBottom w:val="0"/>
              <w:divBdr>
                <w:top w:val="none" w:sz="0" w:space="0" w:color="auto"/>
                <w:left w:val="none" w:sz="0" w:space="0" w:color="auto"/>
                <w:bottom w:val="none" w:sz="0" w:space="0" w:color="auto"/>
                <w:right w:val="none" w:sz="0" w:space="0" w:color="auto"/>
              </w:divBdr>
            </w:div>
          </w:divsChild>
        </w:div>
        <w:div w:id="2106919532">
          <w:marLeft w:val="0"/>
          <w:marRight w:val="0"/>
          <w:marTop w:val="0"/>
          <w:marBottom w:val="0"/>
          <w:divBdr>
            <w:top w:val="none" w:sz="0" w:space="0" w:color="auto"/>
            <w:left w:val="none" w:sz="0" w:space="0" w:color="auto"/>
            <w:bottom w:val="none" w:sz="0" w:space="0" w:color="auto"/>
            <w:right w:val="none" w:sz="0" w:space="0" w:color="auto"/>
          </w:divBdr>
          <w:divsChild>
            <w:div w:id="1599563309">
              <w:marLeft w:val="0"/>
              <w:marRight w:val="0"/>
              <w:marTop w:val="0"/>
              <w:marBottom w:val="0"/>
              <w:divBdr>
                <w:top w:val="none" w:sz="0" w:space="0" w:color="auto"/>
                <w:left w:val="none" w:sz="0" w:space="0" w:color="auto"/>
                <w:bottom w:val="none" w:sz="0" w:space="0" w:color="auto"/>
                <w:right w:val="none" w:sz="0" w:space="0" w:color="auto"/>
              </w:divBdr>
            </w:div>
          </w:divsChild>
        </w:div>
        <w:div w:id="31198408">
          <w:marLeft w:val="0"/>
          <w:marRight w:val="0"/>
          <w:marTop w:val="0"/>
          <w:marBottom w:val="0"/>
          <w:divBdr>
            <w:top w:val="none" w:sz="0" w:space="0" w:color="auto"/>
            <w:left w:val="none" w:sz="0" w:space="0" w:color="auto"/>
            <w:bottom w:val="none" w:sz="0" w:space="0" w:color="auto"/>
            <w:right w:val="none" w:sz="0" w:space="0" w:color="auto"/>
          </w:divBdr>
          <w:divsChild>
            <w:div w:id="1366250342">
              <w:marLeft w:val="0"/>
              <w:marRight w:val="0"/>
              <w:marTop w:val="0"/>
              <w:marBottom w:val="0"/>
              <w:divBdr>
                <w:top w:val="none" w:sz="0" w:space="0" w:color="auto"/>
                <w:left w:val="none" w:sz="0" w:space="0" w:color="auto"/>
                <w:bottom w:val="none" w:sz="0" w:space="0" w:color="auto"/>
                <w:right w:val="none" w:sz="0" w:space="0" w:color="auto"/>
              </w:divBdr>
            </w:div>
          </w:divsChild>
        </w:div>
        <w:div w:id="2134013952">
          <w:marLeft w:val="0"/>
          <w:marRight w:val="0"/>
          <w:marTop w:val="0"/>
          <w:marBottom w:val="0"/>
          <w:divBdr>
            <w:top w:val="none" w:sz="0" w:space="0" w:color="auto"/>
            <w:left w:val="none" w:sz="0" w:space="0" w:color="auto"/>
            <w:bottom w:val="none" w:sz="0" w:space="0" w:color="auto"/>
            <w:right w:val="none" w:sz="0" w:space="0" w:color="auto"/>
          </w:divBdr>
          <w:divsChild>
            <w:div w:id="1872569870">
              <w:marLeft w:val="0"/>
              <w:marRight w:val="0"/>
              <w:marTop w:val="0"/>
              <w:marBottom w:val="0"/>
              <w:divBdr>
                <w:top w:val="none" w:sz="0" w:space="0" w:color="auto"/>
                <w:left w:val="none" w:sz="0" w:space="0" w:color="auto"/>
                <w:bottom w:val="none" w:sz="0" w:space="0" w:color="auto"/>
                <w:right w:val="none" w:sz="0" w:space="0" w:color="auto"/>
              </w:divBdr>
            </w:div>
          </w:divsChild>
        </w:div>
        <w:div w:id="270936267">
          <w:marLeft w:val="0"/>
          <w:marRight w:val="0"/>
          <w:marTop w:val="0"/>
          <w:marBottom w:val="0"/>
          <w:divBdr>
            <w:top w:val="none" w:sz="0" w:space="0" w:color="auto"/>
            <w:left w:val="none" w:sz="0" w:space="0" w:color="auto"/>
            <w:bottom w:val="none" w:sz="0" w:space="0" w:color="auto"/>
            <w:right w:val="none" w:sz="0" w:space="0" w:color="auto"/>
          </w:divBdr>
          <w:divsChild>
            <w:div w:id="1401899414">
              <w:marLeft w:val="0"/>
              <w:marRight w:val="0"/>
              <w:marTop w:val="0"/>
              <w:marBottom w:val="0"/>
              <w:divBdr>
                <w:top w:val="none" w:sz="0" w:space="0" w:color="auto"/>
                <w:left w:val="none" w:sz="0" w:space="0" w:color="auto"/>
                <w:bottom w:val="none" w:sz="0" w:space="0" w:color="auto"/>
                <w:right w:val="none" w:sz="0" w:space="0" w:color="auto"/>
              </w:divBdr>
            </w:div>
          </w:divsChild>
        </w:div>
        <w:div w:id="2128699816">
          <w:marLeft w:val="0"/>
          <w:marRight w:val="0"/>
          <w:marTop w:val="0"/>
          <w:marBottom w:val="0"/>
          <w:divBdr>
            <w:top w:val="none" w:sz="0" w:space="0" w:color="auto"/>
            <w:left w:val="none" w:sz="0" w:space="0" w:color="auto"/>
            <w:bottom w:val="none" w:sz="0" w:space="0" w:color="auto"/>
            <w:right w:val="none" w:sz="0" w:space="0" w:color="auto"/>
          </w:divBdr>
          <w:divsChild>
            <w:div w:id="296037356">
              <w:marLeft w:val="0"/>
              <w:marRight w:val="0"/>
              <w:marTop w:val="0"/>
              <w:marBottom w:val="0"/>
              <w:divBdr>
                <w:top w:val="none" w:sz="0" w:space="0" w:color="auto"/>
                <w:left w:val="none" w:sz="0" w:space="0" w:color="auto"/>
                <w:bottom w:val="none" w:sz="0" w:space="0" w:color="auto"/>
                <w:right w:val="none" w:sz="0" w:space="0" w:color="auto"/>
              </w:divBdr>
            </w:div>
          </w:divsChild>
        </w:div>
        <w:div w:id="1099957510">
          <w:marLeft w:val="0"/>
          <w:marRight w:val="0"/>
          <w:marTop w:val="0"/>
          <w:marBottom w:val="0"/>
          <w:divBdr>
            <w:top w:val="none" w:sz="0" w:space="0" w:color="auto"/>
            <w:left w:val="none" w:sz="0" w:space="0" w:color="auto"/>
            <w:bottom w:val="none" w:sz="0" w:space="0" w:color="auto"/>
            <w:right w:val="none" w:sz="0" w:space="0" w:color="auto"/>
          </w:divBdr>
          <w:divsChild>
            <w:div w:id="24528375">
              <w:marLeft w:val="0"/>
              <w:marRight w:val="0"/>
              <w:marTop w:val="0"/>
              <w:marBottom w:val="0"/>
              <w:divBdr>
                <w:top w:val="none" w:sz="0" w:space="0" w:color="auto"/>
                <w:left w:val="none" w:sz="0" w:space="0" w:color="auto"/>
                <w:bottom w:val="none" w:sz="0" w:space="0" w:color="auto"/>
                <w:right w:val="none" w:sz="0" w:space="0" w:color="auto"/>
              </w:divBdr>
            </w:div>
          </w:divsChild>
        </w:div>
        <w:div w:id="2107920543">
          <w:marLeft w:val="0"/>
          <w:marRight w:val="0"/>
          <w:marTop w:val="0"/>
          <w:marBottom w:val="0"/>
          <w:divBdr>
            <w:top w:val="none" w:sz="0" w:space="0" w:color="auto"/>
            <w:left w:val="none" w:sz="0" w:space="0" w:color="auto"/>
            <w:bottom w:val="none" w:sz="0" w:space="0" w:color="auto"/>
            <w:right w:val="none" w:sz="0" w:space="0" w:color="auto"/>
          </w:divBdr>
          <w:divsChild>
            <w:div w:id="979186892">
              <w:marLeft w:val="0"/>
              <w:marRight w:val="0"/>
              <w:marTop w:val="0"/>
              <w:marBottom w:val="0"/>
              <w:divBdr>
                <w:top w:val="none" w:sz="0" w:space="0" w:color="auto"/>
                <w:left w:val="none" w:sz="0" w:space="0" w:color="auto"/>
                <w:bottom w:val="none" w:sz="0" w:space="0" w:color="auto"/>
                <w:right w:val="none" w:sz="0" w:space="0" w:color="auto"/>
              </w:divBdr>
            </w:div>
          </w:divsChild>
        </w:div>
        <w:div w:id="440884017">
          <w:marLeft w:val="0"/>
          <w:marRight w:val="0"/>
          <w:marTop w:val="0"/>
          <w:marBottom w:val="0"/>
          <w:divBdr>
            <w:top w:val="none" w:sz="0" w:space="0" w:color="auto"/>
            <w:left w:val="none" w:sz="0" w:space="0" w:color="auto"/>
            <w:bottom w:val="none" w:sz="0" w:space="0" w:color="auto"/>
            <w:right w:val="none" w:sz="0" w:space="0" w:color="auto"/>
          </w:divBdr>
          <w:divsChild>
            <w:div w:id="1948779374">
              <w:marLeft w:val="0"/>
              <w:marRight w:val="0"/>
              <w:marTop w:val="0"/>
              <w:marBottom w:val="0"/>
              <w:divBdr>
                <w:top w:val="none" w:sz="0" w:space="0" w:color="auto"/>
                <w:left w:val="none" w:sz="0" w:space="0" w:color="auto"/>
                <w:bottom w:val="none" w:sz="0" w:space="0" w:color="auto"/>
                <w:right w:val="none" w:sz="0" w:space="0" w:color="auto"/>
              </w:divBdr>
            </w:div>
          </w:divsChild>
        </w:div>
        <w:div w:id="1200168287">
          <w:marLeft w:val="0"/>
          <w:marRight w:val="0"/>
          <w:marTop w:val="0"/>
          <w:marBottom w:val="0"/>
          <w:divBdr>
            <w:top w:val="none" w:sz="0" w:space="0" w:color="auto"/>
            <w:left w:val="none" w:sz="0" w:space="0" w:color="auto"/>
            <w:bottom w:val="none" w:sz="0" w:space="0" w:color="auto"/>
            <w:right w:val="none" w:sz="0" w:space="0" w:color="auto"/>
          </w:divBdr>
          <w:divsChild>
            <w:div w:id="311569233">
              <w:marLeft w:val="0"/>
              <w:marRight w:val="0"/>
              <w:marTop w:val="0"/>
              <w:marBottom w:val="0"/>
              <w:divBdr>
                <w:top w:val="none" w:sz="0" w:space="0" w:color="auto"/>
                <w:left w:val="none" w:sz="0" w:space="0" w:color="auto"/>
                <w:bottom w:val="none" w:sz="0" w:space="0" w:color="auto"/>
                <w:right w:val="none" w:sz="0" w:space="0" w:color="auto"/>
              </w:divBdr>
            </w:div>
          </w:divsChild>
        </w:div>
        <w:div w:id="83306844">
          <w:marLeft w:val="0"/>
          <w:marRight w:val="0"/>
          <w:marTop w:val="0"/>
          <w:marBottom w:val="0"/>
          <w:divBdr>
            <w:top w:val="none" w:sz="0" w:space="0" w:color="auto"/>
            <w:left w:val="none" w:sz="0" w:space="0" w:color="auto"/>
            <w:bottom w:val="none" w:sz="0" w:space="0" w:color="auto"/>
            <w:right w:val="none" w:sz="0" w:space="0" w:color="auto"/>
          </w:divBdr>
          <w:divsChild>
            <w:div w:id="1548686080">
              <w:marLeft w:val="0"/>
              <w:marRight w:val="0"/>
              <w:marTop w:val="0"/>
              <w:marBottom w:val="0"/>
              <w:divBdr>
                <w:top w:val="none" w:sz="0" w:space="0" w:color="auto"/>
                <w:left w:val="none" w:sz="0" w:space="0" w:color="auto"/>
                <w:bottom w:val="none" w:sz="0" w:space="0" w:color="auto"/>
                <w:right w:val="none" w:sz="0" w:space="0" w:color="auto"/>
              </w:divBdr>
            </w:div>
          </w:divsChild>
        </w:div>
        <w:div w:id="2082217525">
          <w:marLeft w:val="0"/>
          <w:marRight w:val="0"/>
          <w:marTop w:val="0"/>
          <w:marBottom w:val="0"/>
          <w:divBdr>
            <w:top w:val="none" w:sz="0" w:space="0" w:color="auto"/>
            <w:left w:val="none" w:sz="0" w:space="0" w:color="auto"/>
            <w:bottom w:val="none" w:sz="0" w:space="0" w:color="auto"/>
            <w:right w:val="none" w:sz="0" w:space="0" w:color="auto"/>
          </w:divBdr>
          <w:divsChild>
            <w:div w:id="1235582841">
              <w:marLeft w:val="0"/>
              <w:marRight w:val="0"/>
              <w:marTop w:val="0"/>
              <w:marBottom w:val="0"/>
              <w:divBdr>
                <w:top w:val="none" w:sz="0" w:space="0" w:color="auto"/>
                <w:left w:val="none" w:sz="0" w:space="0" w:color="auto"/>
                <w:bottom w:val="none" w:sz="0" w:space="0" w:color="auto"/>
                <w:right w:val="none" w:sz="0" w:space="0" w:color="auto"/>
              </w:divBdr>
            </w:div>
          </w:divsChild>
        </w:div>
        <w:div w:id="52119349">
          <w:marLeft w:val="0"/>
          <w:marRight w:val="0"/>
          <w:marTop w:val="0"/>
          <w:marBottom w:val="0"/>
          <w:divBdr>
            <w:top w:val="none" w:sz="0" w:space="0" w:color="auto"/>
            <w:left w:val="none" w:sz="0" w:space="0" w:color="auto"/>
            <w:bottom w:val="none" w:sz="0" w:space="0" w:color="auto"/>
            <w:right w:val="none" w:sz="0" w:space="0" w:color="auto"/>
          </w:divBdr>
          <w:divsChild>
            <w:div w:id="2045860694">
              <w:marLeft w:val="0"/>
              <w:marRight w:val="0"/>
              <w:marTop w:val="0"/>
              <w:marBottom w:val="0"/>
              <w:divBdr>
                <w:top w:val="none" w:sz="0" w:space="0" w:color="auto"/>
                <w:left w:val="none" w:sz="0" w:space="0" w:color="auto"/>
                <w:bottom w:val="none" w:sz="0" w:space="0" w:color="auto"/>
                <w:right w:val="none" w:sz="0" w:space="0" w:color="auto"/>
              </w:divBdr>
            </w:div>
          </w:divsChild>
        </w:div>
        <w:div w:id="1879463296">
          <w:marLeft w:val="0"/>
          <w:marRight w:val="0"/>
          <w:marTop w:val="0"/>
          <w:marBottom w:val="0"/>
          <w:divBdr>
            <w:top w:val="none" w:sz="0" w:space="0" w:color="auto"/>
            <w:left w:val="none" w:sz="0" w:space="0" w:color="auto"/>
            <w:bottom w:val="none" w:sz="0" w:space="0" w:color="auto"/>
            <w:right w:val="none" w:sz="0" w:space="0" w:color="auto"/>
          </w:divBdr>
          <w:divsChild>
            <w:div w:id="1199657866">
              <w:marLeft w:val="0"/>
              <w:marRight w:val="0"/>
              <w:marTop w:val="0"/>
              <w:marBottom w:val="0"/>
              <w:divBdr>
                <w:top w:val="none" w:sz="0" w:space="0" w:color="auto"/>
                <w:left w:val="none" w:sz="0" w:space="0" w:color="auto"/>
                <w:bottom w:val="none" w:sz="0" w:space="0" w:color="auto"/>
                <w:right w:val="none" w:sz="0" w:space="0" w:color="auto"/>
              </w:divBdr>
            </w:div>
          </w:divsChild>
        </w:div>
        <w:div w:id="833758357">
          <w:marLeft w:val="0"/>
          <w:marRight w:val="0"/>
          <w:marTop w:val="0"/>
          <w:marBottom w:val="0"/>
          <w:divBdr>
            <w:top w:val="none" w:sz="0" w:space="0" w:color="auto"/>
            <w:left w:val="none" w:sz="0" w:space="0" w:color="auto"/>
            <w:bottom w:val="none" w:sz="0" w:space="0" w:color="auto"/>
            <w:right w:val="none" w:sz="0" w:space="0" w:color="auto"/>
          </w:divBdr>
          <w:divsChild>
            <w:div w:id="953171817">
              <w:marLeft w:val="0"/>
              <w:marRight w:val="0"/>
              <w:marTop w:val="0"/>
              <w:marBottom w:val="0"/>
              <w:divBdr>
                <w:top w:val="none" w:sz="0" w:space="0" w:color="auto"/>
                <w:left w:val="none" w:sz="0" w:space="0" w:color="auto"/>
                <w:bottom w:val="none" w:sz="0" w:space="0" w:color="auto"/>
                <w:right w:val="none" w:sz="0" w:space="0" w:color="auto"/>
              </w:divBdr>
            </w:div>
          </w:divsChild>
        </w:div>
        <w:div w:id="126093833">
          <w:marLeft w:val="0"/>
          <w:marRight w:val="0"/>
          <w:marTop w:val="0"/>
          <w:marBottom w:val="0"/>
          <w:divBdr>
            <w:top w:val="none" w:sz="0" w:space="0" w:color="auto"/>
            <w:left w:val="none" w:sz="0" w:space="0" w:color="auto"/>
            <w:bottom w:val="none" w:sz="0" w:space="0" w:color="auto"/>
            <w:right w:val="none" w:sz="0" w:space="0" w:color="auto"/>
          </w:divBdr>
          <w:divsChild>
            <w:div w:id="1985045101">
              <w:marLeft w:val="0"/>
              <w:marRight w:val="0"/>
              <w:marTop w:val="0"/>
              <w:marBottom w:val="0"/>
              <w:divBdr>
                <w:top w:val="none" w:sz="0" w:space="0" w:color="auto"/>
                <w:left w:val="none" w:sz="0" w:space="0" w:color="auto"/>
                <w:bottom w:val="none" w:sz="0" w:space="0" w:color="auto"/>
                <w:right w:val="none" w:sz="0" w:space="0" w:color="auto"/>
              </w:divBdr>
            </w:div>
          </w:divsChild>
        </w:div>
        <w:div w:id="1532959539">
          <w:marLeft w:val="0"/>
          <w:marRight w:val="0"/>
          <w:marTop w:val="0"/>
          <w:marBottom w:val="0"/>
          <w:divBdr>
            <w:top w:val="none" w:sz="0" w:space="0" w:color="auto"/>
            <w:left w:val="none" w:sz="0" w:space="0" w:color="auto"/>
            <w:bottom w:val="none" w:sz="0" w:space="0" w:color="auto"/>
            <w:right w:val="none" w:sz="0" w:space="0" w:color="auto"/>
          </w:divBdr>
          <w:divsChild>
            <w:div w:id="1942686006">
              <w:marLeft w:val="0"/>
              <w:marRight w:val="0"/>
              <w:marTop w:val="0"/>
              <w:marBottom w:val="0"/>
              <w:divBdr>
                <w:top w:val="none" w:sz="0" w:space="0" w:color="auto"/>
                <w:left w:val="none" w:sz="0" w:space="0" w:color="auto"/>
                <w:bottom w:val="none" w:sz="0" w:space="0" w:color="auto"/>
                <w:right w:val="none" w:sz="0" w:space="0" w:color="auto"/>
              </w:divBdr>
            </w:div>
          </w:divsChild>
        </w:div>
        <w:div w:id="389421227">
          <w:marLeft w:val="0"/>
          <w:marRight w:val="0"/>
          <w:marTop w:val="0"/>
          <w:marBottom w:val="0"/>
          <w:divBdr>
            <w:top w:val="none" w:sz="0" w:space="0" w:color="auto"/>
            <w:left w:val="none" w:sz="0" w:space="0" w:color="auto"/>
            <w:bottom w:val="none" w:sz="0" w:space="0" w:color="auto"/>
            <w:right w:val="none" w:sz="0" w:space="0" w:color="auto"/>
          </w:divBdr>
          <w:divsChild>
            <w:div w:id="1976792760">
              <w:marLeft w:val="0"/>
              <w:marRight w:val="0"/>
              <w:marTop w:val="0"/>
              <w:marBottom w:val="0"/>
              <w:divBdr>
                <w:top w:val="none" w:sz="0" w:space="0" w:color="auto"/>
                <w:left w:val="none" w:sz="0" w:space="0" w:color="auto"/>
                <w:bottom w:val="none" w:sz="0" w:space="0" w:color="auto"/>
                <w:right w:val="none" w:sz="0" w:space="0" w:color="auto"/>
              </w:divBdr>
            </w:div>
          </w:divsChild>
        </w:div>
        <w:div w:id="1879315602">
          <w:marLeft w:val="0"/>
          <w:marRight w:val="0"/>
          <w:marTop w:val="0"/>
          <w:marBottom w:val="0"/>
          <w:divBdr>
            <w:top w:val="none" w:sz="0" w:space="0" w:color="auto"/>
            <w:left w:val="none" w:sz="0" w:space="0" w:color="auto"/>
            <w:bottom w:val="none" w:sz="0" w:space="0" w:color="auto"/>
            <w:right w:val="none" w:sz="0" w:space="0" w:color="auto"/>
          </w:divBdr>
          <w:divsChild>
            <w:div w:id="1552422806">
              <w:marLeft w:val="0"/>
              <w:marRight w:val="0"/>
              <w:marTop w:val="0"/>
              <w:marBottom w:val="0"/>
              <w:divBdr>
                <w:top w:val="none" w:sz="0" w:space="0" w:color="auto"/>
                <w:left w:val="none" w:sz="0" w:space="0" w:color="auto"/>
                <w:bottom w:val="none" w:sz="0" w:space="0" w:color="auto"/>
                <w:right w:val="none" w:sz="0" w:space="0" w:color="auto"/>
              </w:divBdr>
            </w:div>
          </w:divsChild>
        </w:div>
        <w:div w:id="1276517151">
          <w:marLeft w:val="0"/>
          <w:marRight w:val="0"/>
          <w:marTop w:val="0"/>
          <w:marBottom w:val="0"/>
          <w:divBdr>
            <w:top w:val="none" w:sz="0" w:space="0" w:color="auto"/>
            <w:left w:val="none" w:sz="0" w:space="0" w:color="auto"/>
            <w:bottom w:val="none" w:sz="0" w:space="0" w:color="auto"/>
            <w:right w:val="none" w:sz="0" w:space="0" w:color="auto"/>
          </w:divBdr>
          <w:divsChild>
            <w:div w:id="968824525">
              <w:marLeft w:val="0"/>
              <w:marRight w:val="0"/>
              <w:marTop w:val="0"/>
              <w:marBottom w:val="0"/>
              <w:divBdr>
                <w:top w:val="none" w:sz="0" w:space="0" w:color="auto"/>
                <w:left w:val="none" w:sz="0" w:space="0" w:color="auto"/>
                <w:bottom w:val="none" w:sz="0" w:space="0" w:color="auto"/>
                <w:right w:val="none" w:sz="0" w:space="0" w:color="auto"/>
              </w:divBdr>
            </w:div>
          </w:divsChild>
        </w:div>
        <w:div w:id="1332097560">
          <w:marLeft w:val="0"/>
          <w:marRight w:val="0"/>
          <w:marTop w:val="0"/>
          <w:marBottom w:val="0"/>
          <w:divBdr>
            <w:top w:val="none" w:sz="0" w:space="0" w:color="auto"/>
            <w:left w:val="none" w:sz="0" w:space="0" w:color="auto"/>
            <w:bottom w:val="none" w:sz="0" w:space="0" w:color="auto"/>
            <w:right w:val="none" w:sz="0" w:space="0" w:color="auto"/>
          </w:divBdr>
          <w:divsChild>
            <w:div w:id="170066659">
              <w:marLeft w:val="0"/>
              <w:marRight w:val="0"/>
              <w:marTop w:val="0"/>
              <w:marBottom w:val="0"/>
              <w:divBdr>
                <w:top w:val="none" w:sz="0" w:space="0" w:color="auto"/>
                <w:left w:val="none" w:sz="0" w:space="0" w:color="auto"/>
                <w:bottom w:val="none" w:sz="0" w:space="0" w:color="auto"/>
                <w:right w:val="none" w:sz="0" w:space="0" w:color="auto"/>
              </w:divBdr>
            </w:div>
          </w:divsChild>
        </w:div>
        <w:div w:id="1385255472">
          <w:marLeft w:val="0"/>
          <w:marRight w:val="0"/>
          <w:marTop w:val="0"/>
          <w:marBottom w:val="0"/>
          <w:divBdr>
            <w:top w:val="none" w:sz="0" w:space="0" w:color="auto"/>
            <w:left w:val="none" w:sz="0" w:space="0" w:color="auto"/>
            <w:bottom w:val="none" w:sz="0" w:space="0" w:color="auto"/>
            <w:right w:val="none" w:sz="0" w:space="0" w:color="auto"/>
          </w:divBdr>
          <w:divsChild>
            <w:div w:id="1558013744">
              <w:marLeft w:val="0"/>
              <w:marRight w:val="0"/>
              <w:marTop w:val="0"/>
              <w:marBottom w:val="0"/>
              <w:divBdr>
                <w:top w:val="none" w:sz="0" w:space="0" w:color="auto"/>
                <w:left w:val="none" w:sz="0" w:space="0" w:color="auto"/>
                <w:bottom w:val="none" w:sz="0" w:space="0" w:color="auto"/>
                <w:right w:val="none" w:sz="0" w:space="0" w:color="auto"/>
              </w:divBdr>
            </w:div>
          </w:divsChild>
        </w:div>
        <w:div w:id="1232305209">
          <w:marLeft w:val="0"/>
          <w:marRight w:val="0"/>
          <w:marTop w:val="0"/>
          <w:marBottom w:val="0"/>
          <w:divBdr>
            <w:top w:val="none" w:sz="0" w:space="0" w:color="auto"/>
            <w:left w:val="none" w:sz="0" w:space="0" w:color="auto"/>
            <w:bottom w:val="none" w:sz="0" w:space="0" w:color="auto"/>
            <w:right w:val="none" w:sz="0" w:space="0" w:color="auto"/>
          </w:divBdr>
          <w:divsChild>
            <w:div w:id="453252800">
              <w:marLeft w:val="0"/>
              <w:marRight w:val="0"/>
              <w:marTop w:val="0"/>
              <w:marBottom w:val="0"/>
              <w:divBdr>
                <w:top w:val="none" w:sz="0" w:space="0" w:color="auto"/>
                <w:left w:val="none" w:sz="0" w:space="0" w:color="auto"/>
                <w:bottom w:val="none" w:sz="0" w:space="0" w:color="auto"/>
                <w:right w:val="none" w:sz="0" w:space="0" w:color="auto"/>
              </w:divBdr>
            </w:div>
          </w:divsChild>
        </w:div>
        <w:div w:id="1171801055">
          <w:marLeft w:val="0"/>
          <w:marRight w:val="0"/>
          <w:marTop w:val="0"/>
          <w:marBottom w:val="0"/>
          <w:divBdr>
            <w:top w:val="none" w:sz="0" w:space="0" w:color="auto"/>
            <w:left w:val="none" w:sz="0" w:space="0" w:color="auto"/>
            <w:bottom w:val="none" w:sz="0" w:space="0" w:color="auto"/>
            <w:right w:val="none" w:sz="0" w:space="0" w:color="auto"/>
          </w:divBdr>
          <w:divsChild>
            <w:div w:id="1041175922">
              <w:marLeft w:val="0"/>
              <w:marRight w:val="0"/>
              <w:marTop w:val="0"/>
              <w:marBottom w:val="0"/>
              <w:divBdr>
                <w:top w:val="none" w:sz="0" w:space="0" w:color="auto"/>
                <w:left w:val="none" w:sz="0" w:space="0" w:color="auto"/>
                <w:bottom w:val="none" w:sz="0" w:space="0" w:color="auto"/>
                <w:right w:val="none" w:sz="0" w:space="0" w:color="auto"/>
              </w:divBdr>
            </w:div>
          </w:divsChild>
        </w:div>
        <w:div w:id="88889798">
          <w:marLeft w:val="0"/>
          <w:marRight w:val="0"/>
          <w:marTop w:val="0"/>
          <w:marBottom w:val="0"/>
          <w:divBdr>
            <w:top w:val="none" w:sz="0" w:space="0" w:color="auto"/>
            <w:left w:val="none" w:sz="0" w:space="0" w:color="auto"/>
            <w:bottom w:val="none" w:sz="0" w:space="0" w:color="auto"/>
            <w:right w:val="none" w:sz="0" w:space="0" w:color="auto"/>
          </w:divBdr>
          <w:divsChild>
            <w:div w:id="1557231634">
              <w:marLeft w:val="0"/>
              <w:marRight w:val="0"/>
              <w:marTop w:val="0"/>
              <w:marBottom w:val="0"/>
              <w:divBdr>
                <w:top w:val="none" w:sz="0" w:space="0" w:color="auto"/>
                <w:left w:val="none" w:sz="0" w:space="0" w:color="auto"/>
                <w:bottom w:val="none" w:sz="0" w:space="0" w:color="auto"/>
                <w:right w:val="none" w:sz="0" w:space="0" w:color="auto"/>
              </w:divBdr>
            </w:div>
          </w:divsChild>
        </w:div>
        <w:div w:id="138305531">
          <w:marLeft w:val="0"/>
          <w:marRight w:val="0"/>
          <w:marTop w:val="0"/>
          <w:marBottom w:val="0"/>
          <w:divBdr>
            <w:top w:val="none" w:sz="0" w:space="0" w:color="auto"/>
            <w:left w:val="none" w:sz="0" w:space="0" w:color="auto"/>
            <w:bottom w:val="none" w:sz="0" w:space="0" w:color="auto"/>
            <w:right w:val="none" w:sz="0" w:space="0" w:color="auto"/>
          </w:divBdr>
          <w:divsChild>
            <w:div w:id="391853233">
              <w:marLeft w:val="0"/>
              <w:marRight w:val="0"/>
              <w:marTop w:val="0"/>
              <w:marBottom w:val="0"/>
              <w:divBdr>
                <w:top w:val="none" w:sz="0" w:space="0" w:color="auto"/>
                <w:left w:val="none" w:sz="0" w:space="0" w:color="auto"/>
                <w:bottom w:val="none" w:sz="0" w:space="0" w:color="auto"/>
                <w:right w:val="none" w:sz="0" w:space="0" w:color="auto"/>
              </w:divBdr>
            </w:div>
          </w:divsChild>
        </w:div>
        <w:div w:id="1174613862">
          <w:marLeft w:val="0"/>
          <w:marRight w:val="0"/>
          <w:marTop w:val="0"/>
          <w:marBottom w:val="0"/>
          <w:divBdr>
            <w:top w:val="none" w:sz="0" w:space="0" w:color="auto"/>
            <w:left w:val="none" w:sz="0" w:space="0" w:color="auto"/>
            <w:bottom w:val="none" w:sz="0" w:space="0" w:color="auto"/>
            <w:right w:val="none" w:sz="0" w:space="0" w:color="auto"/>
          </w:divBdr>
          <w:divsChild>
            <w:div w:id="1266111836">
              <w:marLeft w:val="0"/>
              <w:marRight w:val="0"/>
              <w:marTop w:val="0"/>
              <w:marBottom w:val="0"/>
              <w:divBdr>
                <w:top w:val="none" w:sz="0" w:space="0" w:color="auto"/>
                <w:left w:val="none" w:sz="0" w:space="0" w:color="auto"/>
                <w:bottom w:val="none" w:sz="0" w:space="0" w:color="auto"/>
                <w:right w:val="none" w:sz="0" w:space="0" w:color="auto"/>
              </w:divBdr>
            </w:div>
          </w:divsChild>
        </w:div>
        <w:div w:id="1598102848">
          <w:marLeft w:val="0"/>
          <w:marRight w:val="0"/>
          <w:marTop w:val="0"/>
          <w:marBottom w:val="0"/>
          <w:divBdr>
            <w:top w:val="none" w:sz="0" w:space="0" w:color="auto"/>
            <w:left w:val="none" w:sz="0" w:space="0" w:color="auto"/>
            <w:bottom w:val="none" w:sz="0" w:space="0" w:color="auto"/>
            <w:right w:val="none" w:sz="0" w:space="0" w:color="auto"/>
          </w:divBdr>
          <w:divsChild>
            <w:div w:id="1672833634">
              <w:marLeft w:val="0"/>
              <w:marRight w:val="0"/>
              <w:marTop w:val="0"/>
              <w:marBottom w:val="0"/>
              <w:divBdr>
                <w:top w:val="none" w:sz="0" w:space="0" w:color="auto"/>
                <w:left w:val="none" w:sz="0" w:space="0" w:color="auto"/>
                <w:bottom w:val="none" w:sz="0" w:space="0" w:color="auto"/>
                <w:right w:val="none" w:sz="0" w:space="0" w:color="auto"/>
              </w:divBdr>
            </w:div>
          </w:divsChild>
        </w:div>
        <w:div w:id="1546529876">
          <w:marLeft w:val="0"/>
          <w:marRight w:val="0"/>
          <w:marTop w:val="0"/>
          <w:marBottom w:val="0"/>
          <w:divBdr>
            <w:top w:val="none" w:sz="0" w:space="0" w:color="auto"/>
            <w:left w:val="none" w:sz="0" w:space="0" w:color="auto"/>
            <w:bottom w:val="none" w:sz="0" w:space="0" w:color="auto"/>
            <w:right w:val="none" w:sz="0" w:space="0" w:color="auto"/>
          </w:divBdr>
          <w:divsChild>
            <w:div w:id="574969541">
              <w:marLeft w:val="0"/>
              <w:marRight w:val="0"/>
              <w:marTop w:val="0"/>
              <w:marBottom w:val="0"/>
              <w:divBdr>
                <w:top w:val="none" w:sz="0" w:space="0" w:color="auto"/>
                <w:left w:val="none" w:sz="0" w:space="0" w:color="auto"/>
                <w:bottom w:val="none" w:sz="0" w:space="0" w:color="auto"/>
                <w:right w:val="none" w:sz="0" w:space="0" w:color="auto"/>
              </w:divBdr>
            </w:div>
          </w:divsChild>
        </w:div>
        <w:div w:id="582568002">
          <w:marLeft w:val="0"/>
          <w:marRight w:val="0"/>
          <w:marTop w:val="0"/>
          <w:marBottom w:val="0"/>
          <w:divBdr>
            <w:top w:val="none" w:sz="0" w:space="0" w:color="auto"/>
            <w:left w:val="none" w:sz="0" w:space="0" w:color="auto"/>
            <w:bottom w:val="none" w:sz="0" w:space="0" w:color="auto"/>
            <w:right w:val="none" w:sz="0" w:space="0" w:color="auto"/>
          </w:divBdr>
          <w:divsChild>
            <w:div w:id="831411287">
              <w:marLeft w:val="0"/>
              <w:marRight w:val="0"/>
              <w:marTop w:val="0"/>
              <w:marBottom w:val="0"/>
              <w:divBdr>
                <w:top w:val="none" w:sz="0" w:space="0" w:color="auto"/>
                <w:left w:val="none" w:sz="0" w:space="0" w:color="auto"/>
                <w:bottom w:val="none" w:sz="0" w:space="0" w:color="auto"/>
                <w:right w:val="none" w:sz="0" w:space="0" w:color="auto"/>
              </w:divBdr>
            </w:div>
          </w:divsChild>
        </w:div>
        <w:div w:id="1797718190">
          <w:marLeft w:val="0"/>
          <w:marRight w:val="0"/>
          <w:marTop w:val="0"/>
          <w:marBottom w:val="0"/>
          <w:divBdr>
            <w:top w:val="none" w:sz="0" w:space="0" w:color="auto"/>
            <w:left w:val="none" w:sz="0" w:space="0" w:color="auto"/>
            <w:bottom w:val="none" w:sz="0" w:space="0" w:color="auto"/>
            <w:right w:val="none" w:sz="0" w:space="0" w:color="auto"/>
          </w:divBdr>
          <w:divsChild>
            <w:div w:id="722295570">
              <w:marLeft w:val="0"/>
              <w:marRight w:val="0"/>
              <w:marTop w:val="0"/>
              <w:marBottom w:val="0"/>
              <w:divBdr>
                <w:top w:val="none" w:sz="0" w:space="0" w:color="auto"/>
                <w:left w:val="none" w:sz="0" w:space="0" w:color="auto"/>
                <w:bottom w:val="none" w:sz="0" w:space="0" w:color="auto"/>
                <w:right w:val="none" w:sz="0" w:space="0" w:color="auto"/>
              </w:divBdr>
            </w:div>
          </w:divsChild>
        </w:div>
        <w:div w:id="1403941264">
          <w:marLeft w:val="0"/>
          <w:marRight w:val="0"/>
          <w:marTop w:val="0"/>
          <w:marBottom w:val="0"/>
          <w:divBdr>
            <w:top w:val="none" w:sz="0" w:space="0" w:color="auto"/>
            <w:left w:val="none" w:sz="0" w:space="0" w:color="auto"/>
            <w:bottom w:val="none" w:sz="0" w:space="0" w:color="auto"/>
            <w:right w:val="none" w:sz="0" w:space="0" w:color="auto"/>
          </w:divBdr>
          <w:divsChild>
            <w:div w:id="381707727">
              <w:marLeft w:val="0"/>
              <w:marRight w:val="0"/>
              <w:marTop w:val="0"/>
              <w:marBottom w:val="0"/>
              <w:divBdr>
                <w:top w:val="none" w:sz="0" w:space="0" w:color="auto"/>
                <w:left w:val="none" w:sz="0" w:space="0" w:color="auto"/>
                <w:bottom w:val="none" w:sz="0" w:space="0" w:color="auto"/>
                <w:right w:val="none" w:sz="0" w:space="0" w:color="auto"/>
              </w:divBdr>
            </w:div>
          </w:divsChild>
        </w:div>
        <w:div w:id="1577323465">
          <w:marLeft w:val="0"/>
          <w:marRight w:val="0"/>
          <w:marTop w:val="0"/>
          <w:marBottom w:val="0"/>
          <w:divBdr>
            <w:top w:val="none" w:sz="0" w:space="0" w:color="auto"/>
            <w:left w:val="none" w:sz="0" w:space="0" w:color="auto"/>
            <w:bottom w:val="none" w:sz="0" w:space="0" w:color="auto"/>
            <w:right w:val="none" w:sz="0" w:space="0" w:color="auto"/>
          </w:divBdr>
          <w:divsChild>
            <w:div w:id="1548835085">
              <w:marLeft w:val="0"/>
              <w:marRight w:val="0"/>
              <w:marTop w:val="0"/>
              <w:marBottom w:val="0"/>
              <w:divBdr>
                <w:top w:val="none" w:sz="0" w:space="0" w:color="auto"/>
                <w:left w:val="none" w:sz="0" w:space="0" w:color="auto"/>
                <w:bottom w:val="none" w:sz="0" w:space="0" w:color="auto"/>
                <w:right w:val="none" w:sz="0" w:space="0" w:color="auto"/>
              </w:divBdr>
            </w:div>
          </w:divsChild>
        </w:div>
        <w:div w:id="432895068">
          <w:marLeft w:val="0"/>
          <w:marRight w:val="0"/>
          <w:marTop w:val="0"/>
          <w:marBottom w:val="0"/>
          <w:divBdr>
            <w:top w:val="none" w:sz="0" w:space="0" w:color="auto"/>
            <w:left w:val="none" w:sz="0" w:space="0" w:color="auto"/>
            <w:bottom w:val="none" w:sz="0" w:space="0" w:color="auto"/>
            <w:right w:val="none" w:sz="0" w:space="0" w:color="auto"/>
          </w:divBdr>
          <w:divsChild>
            <w:div w:id="817769863">
              <w:marLeft w:val="0"/>
              <w:marRight w:val="0"/>
              <w:marTop w:val="0"/>
              <w:marBottom w:val="0"/>
              <w:divBdr>
                <w:top w:val="none" w:sz="0" w:space="0" w:color="auto"/>
                <w:left w:val="none" w:sz="0" w:space="0" w:color="auto"/>
                <w:bottom w:val="none" w:sz="0" w:space="0" w:color="auto"/>
                <w:right w:val="none" w:sz="0" w:space="0" w:color="auto"/>
              </w:divBdr>
            </w:div>
          </w:divsChild>
        </w:div>
        <w:div w:id="78986545">
          <w:marLeft w:val="0"/>
          <w:marRight w:val="0"/>
          <w:marTop w:val="0"/>
          <w:marBottom w:val="0"/>
          <w:divBdr>
            <w:top w:val="none" w:sz="0" w:space="0" w:color="auto"/>
            <w:left w:val="none" w:sz="0" w:space="0" w:color="auto"/>
            <w:bottom w:val="none" w:sz="0" w:space="0" w:color="auto"/>
            <w:right w:val="none" w:sz="0" w:space="0" w:color="auto"/>
          </w:divBdr>
          <w:divsChild>
            <w:div w:id="210266203">
              <w:marLeft w:val="0"/>
              <w:marRight w:val="0"/>
              <w:marTop w:val="0"/>
              <w:marBottom w:val="0"/>
              <w:divBdr>
                <w:top w:val="none" w:sz="0" w:space="0" w:color="auto"/>
                <w:left w:val="none" w:sz="0" w:space="0" w:color="auto"/>
                <w:bottom w:val="none" w:sz="0" w:space="0" w:color="auto"/>
                <w:right w:val="none" w:sz="0" w:space="0" w:color="auto"/>
              </w:divBdr>
            </w:div>
          </w:divsChild>
        </w:div>
        <w:div w:id="948583417">
          <w:marLeft w:val="0"/>
          <w:marRight w:val="0"/>
          <w:marTop w:val="0"/>
          <w:marBottom w:val="0"/>
          <w:divBdr>
            <w:top w:val="none" w:sz="0" w:space="0" w:color="auto"/>
            <w:left w:val="none" w:sz="0" w:space="0" w:color="auto"/>
            <w:bottom w:val="none" w:sz="0" w:space="0" w:color="auto"/>
            <w:right w:val="none" w:sz="0" w:space="0" w:color="auto"/>
          </w:divBdr>
          <w:divsChild>
            <w:div w:id="288974323">
              <w:marLeft w:val="0"/>
              <w:marRight w:val="0"/>
              <w:marTop w:val="0"/>
              <w:marBottom w:val="0"/>
              <w:divBdr>
                <w:top w:val="none" w:sz="0" w:space="0" w:color="auto"/>
                <w:left w:val="none" w:sz="0" w:space="0" w:color="auto"/>
                <w:bottom w:val="none" w:sz="0" w:space="0" w:color="auto"/>
                <w:right w:val="none" w:sz="0" w:space="0" w:color="auto"/>
              </w:divBdr>
            </w:div>
          </w:divsChild>
        </w:div>
        <w:div w:id="1412118427">
          <w:marLeft w:val="0"/>
          <w:marRight w:val="0"/>
          <w:marTop w:val="0"/>
          <w:marBottom w:val="0"/>
          <w:divBdr>
            <w:top w:val="none" w:sz="0" w:space="0" w:color="auto"/>
            <w:left w:val="none" w:sz="0" w:space="0" w:color="auto"/>
            <w:bottom w:val="none" w:sz="0" w:space="0" w:color="auto"/>
            <w:right w:val="none" w:sz="0" w:space="0" w:color="auto"/>
          </w:divBdr>
          <w:divsChild>
            <w:div w:id="1595166327">
              <w:marLeft w:val="0"/>
              <w:marRight w:val="0"/>
              <w:marTop w:val="0"/>
              <w:marBottom w:val="0"/>
              <w:divBdr>
                <w:top w:val="none" w:sz="0" w:space="0" w:color="auto"/>
                <w:left w:val="none" w:sz="0" w:space="0" w:color="auto"/>
                <w:bottom w:val="none" w:sz="0" w:space="0" w:color="auto"/>
                <w:right w:val="none" w:sz="0" w:space="0" w:color="auto"/>
              </w:divBdr>
            </w:div>
          </w:divsChild>
        </w:div>
        <w:div w:id="713652502">
          <w:marLeft w:val="0"/>
          <w:marRight w:val="0"/>
          <w:marTop w:val="0"/>
          <w:marBottom w:val="0"/>
          <w:divBdr>
            <w:top w:val="none" w:sz="0" w:space="0" w:color="auto"/>
            <w:left w:val="none" w:sz="0" w:space="0" w:color="auto"/>
            <w:bottom w:val="none" w:sz="0" w:space="0" w:color="auto"/>
            <w:right w:val="none" w:sz="0" w:space="0" w:color="auto"/>
          </w:divBdr>
          <w:divsChild>
            <w:div w:id="1395078829">
              <w:marLeft w:val="0"/>
              <w:marRight w:val="0"/>
              <w:marTop w:val="0"/>
              <w:marBottom w:val="0"/>
              <w:divBdr>
                <w:top w:val="none" w:sz="0" w:space="0" w:color="auto"/>
                <w:left w:val="none" w:sz="0" w:space="0" w:color="auto"/>
                <w:bottom w:val="none" w:sz="0" w:space="0" w:color="auto"/>
                <w:right w:val="none" w:sz="0" w:space="0" w:color="auto"/>
              </w:divBdr>
            </w:div>
          </w:divsChild>
        </w:div>
        <w:div w:id="1542864948">
          <w:marLeft w:val="0"/>
          <w:marRight w:val="0"/>
          <w:marTop w:val="0"/>
          <w:marBottom w:val="0"/>
          <w:divBdr>
            <w:top w:val="none" w:sz="0" w:space="0" w:color="auto"/>
            <w:left w:val="none" w:sz="0" w:space="0" w:color="auto"/>
            <w:bottom w:val="none" w:sz="0" w:space="0" w:color="auto"/>
            <w:right w:val="none" w:sz="0" w:space="0" w:color="auto"/>
          </w:divBdr>
          <w:divsChild>
            <w:div w:id="1910797829">
              <w:marLeft w:val="0"/>
              <w:marRight w:val="0"/>
              <w:marTop w:val="0"/>
              <w:marBottom w:val="0"/>
              <w:divBdr>
                <w:top w:val="none" w:sz="0" w:space="0" w:color="auto"/>
                <w:left w:val="none" w:sz="0" w:space="0" w:color="auto"/>
                <w:bottom w:val="none" w:sz="0" w:space="0" w:color="auto"/>
                <w:right w:val="none" w:sz="0" w:space="0" w:color="auto"/>
              </w:divBdr>
            </w:div>
          </w:divsChild>
        </w:div>
        <w:div w:id="88236836">
          <w:marLeft w:val="0"/>
          <w:marRight w:val="0"/>
          <w:marTop w:val="0"/>
          <w:marBottom w:val="0"/>
          <w:divBdr>
            <w:top w:val="none" w:sz="0" w:space="0" w:color="auto"/>
            <w:left w:val="none" w:sz="0" w:space="0" w:color="auto"/>
            <w:bottom w:val="none" w:sz="0" w:space="0" w:color="auto"/>
            <w:right w:val="none" w:sz="0" w:space="0" w:color="auto"/>
          </w:divBdr>
          <w:divsChild>
            <w:div w:id="454061791">
              <w:marLeft w:val="0"/>
              <w:marRight w:val="0"/>
              <w:marTop w:val="0"/>
              <w:marBottom w:val="0"/>
              <w:divBdr>
                <w:top w:val="none" w:sz="0" w:space="0" w:color="auto"/>
                <w:left w:val="none" w:sz="0" w:space="0" w:color="auto"/>
                <w:bottom w:val="none" w:sz="0" w:space="0" w:color="auto"/>
                <w:right w:val="none" w:sz="0" w:space="0" w:color="auto"/>
              </w:divBdr>
            </w:div>
          </w:divsChild>
        </w:div>
        <w:div w:id="1268197817">
          <w:marLeft w:val="0"/>
          <w:marRight w:val="0"/>
          <w:marTop w:val="0"/>
          <w:marBottom w:val="0"/>
          <w:divBdr>
            <w:top w:val="none" w:sz="0" w:space="0" w:color="auto"/>
            <w:left w:val="none" w:sz="0" w:space="0" w:color="auto"/>
            <w:bottom w:val="none" w:sz="0" w:space="0" w:color="auto"/>
            <w:right w:val="none" w:sz="0" w:space="0" w:color="auto"/>
          </w:divBdr>
          <w:divsChild>
            <w:div w:id="259795869">
              <w:marLeft w:val="0"/>
              <w:marRight w:val="0"/>
              <w:marTop w:val="0"/>
              <w:marBottom w:val="0"/>
              <w:divBdr>
                <w:top w:val="none" w:sz="0" w:space="0" w:color="auto"/>
                <w:left w:val="none" w:sz="0" w:space="0" w:color="auto"/>
                <w:bottom w:val="none" w:sz="0" w:space="0" w:color="auto"/>
                <w:right w:val="none" w:sz="0" w:space="0" w:color="auto"/>
              </w:divBdr>
            </w:div>
          </w:divsChild>
        </w:div>
        <w:div w:id="493839938">
          <w:marLeft w:val="0"/>
          <w:marRight w:val="0"/>
          <w:marTop w:val="0"/>
          <w:marBottom w:val="0"/>
          <w:divBdr>
            <w:top w:val="none" w:sz="0" w:space="0" w:color="auto"/>
            <w:left w:val="none" w:sz="0" w:space="0" w:color="auto"/>
            <w:bottom w:val="none" w:sz="0" w:space="0" w:color="auto"/>
            <w:right w:val="none" w:sz="0" w:space="0" w:color="auto"/>
          </w:divBdr>
          <w:divsChild>
            <w:div w:id="754784358">
              <w:marLeft w:val="0"/>
              <w:marRight w:val="0"/>
              <w:marTop w:val="0"/>
              <w:marBottom w:val="0"/>
              <w:divBdr>
                <w:top w:val="none" w:sz="0" w:space="0" w:color="auto"/>
                <w:left w:val="none" w:sz="0" w:space="0" w:color="auto"/>
                <w:bottom w:val="none" w:sz="0" w:space="0" w:color="auto"/>
                <w:right w:val="none" w:sz="0" w:space="0" w:color="auto"/>
              </w:divBdr>
            </w:div>
          </w:divsChild>
        </w:div>
        <w:div w:id="1633705876">
          <w:marLeft w:val="0"/>
          <w:marRight w:val="0"/>
          <w:marTop w:val="0"/>
          <w:marBottom w:val="0"/>
          <w:divBdr>
            <w:top w:val="none" w:sz="0" w:space="0" w:color="auto"/>
            <w:left w:val="none" w:sz="0" w:space="0" w:color="auto"/>
            <w:bottom w:val="none" w:sz="0" w:space="0" w:color="auto"/>
            <w:right w:val="none" w:sz="0" w:space="0" w:color="auto"/>
          </w:divBdr>
          <w:divsChild>
            <w:div w:id="356930331">
              <w:marLeft w:val="0"/>
              <w:marRight w:val="0"/>
              <w:marTop w:val="0"/>
              <w:marBottom w:val="0"/>
              <w:divBdr>
                <w:top w:val="none" w:sz="0" w:space="0" w:color="auto"/>
                <w:left w:val="none" w:sz="0" w:space="0" w:color="auto"/>
                <w:bottom w:val="none" w:sz="0" w:space="0" w:color="auto"/>
                <w:right w:val="none" w:sz="0" w:space="0" w:color="auto"/>
              </w:divBdr>
            </w:div>
          </w:divsChild>
        </w:div>
        <w:div w:id="30347776">
          <w:marLeft w:val="0"/>
          <w:marRight w:val="0"/>
          <w:marTop w:val="0"/>
          <w:marBottom w:val="0"/>
          <w:divBdr>
            <w:top w:val="none" w:sz="0" w:space="0" w:color="auto"/>
            <w:left w:val="none" w:sz="0" w:space="0" w:color="auto"/>
            <w:bottom w:val="none" w:sz="0" w:space="0" w:color="auto"/>
            <w:right w:val="none" w:sz="0" w:space="0" w:color="auto"/>
          </w:divBdr>
          <w:divsChild>
            <w:div w:id="1443266078">
              <w:marLeft w:val="0"/>
              <w:marRight w:val="0"/>
              <w:marTop w:val="0"/>
              <w:marBottom w:val="0"/>
              <w:divBdr>
                <w:top w:val="none" w:sz="0" w:space="0" w:color="auto"/>
                <w:left w:val="none" w:sz="0" w:space="0" w:color="auto"/>
                <w:bottom w:val="none" w:sz="0" w:space="0" w:color="auto"/>
                <w:right w:val="none" w:sz="0" w:space="0" w:color="auto"/>
              </w:divBdr>
            </w:div>
          </w:divsChild>
        </w:div>
        <w:div w:id="1604260316">
          <w:marLeft w:val="0"/>
          <w:marRight w:val="0"/>
          <w:marTop w:val="0"/>
          <w:marBottom w:val="0"/>
          <w:divBdr>
            <w:top w:val="none" w:sz="0" w:space="0" w:color="auto"/>
            <w:left w:val="none" w:sz="0" w:space="0" w:color="auto"/>
            <w:bottom w:val="none" w:sz="0" w:space="0" w:color="auto"/>
            <w:right w:val="none" w:sz="0" w:space="0" w:color="auto"/>
          </w:divBdr>
          <w:divsChild>
            <w:div w:id="381487420">
              <w:marLeft w:val="0"/>
              <w:marRight w:val="0"/>
              <w:marTop w:val="0"/>
              <w:marBottom w:val="0"/>
              <w:divBdr>
                <w:top w:val="none" w:sz="0" w:space="0" w:color="auto"/>
                <w:left w:val="none" w:sz="0" w:space="0" w:color="auto"/>
                <w:bottom w:val="none" w:sz="0" w:space="0" w:color="auto"/>
                <w:right w:val="none" w:sz="0" w:space="0" w:color="auto"/>
              </w:divBdr>
            </w:div>
          </w:divsChild>
        </w:div>
        <w:div w:id="56976467">
          <w:marLeft w:val="0"/>
          <w:marRight w:val="0"/>
          <w:marTop w:val="0"/>
          <w:marBottom w:val="0"/>
          <w:divBdr>
            <w:top w:val="none" w:sz="0" w:space="0" w:color="auto"/>
            <w:left w:val="none" w:sz="0" w:space="0" w:color="auto"/>
            <w:bottom w:val="none" w:sz="0" w:space="0" w:color="auto"/>
            <w:right w:val="none" w:sz="0" w:space="0" w:color="auto"/>
          </w:divBdr>
          <w:divsChild>
            <w:div w:id="1117791331">
              <w:marLeft w:val="0"/>
              <w:marRight w:val="0"/>
              <w:marTop w:val="0"/>
              <w:marBottom w:val="0"/>
              <w:divBdr>
                <w:top w:val="none" w:sz="0" w:space="0" w:color="auto"/>
                <w:left w:val="none" w:sz="0" w:space="0" w:color="auto"/>
                <w:bottom w:val="none" w:sz="0" w:space="0" w:color="auto"/>
                <w:right w:val="none" w:sz="0" w:space="0" w:color="auto"/>
              </w:divBdr>
            </w:div>
          </w:divsChild>
        </w:div>
        <w:div w:id="321470238">
          <w:marLeft w:val="0"/>
          <w:marRight w:val="0"/>
          <w:marTop w:val="0"/>
          <w:marBottom w:val="0"/>
          <w:divBdr>
            <w:top w:val="none" w:sz="0" w:space="0" w:color="auto"/>
            <w:left w:val="none" w:sz="0" w:space="0" w:color="auto"/>
            <w:bottom w:val="none" w:sz="0" w:space="0" w:color="auto"/>
            <w:right w:val="none" w:sz="0" w:space="0" w:color="auto"/>
          </w:divBdr>
          <w:divsChild>
            <w:div w:id="1725829155">
              <w:marLeft w:val="0"/>
              <w:marRight w:val="0"/>
              <w:marTop w:val="0"/>
              <w:marBottom w:val="0"/>
              <w:divBdr>
                <w:top w:val="none" w:sz="0" w:space="0" w:color="auto"/>
                <w:left w:val="none" w:sz="0" w:space="0" w:color="auto"/>
                <w:bottom w:val="none" w:sz="0" w:space="0" w:color="auto"/>
                <w:right w:val="none" w:sz="0" w:space="0" w:color="auto"/>
              </w:divBdr>
            </w:div>
          </w:divsChild>
        </w:div>
        <w:div w:id="751588342">
          <w:marLeft w:val="0"/>
          <w:marRight w:val="0"/>
          <w:marTop w:val="0"/>
          <w:marBottom w:val="0"/>
          <w:divBdr>
            <w:top w:val="none" w:sz="0" w:space="0" w:color="auto"/>
            <w:left w:val="none" w:sz="0" w:space="0" w:color="auto"/>
            <w:bottom w:val="none" w:sz="0" w:space="0" w:color="auto"/>
            <w:right w:val="none" w:sz="0" w:space="0" w:color="auto"/>
          </w:divBdr>
          <w:divsChild>
            <w:div w:id="180630903">
              <w:marLeft w:val="0"/>
              <w:marRight w:val="0"/>
              <w:marTop w:val="0"/>
              <w:marBottom w:val="0"/>
              <w:divBdr>
                <w:top w:val="none" w:sz="0" w:space="0" w:color="auto"/>
                <w:left w:val="none" w:sz="0" w:space="0" w:color="auto"/>
                <w:bottom w:val="none" w:sz="0" w:space="0" w:color="auto"/>
                <w:right w:val="none" w:sz="0" w:space="0" w:color="auto"/>
              </w:divBdr>
            </w:div>
          </w:divsChild>
        </w:div>
        <w:div w:id="1637641087">
          <w:marLeft w:val="0"/>
          <w:marRight w:val="0"/>
          <w:marTop w:val="0"/>
          <w:marBottom w:val="0"/>
          <w:divBdr>
            <w:top w:val="none" w:sz="0" w:space="0" w:color="auto"/>
            <w:left w:val="none" w:sz="0" w:space="0" w:color="auto"/>
            <w:bottom w:val="none" w:sz="0" w:space="0" w:color="auto"/>
            <w:right w:val="none" w:sz="0" w:space="0" w:color="auto"/>
          </w:divBdr>
          <w:divsChild>
            <w:div w:id="610599672">
              <w:marLeft w:val="0"/>
              <w:marRight w:val="0"/>
              <w:marTop w:val="0"/>
              <w:marBottom w:val="0"/>
              <w:divBdr>
                <w:top w:val="none" w:sz="0" w:space="0" w:color="auto"/>
                <w:left w:val="none" w:sz="0" w:space="0" w:color="auto"/>
                <w:bottom w:val="none" w:sz="0" w:space="0" w:color="auto"/>
                <w:right w:val="none" w:sz="0" w:space="0" w:color="auto"/>
              </w:divBdr>
            </w:div>
          </w:divsChild>
        </w:div>
        <w:div w:id="1559785623">
          <w:marLeft w:val="0"/>
          <w:marRight w:val="0"/>
          <w:marTop w:val="0"/>
          <w:marBottom w:val="0"/>
          <w:divBdr>
            <w:top w:val="none" w:sz="0" w:space="0" w:color="auto"/>
            <w:left w:val="none" w:sz="0" w:space="0" w:color="auto"/>
            <w:bottom w:val="none" w:sz="0" w:space="0" w:color="auto"/>
            <w:right w:val="none" w:sz="0" w:space="0" w:color="auto"/>
          </w:divBdr>
          <w:divsChild>
            <w:div w:id="87654038">
              <w:marLeft w:val="0"/>
              <w:marRight w:val="0"/>
              <w:marTop w:val="0"/>
              <w:marBottom w:val="0"/>
              <w:divBdr>
                <w:top w:val="none" w:sz="0" w:space="0" w:color="auto"/>
                <w:left w:val="none" w:sz="0" w:space="0" w:color="auto"/>
                <w:bottom w:val="none" w:sz="0" w:space="0" w:color="auto"/>
                <w:right w:val="none" w:sz="0" w:space="0" w:color="auto"/>
              </w:divBdr>
            </w:div>
          </w:divsChild>
        </w:div>
        <w:div w:id="362708659">
          <w:marLeft w:val="0"/>
          <w:marRight w:val="0"/>
          <w:marTop w:val="0"/>
          <w:marBottom w:val="0"/>
          <w:divBdr>
            <w:top w:val="none" w:sz="0" w:space="0" w:color="auto"/>
            <w:left w:val="none" w:sz="0" w:space="0" w:color="auto"/>
            <w:bottom w:val="none" w:sz="0" w:space="0" w:color="auto"/>
            <w:right w:val="none" w:sz="0" w:space="0" w:color="auto"/>
          </w:divBdr>
          <w:divsChild>
            <w:div w:id="2064912105">
              <w:marLeft w:val="0"/>
              <w:marRight w:val="0"/>
              <w:marTop w:val="0"/>
              <w:marBottom w:val="0"/>
              <w:divBdr>
                <w:top w:val="none" w:sz="0" w:space="0" w:color="auto"/>
                <w:left w:val="none" w:sz="0" w:space="0" w:color="auto"/>
                <w:bottom w:val="none" w:sz="0" w:space="0" w:color="auto"/>
                <w:right w:val="none" w:sz="0" w:space="0" w:color="auto"/>
              </w:divBdr>
            </w:div>
          </w:divsChild>
        </w:div>
        <w:div w:id="1415738650">
          <w:marLeft w:val="0"/>
          <w:marRight w:val="0"/>
          <w:marTop w:val="0"/>
          <w:marBottom w:val="0"/>
          <w:divBdr>
            <w:top w:val="none" w:sz="0" w:space="0" w:color="auto"/>
            <w:left w:val="none" w:sz="0" w:space="0" w:color="auto"/>
            <w:bottom w:val="none" w:sz="0" w:space="0" w:color="auto"/>
            <w:right w:val="none" w:sz="0" w:space="0" w:color="auto"/>
          </w:divBdr>
          <w:divsChild>
            <w:div w:id="1392073039">
              <w:marLeft w:val="0"/>
              <w:marRight w:val="0"/>
              <w:marTop w:val="0"/>
              <w:marBottom w:val="0"/>
              <w:divBdr>
                <w:top w:val="none" w:sz="0" w:space="0" w:color="auto"/>
                <w:left w:val="none" w:sz="0" w:space="0" w:color="auto"/>
                <w:bottom w:val="none" w:sz="0" w:space="0" w:color="auto"/>
                <w:right w:val="none" w:sz="0" w:space="0" w:color="auto"/>
              </w:divBdr>
            </w:div>
          </w:divsChild>
        </w:div>
        <w:div w:id="877820987">
          <w:marLeft w:val="0"/>
          <w:marRight w:val="0"/>
          <w:marTop w:val="0"/>
          <w:marBottom w:val="0"/>
          <w:divBdr>
            <w:top w:val="none" w:sz="0" w:space="0" w:color="auto"/>
            <w:left w:val="none" w:sz="0" w:space="0" w:color="auto"/>
            <w:bottom w:val="none" w:sz="0" w:space="0" w:color="auto"/>
            <w:right w:val="none" w:sz="0" w:space="0" w:color="auto"/>
          </w:divBdr>
          <w:divsChild>
            <w:div w:id="368989368">
              <w:marLeft w:val="0"/>
              <w:marRight w:val="0"/>
              <w:marTop w:val="0"/>
              <w:marBottom w:val="0"/>
              <w:divBdr>
                <w:top w:val="none" w:sz="0" w:space="0" w:color="auto"/>
                <w:left w:val="none" w:sz="0" w:space="0" w:color="auto"/>
                <w:bottom w:val="none" w:sz="0" w:space="0" w:color="auto"/>
                <w:right w:val="none" w:sz="0" w:space="0" w:color="auto"/>
              </w:divBdr>
            </w:div>
          </w:divsChild>
        </w:div>
        <w:div w:id="742947708">
          <w:marLeft w:val="0"/>
          <w:marRight w:val="0"/>
          <w:marTop w:val="0"/>
          <w:marBottom w:val="0"/>
          <w:divBdr>
            <w:top w:val="none" w:sz="0" w:space="0" w:color="auto"/>
            <w:left w:val="none" w:sz="0" w:space="0" w:color="auto"/>
            <w:bottom w:val="none" w:sz="0" w:space="0" w:color="auto"/>
            <w:right w:val="none" w:sz="0" w:space="0" w:color="auto"/>
          </w:divBdr>
          <w:divsChild>
            <w:div w:id="27797011">
              <w:marLeft w:val="0"/>
              <w:marRight w:val="0"/>
              <w:marTop w:val="0"/>
              <w:marBottom w:val="0"/>
              <w:divBdr>
                <w:top w:val="none" w:sz="0" w:space="0" w:color="auto"/>
                <w:left w:val="none" w:sz="0" w:space="0" w:color="auto"/>
                <w:bottom w:val="none" w:sz="0" w:space="0" w:color="auto"/>
                <w:right w:val="none" w:sz="0" w:space="0" w:color="auto"/>
              </w:divBdr>
            </w:div>
          </w:divsChild>
        </w:div>
        <w:div w:id="741635237">
          <w:marLeft w:val="0"/>
          <w:marRight w:val="0"/>
          <w:marTop w:val="0"/>
          <w:marBottom w:val="0"/>
          <w:divBdr>
            <w:top w:val="none" w:sz="0" w:space="0" w:color="auto"/>
            <w:left w:val="none" w:sz="0" w:space="0" w:color="auto"/>
            <w:bottom w:val="none" w:sz="0" w:space="0" w:color="auto"/>
            <w:right w:val="none" w:sz="0" w:space="0" w:color="auto"/>
          </w:divBdr>
          <w:divsChild>
            <w:div w:id="1867331662">
              <w:marLeft w:val="0"/>
              <w:marRight w:val="0"/>
              <w:marTop w:val="0"/>
              <w:marBottom w:val="0"/>
              <w:divBdr>
                <w:top w:val="none" w:sz="0" w:space="0" w:color="auto"/>
                <w:left w:val="none" w:sz="0" w:space="0" w:color="auto"/>
                <w:bottom w:val="none" w:sz="0" w:space="0" w:color="auto"/>
                <w:right w:val="none" w:sz="0" w:space="0" w:color="auto"/>
              </w:divBdr>
            </w:div>
          </w:divsChild>
        </w:div>
        <w:div w:id="230968462">
          <w:marLeft w:val="0"/>
          <w:marRight w:val="0"/>
          <w:marTop w:val="0"/>
          <w:marBottom w:val="0"/>
          <w:divBdr>
            <w:top w:val="none" w:sz="0" w:space="0" w:color="auto"/>
            <w:left w:val="none" w:sz="0" w:space="0" w:color="auto"/>
            <w:bottom w:val="none" w:sz="0" w:space="0" w:color="auto"/>
            <w:right w:val="none" w:sz="0" w:space="0" w:color="auto"/>
          </w:divBdr>
          <w:divsChild>
            <w:div w:id="1997680457">
              <w:marLeft w:val="0"/>
              <w:marRight w:val="0"/>
              <w:marTop w:val="0"/>
              <w:marBottom w:val="0"/>
              <w:divBdr>
                <w:top w:val="none" w:sz="0" w:space="0" w:color="auto"/>
                <w:left w:val="none" w:sz="0" w:space="0" w:color="auto"/>
                <w:bottom w:val="none" w:sz="0" w:space="0" w:color="auto"/>
                <w:right w:val="none" w:sz="0" w:space="0" w:color="auto"/>
              </w:divBdr>
            </w:div>
          </w:divsChild>
        </w:div>
        <w:div w:id="867336085">
          <w:marLeft w:val="0"/>
          <w:marRight w:val="0"/>
          <w:marTop w:val="0"/>
          <w:marBottom w:val="0"/>
          <w:divBdr>
            <w:top w:val="none" w:sz="0" w:space="0" w:color="auto"/>
            <w:left w:val="none" w:sz="0" w:space="0" w:color="auto"/>
            <w:bottom w:val="none" w:sz="0" w:space="0" w:color="auto"/>
            <w:right w:val="none" w:sz="0" w:space="0" w:color="auto"/>
          </w:divBdr>
          <w:divsChild>
            <w:div w:id="109974747">
              <w:marLeft w:val="0"/>
              <w:marRight w:val="0"/>
              <w:marTop w:val="0"/>
              <w:marBottom w:val="0"/>
              <w:divBdr>
                <w:top w:val="none" w:sz="0" w:space="0" w:color="auto"/>
                <w:left w:val="none" w:sz="0" w:space="0" w:color="auto"/>
                <w:bottom w:val="none" w:sz="0" w:space="0" w:color="auto"/>
                <w:right w:val="none" w:sz="0" w:space="0" w:color="auto"/>
              </w:divBdr>
            </w:div>
          </w:divsChild>
        </w:div>
        <w:div w:id="2039964924">
          <w:marLeft w:val="0"/>
          <w:marRight w:val="0"/>
          <w:marTop w:val="0"/>
          <w:marBottom w:val="0"/>
          <w:divBdr>
            <w:top w:val="none" w:sz="0" w:space="0" w:color="auto"/>
            <w:left w:val="none" w:sz="0" w:space="0" w:color="auto"/>
            <w:bottom w:val="none" w:sz="0" w:space="0" w:color="auto"/>
            <w:right w:val="none" w:sz="0" w:space="0" w:color="auto"/>
          </w:divBdr>
          <w:divsChild>
            <w:div w:id="869992348">
              <w:marLeft w:val="0"/>
              <w:marRight w:val="0"/>
              <w:marTop w:val="0"/>
              <w:marBottom w:val="0"/>
              <w:divBdr>
                <w:top w:val="none" w:sz="0" w:space="0" w:color="auto"/>
                <w:left w:val="none" w:sz="0" w:space="0" w:color="auto"/>
                <w:bottom w:val="none" w:sz="0" w:space="0" w:color="auto"/>
                <w:right w:val="none" w:sz="0" w:space="0" w:color="auto"/>
              </w:divBdr>
            </w:div>
          </w:divsChild>
        </w:div>
        <w:div w:id="569969134">
          <w:marLeft w:val="0"/>
          <w:marRight w:val="0"/>
          <w:marTop w:val="0"/>
          <w:marBottom w:val="0"/>
          <w:divBdr>
            <w:top w:val="none" w:sz="0" w:space="0" w:color="auto"/>
            <w:left w:val="none" w:sz="0" w:space="0" w:color="auto"/>
            <w:bottom w:val="none" w:sz="0" w:space="0" w:color="auto"/>
            <w:right w:val="none" w:sz="0" w:space="0" w:color="auto"/>
          </w:divBdr>
          <w:divsChild>
            <w:div w:id="810945251">
              <w:marLeft w:val="0"/>
              <w:marRight w:val="0"/>
              <w:marTop w:val="0"/>
              <w:marBottom w:val="0"/>
              <w:divBdr>
                <w:top w:val="none" w:sz="0" w:space="0" w:color="auto"/>
                <w:left w:val="none" w:sz="0" w:space="0" w:color="auto"/>
                <w:bottom w:val="none" w:sz="0" w:space="0" w:color="auto"/>
                <w:right w:val="none" w:sz="0" w:space="0" w:color="auto"/>
              </w:divBdr>
            </w:div>
          </w:divsChild>
        </w:div>
        <w:div w:id="773987012">
          <w:marLeft w:val="0"/>
          <w:marRight w:val="0"/>
          <w:marTop w:val="0"/>
          <w:marBottom w:val="0"/>
          <w:divBdr>
            <w:top w:val="none" w:sz="0" w:space="0" w:color="auto"/>
            <w:left w:val="none" w:sz="0" w:space="0" w:color="auto"/>
            <w:bottom w:val="none" w:sz="0" w:space="0" w:color="auto"/>
            <w:right w:val="none" w:sz="0" w:space="0" w:color="auto"/>
          </w:divBdr>
          <w:divsChild>
            <w:div w:id="29260620">
              <w:marLeft w:val="0"/>
              <w:marRight w:val="0"/>
              <w:marTop w:val="0"/>
              <w:marBottom w:val="0"/>
              <w:divBdr>
                <w:top w:val="none" w:sz="0" w:space="0" w:color="auto"/>
                <w:left w:val="none" w:sz="0" w:space="0" w:color="auto"/>
                <w:bottom w:val="none" w:sz="0" w:space="0" w:color="auto"/>
                <w:right w:val="none" w:sz="0" w:space="0" w:color="auto"/>
              </w:divBdr>
            </w:div>
          </w:divsChild>
        </w:div>
        <w:div w:id="2057848759">
          <w:marLeft w:val="0"/>
          <w:marRight w:val="0"/>
          <w:marTop w:val="0"/>
          <w:marBottom w:val="0"/>
          <w:divBdr>
            <w:top w:val="none" w:sz="0" w:space="0" w:color="auto"/>
            <w:left w:val="none" w:sz="0" w:space="0" w:color="auto"/>
            <w:bottom w:val="none" w:sz="0" w:space="0" w:color="auto"/>
            <w:right w:val="none" w:sz="0" w:space="0" w:color="auto"/>
          </w:divBdr>
          <w:divsChild>
            <w:div w:id="1421294646">
              <w:marLeft w:val="0"/>
              <w:marRight w:val="0"/>
              <w:marTop w:val="0"/>
              <w:marBottom w:val="0"/>
              <w:divBdr>
                <w:top w:val="none" w:sz="0" w:space="0" w:color="auto"/>
                <w:left w:val="none" w:sz="0" w:space="0" w:color="auto"/>
                <w:bottom w:val="none" w:sz="0" w:space="0" w:color="auto"/>
                <w:right w:val="none" w:sz="0" w:space="0" w:color="auto"/>
              </w:divBdr>
            </w:div>
          </w:divsChild>
        </w:div>
        <w:div w:id="977102800">
          <w:marLeft w:val="0"/>
          <w:marRight w:val="0"/>
          <w:marTop w:val="0"/>
          <w:marBottom w:val="0"/>
          <w:divBdr>
            <w:top w:val="none" w:sz="0" w:space="0" w:color="auto"/>
            <w:left w:val="none" w:sz="0" w:space="0" w:color="auto"/>
            <w:bottom w:val="none" w:sz="0" w:space="0" w:color="auto"/>
            <w:right w:val="none" w:sz="0" w:space="0" w:color="auto"/>
          </w:divBdr>
          <w:divsChild>
            <w:div w:id="1726948546">
              <w:marLeft w:val="0"/>
              <w:marRight w:val="0"/>
              <w:marTop w:val="0"/>
              <w:marBottom w:val="0"/>
              <w:divBdr>
                <w:top w:val="none" w:sz="0" w:space="0" w:color="auto"/>
                <w:left w:val="none" w:sz="0" w:space="0" w:color="auto"/>
                <w:bottom w:val="none" w:sz="0" w:space="0" w:color="auto"/>
                <w:right w:val="none" w:sz="0" w:space="0" w:color="auto"/>
              </w:divBdr>
            </w:div>
          </w:divsChild>
        </w:div>
        <w:div w:id="1657105453">
          <w:marLeft w:val="0"/>
          <w:marRight w:val="0"/>
          <w:marTop w:val="0"/>
          <w:marBottom w:val="0"/>
          <w:divBdr>
            <w:top w:val="none" w:sz="0" w:space="0" w:color="auto"/>
            <w:left w:val="none" w:sz="0" w:space="0" w:color="auto"/>
            <w:bottom w:val="none" w:sz="0" w:space="0" w:color="auto"/>
            <w:right w:val="none" w:sz="0" w:space="0" w:color="auto"/>
          </w:divBdr>
          <w:divsChild>
            <w:div w:id="866605592">
              <w:marLeft w:val="0"/>
              <w:marRight w:val="0"/>
              <w:marTop w:val="0"/>
              <w:marBottom w:val="0"/>
              <w:divBdr>
                <w:top w:val="none" w:sz="0" w:space="0" w:color="auto"/>
                <w:left w:val="none" w:sz="0" w:space="0" w:color="auto"/>
                <w:bottom w:val="none" w:sz="0" w:space="0" w:color="auto"/>
                <w:right w:val="none" w:sz="0" w:space="0" w:color="auto"/>
              </w:divBdr>
            </w:div>
          </w:divsChild>
        </w:div>
        <w:div w:id="301890052">
          <w:marLeft w:val="0"/>
          <w:marRight w:val="0"/>
          <w:marTop w:val="0"/>
          <w:marBottom w:val="0"/>
          <w:divBdr>
            <w:top w:val="none" w:sz="0" w:space="0" w:color="auto"/>
            <w:left w:val="none" w:sz="0" w:space="0" w:color="auto"/>
            <w:bottom w:val="none" w:sz="0" w:space="0" w:color="auto"/>
            <w:right w:val="none" w:sz="0" w:space="0" w:color="auto"/>
          </w:divBdr>
          <w:divsChild>
            <w:div w:id="486166250">
              <w:marLeft w:val="0"/>
              <w:marRight w:val="0"/>
              <w:marTop w:val="0"/>
              <w:marBottom w:val="0"/>
              <w:divBdr>
                <w:top w:val="none" w:sz="0" w:space="0" w:color="auto"/>
                <w:left w:val="none" w:sz="0" w:space="0" w:color="auto"/>
                <w:bottom w:val="none" w:sz="0" w:space="0" w:color="auto"/>
                <w:right w:val="none" w:sz="0" w:space="0" w:color="auto"/>
              </w:divBdr>
            </w:div>
          </w:divsChild>
        </w:div>
        <w:div w:id="1742604228">
          <w:marLeft w:val="0"/>
          <w:marRight w:val="0"/>
          <w:marTop w:val="0"/>
          <w:marBottom w:val="0"/>
          <w:divBdr>
            <w:top w:val="none" w:sz="0" w:space="0" w:color="auto"/>
            <w:left w:val="none" w:sz="0" w:space="0" w:color="auto"/>
            <w:bottom w:val="none" w:sz="0" w:space="0" w:color="auto"/>
            <w:right w:val="none" w:sz="0" w:space="0" w:color="auto"/>
          </w:divBdr>
          <w:divsChild>
            <w:div w:id="680008789">
              <w:marLeft w:val="0"/>
              <w:marRight w:val="0"/>
              <w:marTop w:val="0"/>
              <w:marBottom w:val="0"/>
              <w:divBdr>
                <w:top w:val="none" w:sz="0" w:space="0" w:color="auto"/>
                <w:left w:val="none" w:sz="0" w:space="0" w:color="auto"/>
                <w:bottom w:val="none" w:sz="0" w:space="0" w:color="auto"/>
                <w:right w:val="none" w:sz="0" w:space="0" w:color="auto"/>
              </w:divBdr>
            </w:div>
          </w:divsChild>
        </w:div>
        <w:div w:id="887884304">
          <w:marLeft w:val="0"/>
          <w:marRight w:val="0"/>
          <w:marTop w:val="0"/>
          <w:marBottom w:val="0"/>
          <w:divBdr>
            <w:top w:val="none" w:sz="0" w:space="0" w:color="auto"/>
            <w:left w:val="none" w:sz="0" w:space="0" w:color="auto"/>
            <w:bottom w:val="none" w:sz="0" w:space="0" w:color="auto"/>
            <w:right w:val="none" w:sz="0" w:space="0" w:color="auto"/>
          </w:divBdr>
          <w:divsChild>
            <w:div w:id="114375158">
              <w:marLeft w:val="0"/>
              <w:marRight w:val="0"/>
              <w:marTop w:val="0"/>
              <w:marBottom w:val="0"/>
              <w:divBdr>
                <w:top w:val="none" w:sz="0" w:space="0" w:color="auto"/>
                <w:left w:val="none" w:sz="0" w:space="0" w:color="auto"/>
                <w:bottom w:val="none" w:sz="0" w:space="0" w:color="auto"/>
                <w:right w:val="none" w:sz="0" w:space="0" w:color="auto"/>
              </w:divBdr>
            </w:div>
          </w:divsChild>
        </w:div>
        <w:div w:id="413161402">
          <w:marLeft w:val="0"/>
          <w:marRight w:val="0"/>
          <w:marTop w:val="0"/>
          <w:marBottom w:val="0"/>
          <w:divBdr>
            <w:top w:val="none" w:sz="0" w:space="0" w:color="auto"/>
            <w:left w:val="none" w:sz="0" w:space="0" w:color="auto"/>
            <w:bottom w:val="none" w:sz="0" w:space="0" w:color="auto"/>
            <w:right w:val="none" w:sz="0" w:space="0" w:color="auto"/>
          </w:divBdr>
          <w:divsChild>
            <w:div w:id="625966893">
              <w:marLeft w:val="0"/>
              <w:marRight w:val="0"/>
              <w:marTop w:val="0"/>
              <w:marBottom w:val="0"/>
              <w:divBdr>
                <w:top w:val="none" w:sz="0" w:space="0" w:color="auto"/>
                <w:left w:val="none" w:sz="0" w:space="0" w:color="auto"/>
                <w:bottom w:val="none" w:sz="0" w:space="0" w:color="auto"/>
                <w:right w:val="none" w:sz="0" w:space="0" w:color="auto"/>
              </w:divBdr>
            </w:div>
          </w:divsChild>
        </w:div>
        <w:div w:id="156579199">
          <w:marLeft w:val="0"/>
          <w:marRight w:val="0"/>
          <w:marTop w:val="0"/>
          <w:marBottom w:val="0"/>
          <w:divBdr>
            <w:top w:val="none" w:sz="0" w:space="0" w:color="auto"/>
            <w:left w:val="none" w:sz="0" w:space="0" w:color="auto"/>
            <w:bottom w:val="none" w:sz="0" w:space="0" w:color="auto"/>
            <w:right w:val="none" w:sz="0" w:space="0" w:color="auto"/>
          </w:divBdr>
          <w:divsChild>
            <w:div w:id="183596207">
              <w:marLeft w:val="0"/>
              <w:marRight w:val="0"/>
              <w:marTop w:val="0"/>
              <w:marBottom w:val="0"/>
              <w:divBdr>
                <w:top w:val="none" w:sz="0" w:space="0" w:color="auto"/>
                <w:left w:val="none" w:sz="0" w:space="0" w:color="auto"/>
                <w:bottom w:val="none" w:sz="0" w:space="0" w:color="auto"/>
                <w:right w:val="none" w:sz="0" w:space="0" w:color="auto"/>
              </w:divBdr>
            </w:div>
          </w:divsChild>
        </w:div>
        <w:div w:id="1811048365">
          <w:marLeft w:val="0"/>
          <w:marRight w:val="0"/>
          <w:marTop w:val="0"/>
          <w:marBottom w:val="0"/>
          <w:divBdr>
            <w:top w:val="none" w:sz="0" w:space="0" w:color="auto"/>
            <w:left w:val="none" w:sz="0" w:space="0" w:color="auto"/>
            <w:bottom w:val="none" w:sz="0" w:space="0" w:color="auto"/>
            <w:right w:val="none" w:sz="0" w:space="0" w:color="auto"/>
          </w:divBdr>
          <w:divsChild>
            <w:div w:id="1874267333">
              <w:marLeft w:val="0"/>
              <w:marRight w:val="0"/>
              <w:marTop w:val="0"/>
              <w:marBottom w:val="0"/>
              <w:divBdr>
                <w:top w:val="none" w:sz="0" w:space="0" w:color="auto"/>
                <w:left w:val="none" w:sz="0" w:space="0" w:color="auto"/>
                <w:bottom w:val="none" w:sz="0" w:space="0" w:color="auto"/>
                <w:right w:val="none" w:sz="0" w:space="0" w:color="auto"/>
              </w:divBdr>
            </w:div>
          </w:divsChild>
        </w:div>
        <w:div w:id="1514879844">
          <w:marLeft w:val="0"/>
          <w:marRight w:val="0"/>
          <w:marTop w:val="0"/>
          <w:marBottom w:val="0"/>
          <w:divBdr>
            <w:top w:val="none" w:sz="0" w:space="0" w:color="auto"/>
            <w:left w:val="none" w:sz="0" w:space="0" w:color="auto"/>
            <w:bottom w:val="none" w:sz="0" w:space="0" w:color="auto"/>
            <w:right w:val="none" w:sz="0" w:space="0" w:color="auto"/>
          </w:divBdr>
          <w:divsChild>
            <w:div w:id="124006722">
              <w:marLeft w:val="0"/>
              <w:marRight w:val="0"/>
              <w:marTop w:val="0"/>
              <w:marBottom w:val="0"/>
              <w:divBdr>
                <w:top w:val="none" w:sz="0" w:space="0" w:color="auto"/>
                <w:left w:val="none" w:sz="0" w:space="0" w:color="auto"/>
                <w:bottom w:val="none" w:sz="0" w:space="0" w:color="auto"/>
                <w:right w:val="none" w:sz="0" w:space="0" w:color="auto"/>
              </w:divBdr>
            </w:div>
          </w:divsChild>
        </w:div>
        <w:div w:id="1802186997">
          <w:marLeft w:val="0"/>
          <w:marRight w:val="0"/>
          <w:marTop w:val="0"/>
          <w:marBottom w:val="0"/>
          <w:divBdr>
            <w:top w:val="none" w:sz="0" w:space="0" w:color="auto"/>
            <w:left w:val="none" w:sz="0" w:space="0" w:color="auto"/>
            <w:bottom w:val="none" w:sz="0" w:space="0" w:color="auto"/>
            <w:right w:val="none" w:sz="0" w:space="0" w:color="auto"/>
          </w:divBdr>
          <w:divsChild>
            <w:div w:id="2138067740">
              <w:marLeft w:val="0"/>
              <w:marRight w:val="0"/>
              <w:marTop w:val="0"/>
              <w:marBottom w:val="0"/>
              <w:divBdr>
                <w:top w:val="none" w:sz="0" w:space="0" w:color="auto"/>
                <w:left w:val="none" w:sz="0" w:space="0" w:color="auto"/>
                <w:bottom w:val="none" w:sz="0" w:space="0" w:color="auto"/>
                <w:right w:val="none" w:sz="0" w:space="0" w:color="auto"/>
              </w:divBdr>
            </w:div>
          </w:divsChild>
        </w:div>
        <w:div w:id="567691465">
          <w:marLeft w:val="0"/>
          <w:marRight w:val="0"/>
          <w:marTop w:val="0"/>
          <w:marBottom w:val="0"/>
          <w:divBdr>
            <w:top w:val="none" w:sz="0" w:space="0" w:color="auto"/>
            <w:left w:val="none" w:sz="0" w:space="0" w:color="auto"/>
            <w:bottom w:val="none" w:sz="0" w:space="0" w:color="auto"/>
            <w:right w:val="none" w:sz="0" w:space="0" w:color="auto"/>
          </w:divBdr>
          <w:divsChild>
            <w:div w:id="1066421181">
              <w:marLeft w:val="0"/>
              <w:marRight w:val="0"/>
              <w:marTop w:val="0"/>
              <w:marBottom w:val="0"/>
              <w:divBdr>
                <w:top w:val="none" w:sz="0" w:space="0" w:color="auto"/>
                <w:left w:val="none" w:sz="0" w:space="0" w:color="auto"/>
                <w:bottom w:val="none" w:sz="0" w:space="0" w:color="auto"/>
                <w:right w:val="none" w:sz="0" w:space="0" w:color="auto"/>
              </w:divBdr>
            </w:div>
          </w:divsChild>
        </w:div>
        <w:div w:id="1156147236">
          <w:marLeft w:val="0"/>
          <w:marRight w:val="0"/>
          <w:marTop w:val="0"/>
          <w:marBottom w:val="0"/>
          <w:divBdr>
            <w:top w:val="none" w:sz="0" w:space="0" w:color="auto"/>
            <w:left w:val="none" w:sz="0" w:space="0" w:color="auto"/>
            <w:bottom w:val="none" w:sz="0" w:space="0" w:color="auto"/>
            <w:right w:val="none" w:sz="0" w:space="0" w:color="auto"/>
          </w:divBdr>
          <w:divsChild>
            <w:div w:id="1413311487">
              <w:marLeft w:val="0"/>
              <w:marRight w:val="0"/>
              <w:marTop w:val="0"/>
              <w:marBottom w:val="0"/>
              <w:divBdr>
                <w:top w:val="none" w:sz="0" w:space="0" w:color="auto"/>
                <w:left w:val="none" w:sz="0" w:space="0" w:color="auto"/>
                <w:bottom w:val="none" w:sz="0" w:space="0" w:color="auto"/>
                <w:right w:val="none" w:sz="0" w:space="0" w:color="auto"/>
              </w:divBdr>
            </w:div>
          </w:divsChild>
        </w:div>
        <w:div w:id="694959693">
          <w:marLeft w:val="0"/>
          <w:marRight w:val="0"/>
          <w:marTop w:val="0"/>
          <w:marBottom w:val="0"/>
          <w:divBdr>
            <w:top w:val="none" w:sz="0" w:space="0" w:color="auto"/>
            <w:left w:val="none" w:sz="0" w:space="0" w:color="auto"/>
            <w:bottom w:val="none" w:sz="0" w:space="0" w:color="auto"/>
            <w:right w:val="none" w:sz="0" w:space="0" w:color="auto"/>
          </w:divBdr>
          <w:divsChild>
            <w:div w:id="1722171204">
              <w:marLeft w:val="0"/>
              <w:marRight w:val="0"/>
              <w:marTop w:val="0"/>
              <w:marBottom w:val="0"/>
              <w:divBdr>
                <w:top w:val="none" w:sz="0" w:space="0" w:color="auto"/>
                <w:left w:val="none" w:sz="0" w:space="0" w:color="auto"/>
                <w:bottom w:val="none" w:sz="0" w:space="0" w:color="auto"/>
                <w:right w:val="none" w:sz="0" w:space="0" w:color="auto"/>
              </w:divBdr>
            </w:div>
          </w:divsChild>
        </w:div>
        <w:div w:id="984698007">
          <w:marLeft w:val="0"/>
          <w:marRight w:val="0"/>
          <w:marTop w:val="0"/>
          <w:marBottom w:val="0"/>
          <w:divBdr>
            <w:top w:val="none" w:sz="0" w:space="0" w:color="auto"/>
            <w:left w:val="none" w:sz="0" w:space="0" w:color="auto"/>
            <w:bottom w:val="none" w:sz="0" w:space="0" w:color="auto"/>
            <w:right w:val="none" w:sz="0" w:space="0" w:color="auto"/>
          </w:divBdr>
          <w:divsChild>
            <w:div w:id="429619837">
              <w:marLeft w:val="0"/>
              <w:marRight w:val="0"/>
              <w:marTop w:val="0"/>
              <w:marBottom w:val="0"/>
              <w:divBdr>
                <w:top w:val="none" w:sz="0" w:space="0" w:color="auto"/>
                <w:left w:val="none" w:sz="0" w:space="0" w:color="auto"/>
                <w:bottom w:val="none" w:sz="0" w:space="0" w:color="auto"/>
                <w:right w:val="none" w:sz="0" w:space="0" w:color="auto"/>
              </w:divBdr>
            </w:div>
          </w:divsChild>
        </w:div>
        <w:div w:id="991058420">
          <w:marLeft w:val="0"/>
          <w:marRight w:val="0"/>
          <w:marTop w:val="0"/>
          <w:marBottom w:val="0"/>
          <w:divBdr>
            <w:top w:val="none" w:sz="0" w:space="0" w:color="auto"/>
            <w:left w:val="none" w:sz="0" w:space="0" w:color="auto"/>
            <w:bottom w:val="none" w:sz="0" w:space="0" w:color="auto"/>
            <w:right w:val="none" w:sz="0" w:space="0" w:color="auto"/>
          </w:divBdr>
          <w:divsChild>
            <w:div w:id="1721128264">
              <w:marLeft w:val="0"/>
              <w:marRight w:val="0"/>
              <w:marTop w:val="0"/>
              <w:marBottom w:val="0"/>
              <w:divBdr>
                <w:top w:val="none" w:sz="0" w:space="0" w:color="auto"/>
                <w:left w:val="none" w:sz="0" w:space="0" w:color="auto"/>
                <w:bottom w:val="none" w:sz="0" w:space="0" w:color="auto"/>
                <w:right w:val="none" w:sz="0" w:space="0" w:color="auto"/>
              </w:divBdr>
            </w:div>
          </w:divsChild>
        </w:div>
        <w:div w:id="2134447097">
          <w:marLeft w:val="0"/>
          <w:marRight w:val="0"/>
          <w:marTop w:val="0"/>
          <w:marBottom w:val="0"/>
          <w:divBdr>
            <w:top w:val="none" w:sz="0" w:space="0" w:color="auto"/>
            <w:left w:val="none" w:sz="0" w:space="0" w:color="auto"/>
            <w:bottom w:val="none" w:sz="0" w:space="0" w:color="auto"/>
            <w:right w:val="none" w:sz="0" w:space="0" w:color="auto"/>
          </w:divBdr>
          <w:divsChild>
            <w:div w:id="320087773">
              <w:marLeft w:val="0"/>
              <w:marRight w:val="0"/>
              <w:marTop w:val="0"/>
              <w:marBottom w:val="0"/>
              <w:divBdr>
                <w:top w:val="none" w:sz="0" w:space="0" w:color="auto"/>
                <w:left w:val="none" w:sz="0" w:space="0" w:color="auto"/>
                <w:bottom w:val="none" w:sz="0" w:space="0" w:color="auto"/>
                <w:right w:val="none" w:sz="0" w:space="0" w:color="auto"/>
              </w:divBdr>
            </w:div>
          </w:divsChild>
        </w:div>
        <w:div w:id="2092726580">
          <w:marLeft w:val="0"/>
          <w:marRight w:val="0"/>
          <w:marTop w:val="0"/>
          <w:marBottom w:val="0"/>
          <w:divBdr>
            <w:top w:val="none" w:sz="0" w:space="0" w:color="auto"/>
            <w:left w:val="none" w:sz="0" w:space="0" w:color="auto"/>
            <w:bottom w:val="none" w:sz="0" w:space="0" w:color="auto"/>
            <w:right w:val="none" w:sz="0" w:space="0" w:color="auto"/>
          </w:divBdr>
          <w:divsChild>
            <w:div w:id="1381713081">
              <w:marLeft w:val="0"/>
              <w:marRight w:val="0"/>
              <w:marTop w:val="0"/>
              <w:marBottom w:val="0"/>
              <w:divBdr>
                <w:top w:val="none" w:sz="0" w:space="0" w:color="auto"/>
                <w:left w:val="none" w:sz="0" w:space="0" w:color="auto"/>
                <w:bottom w:val="none" w:sz="0" w:space="0" w:color="auto"/>
                <w:right w:val="none" w:sz="0" w:space="0" w:color="auto"/>
              </w:divBdr>
            </w:div>
          </w:divsChild>
        </w:div>
        <w:div w:id="107438150">
          <w:marLeft w:val="0"/>
          <w:marRight w:val="0"/>
          <w:marTop w:val="0"/>
          <w:marBottom w:val="0"/>
          <w:divBdr>
            <w:top w:val="none" w:sz="0" w:space="0" w:color="auto"/>
            <w:left w:val="none" w:sz="0" w:space="0" w:color="auto"/>
            <w:bottom w:val="none" w:sz="0" w:space="0" w:color="auto"/>
            <w:right w:val="none" w:sz="0" w:space="0" w:color="auto"/>
          </w:divBdr>
          <w:divsChild>
            <w:div w:id="2070032294">
              <w:marLeft w:val="0"/>
              <w:marRight w:val="0"/>
              <w:marTop w:val="0"/>
              <w:marBottom w:val="0"/>
              <w:divBdr>
                <w:top w:val="none" w:sz="0" w:space="0" w:color="auto"/>
                <w:left w:val="none" w:sz="0" w:space="0" w:color="auto"/>
                <w:bottom w:val="none" w:sz="0" w:space="0" w:color="auto"/>
                <w:right w:val="none" w:sz="0" w:space="0" w:color="auto"/>
              </w:divBdr>
            </w:div>
          </w:divsChild>
        </w:div>
        <w:div w:id="333840942">
          <w:marLeft w:val="0"/>
          <w:marRight w:val="0"/>
          <w:marTop w:val="0"/>
          <w:marBottom w:val="0"/>
          <w:divBdr>
            <w:top w:val="none" w:sz="0" w:space="0" w:color="auto"/>
            <w:left w:val="none" w:sz="0" w:space="0" w:color="auto"/>
            <w:bottom w:val="none" w:sz="0" w:space="0" w:color="auto"/>
            <w:right w:val="none" w:sz="0" w:space="0" w:color="auto"/>
          </w:divBdr>
          <w:divsChild>
            <w:div w:id="1988124309">
              <w:marLeft w:val="0"/>
              <w:marRight w:val="0"/>
              <w:marTop w:val="0"/>
              <w:marBottom w:val="0"/>
              <w:divBdr>
                <w:top w:val="none" w:sz="0" w:space="0" w:color="auto"/>
                <w:left w:val="none" w:sz="0" w:space="0" w:color="auto"/>
                <w:bottom w:val="none" w:sz="0" w:space="0" w:color="auto"/>
                <w:right w:val="none" w:sz="0" w:space="0" w:color="auto"/>
              </w:divBdr>
            </w:div>
          </w:divsChild>
        </w:div>
        <w:div w:id="767117517">
          <w:marLeft w:val="0"/>
          <w:marRight w:val="0"/>
          <w:marTop w:val="0"/>
          <w:marBottom w:val="0"/>
          <w:divBdr>
            <w:top w:val="none" w:sz="0" w:space="0" w:color="auto"/>
            <w:left w:val="none" w:sz="0" w:space="0" w:color="auto"/>
            <w:bottom w:val="none" w:sz="0" w:space="0" w:color="auto"/>
            <w:right w:val="none" w:sz="0" w:space="0" w:color="auto"/>
          </w:divBdr>
          <w:divsChild>
            <w:div w:id="874846981">
              <w:marLeft w:val="0"/>
              <w:marRight w:val="0"/>
              <w:marTop w:val="0"/>
              <w:marBottom w:val="0"/>
              <w:divBdr>
                <w:top w:val="none" w:sz="0" w:space="0" w:color="auto"/>
                <w:left w:val="none" w:sz="0" w:space="0" w:color="auto"/>
                <w:bottom w:val="none" w:sz="0" w:space="0" w:color="auto"/>
                <w:right w:val="none" w:sz="0" w:space="0" w:color="auto"/>
              </w:divBdr>
            </w:div>
          </w:divsChild>
        </w:div>
        <w:div w:id="1342001590">
          <w:marLeft w:val="0"/>
          <w:marRight w:val="0"/>
          <w:marTop w:val="0"/>
          <w:marBottom w:val="0"/>
          <w:divBdr>
            <w:top w:val="none" w:sz="0" w:space="0" w:color="auto"/>
            <w:left w:val="none" w:sz="0" w:space="0" w:color="auto"/>
            <w:bottom w:val="none" w:sz="0" w:space="0" w:color="auto"/>
            <w:right w:val="none" w:sz="0" w:space="0" w:color="auto"/>
          </w:divBdr>
          <w:divsChild>
            <w:div w:id="208882218">
              <w:marLeft w:val="0"/>
              <w:marRight w:val="0"/>
              <w:marTop w:val="0"/>
              <w:marBottom w:val="0"/>
              <w:divBdr>
                <w:top w:val="none" w:sz="0" w:space="0" w:color="auto"/>
                <w:left w:val="none" w:sz="0" w:space="0" w:color="auto"/>
                <w:bottom w:val="none" w:sz="0" w:space="0" w:color="auto"/>
                <w:right w:val="none" w:sz="0" w:space="0" w:color="auto"/>
              </w:divBdr>
            </w:div>
          </w:divsChild>
        </w:div>
        <w:div w:id="156114350">
          <w:marLeft w:val="0"/>
          <w:marRight w:val="0"/>
          <w:marTop w:val="0"/>
          <w:marBottom w:val="0"/>
          <w:divBdr>
            <w:top w:val="none" w:sz="0" w:space="0" w:color="auto"/>
            <w:left w:val="none" w:sz="0" w:space="0" w:color="auto"/>
            <w:bottom w:val="none" w:sz="0" w:space="0" w:color="auto"/>
            <w:right w:val="none" w:sz="0" w:space="0" w:color="auto"/>
          </w:divBdr>
          <w:divsChild>
            <w:div w:id="1486782216">
              <w:marLeft w:val="0"/>
              <w:marRight w:val="0"/>
              <w:marTop w:val="0"/>
              <w:marBottom w:val="0"/>
              <w:divBdr>
                <w:top w:val="none" w:sz="0" w:space="0" w:color="auto"/>
                <w:left w:val="none" w:sz="0" w:space="0" w:color="auto"/>
                <w:bottom w:val="none" w:sz="0" w:space="0" w:color="auto"/>
                <w:right w:val="none" w:sz="0" w:space="0" w:color="auto"/>
              </w:divBdr>
            </w:div>
          </w:divsChild>
        </w:div>
        <w:div w:id="194731825">
          <w:marLeft w:val="0"/>
          <w:marRight w:val="0"/>
          <w:marTop w:val="0"/>
          <w:marBottom w:val="0"/>
          <w:divBdr>
            <w:top w:val="none" w:sz="0" w:space="0" w:color="auto"/>
            <w:left w:val="none" w:sz="0" w:space="0" w:color="auto"/>
            <w:bottom w:val="none" w:sz="0" w:space="0" w:color="auto"/>
            <w:right w:val="none" w:sz="0" w:space="0" w:color="auto"/>
          </w:divBdr>
          <w:divsChild>
            <w:div w:id="612858161">
              <w:marLeft w:val="0"/>
              <w:marRight w:val="0"/>
              <w:marTop w:val="0"/>
              <w:marBottom w:val="0"/>
              <w:divBdr>
                <w:top w:val="none" w:sz="0" w:space="0" w:color="auto"/>
                <w:left w:val="none" w:sz="0" w:space="0" w:color="auto"/>
                <w:bottom w:val="none" w:sz="0" w:space="0" w:color="auto"/>
                <w:right w:val="none" w:sz="0" w:space="0" w:color="auto"/>
              </w:divBdr>
            </w:div>
          </w:divsChild>
        </w:div>
        <w:div w:id="1415662214">
          <w:marLeft w:val="0"/>
          <w:marRight w:val="0"/>
          <w:marTop w:val="0"/>
          <w:marBottom w:val="0"/>
          <w:divBdr>
            <w:top w:val="none" w:sz="0" w:space="0" w:color="auto"/>
            <w:left w:val="none" w:sz="0" w:space="0" w:color="auto"/>
            <w:bottom w:val="none" w:sz="0" w:space="0" w:color="auto"/>
            <w:right w:val="none" w:sz="0" w:space="0" w:color="auto"/>
          </w:divBdr>
          <w:divsChild>
            <w:div w:id="1954899567">
              <w:marLeft w:val="0"/>
              <w:marRight w:val="0"/>
              <w:marTop w:val="0"/>
              <w:marBottom w:val="0"/>
              <w:divBdr>
                <w:top w:val="none" w:sz="0" w:space="0" w:color="auto"/>
                <w:left w:val="none" w:sz="0" w:space="0" w:color="auto"/>
                <w:bottom w:val="none" w:sz="0" w:space="0" w:color="auto"/>
                <w:right w:val="none" w:sz="0" w:space="0" w:color="auto"/>
              </w:divBdr>
            </w:div>
          </w:divsChild>
        </w:div>
        <w:div w:id="2018074092">
          <w:marLeft w:val="0"/>
          <w:marRight w:val="0"/>
          <w:marTop w:val="0"/>
          <w:marBottom w:val="0"/>
          <w:divBdr>
            <w:top w:val="none" w:sz="0" w:space="0" w:color="auto"/>
            <w:left w:val="none" w:sz="0" w:space="0" w:color="auto"/>
            <w:bottom w:val="none" w:sz="0" w:space="0" w:color="auto"/>
            <w:right w:val="none" w:sz="0" w:space="0" w:color="auto"/>
          </w:divBdr>
          <w:divsChild>
            <w:div w:id="235290318">
              <w:marLeft w:val="0"/>
              <w:marRight w:val="0"/>
              <w:marTop w:val="0"/>
              <w:marBottom w:val="0"/>
              <w:divBdr>
                <w:top w:val="none" w:sz="0" w:space="0" w:color="auto"/>
                <w:left w:val="none" w:sz="0" w:space="0" w:color="auto"/>
                <w:bottom w:val="none" w:sz="0" w:space="0" w:color="auto"/>
                <w:right w:val="none" w:sz="0" w:space="0" w:color="auto"/>
              </w:divBdr>
            </w:div>
          </w:divsChild>
        </w:div>
        <w:div w:id="1344090126">
          <w:marLeft w:val="0"/>
          <w:marRight w:val="0"/>
          <w:marTop w:val="0"/>
          <w:marBottom w:val="0"/>
          <w:divBdr>
            <w:top w:val="none" w:sz="0" w:space="0" w:color="auto"/>
            <w:left w:val="none" w:sz="0" w:space="0" w:color="auto"/>
            <w:bottom w:val="none" w:sz="0" w:space="0" w:color="auto"/>
            <w:right w:val="none" w:sz="0" w:space="0" w:color="auto"/>
          </w:divBdr>
          <w:divsChild>
            <w:div w:id="1441144906">
              <w:marLeft w:val="0"/>
              <w:marRight w:val="0"/>
              <w:marTop w:val="0"/>
              <w:marBottom w:val="0"/>
              <w:divBdr>
                <w:top w:val="none" w:sz="0" w:space="0" w:color="auto"/>
                <w:left w:val="none" w:sz="0" w:space="0" w:color="auto"/>
                <w:bottom w:val="none" w:sz="0" w:space="0" w:color="auto"/>
                <w:right w:val="none" w:sz="0" w:space="0" w:color="auto"/>
              </w:divBdr>
            </w:div>
          </w:divsChild>
        </w:div>
        <w:div w:id="2073581582">
          <w:marLeft w:val="0"/>
          <w:marRight w:val="0"/>
          <w:marTop w:val="0"/>
          <w:marBottom w:val="0"/>
          <w:divBdr>
            <w:top w:val="none" w:sz="0" w:space="0" w:color="auto"/>
            <w:left w:val="none" w:sz="0" w:space="0" w:color="auto"/>
            <w:bottom w:val="none" w:sz="0" w:space="0" w:color="auto"/>
            <w:right w:val="none" w:sz="0" w:space="0" w:color="auto"/>
          </w:divBdr>
          <w:divsChild>
            <w:div w:id="719549161">
              <w:marLeft w:val="0"/>
              <w:marRight w:val="0"/>
              <w:marTop w:val="0"/>
              <w:marBottom w:val="0"/>
              <w:divBdr>
                <w:top w:val="none" w:sz="0" w:space="0" w:color="auto"/>
                <w:left w:val="none" w:sz="0" w:space="0" w:color="auto"/>
                <w:bottom w:val="none" w:sz="0" w:space="0" w:color="auto"/>
                <w:right w:val="none" w:sz="0" w:space="0" w:color="auto"/>
              </w:divBdr>
            </w:div>
          </w:divsChild>
        </w:div>
        <w:div w:id="2094735683">
          <w:marLeft w:val="0"/>
          <w:marRight w:val="0"/>
          <w:marTop w:val="0"/>
          <w:marBottom w:val="0"/>
          <w:divBdr>
            <w:top w:val="none" w:sz="0" w:space="0" w:color="auto"/>
            <w:left w:val="none" w:sz="0" w:space="0" w:color="auto"/>
            <w:bottom w:val="none" w:sz="0" w:space="0" w:color="auto"/>
            <w:right w:val="none" w:sz="0" w:space="0" w:color="auto"/>
          </w:divBdr>
          <w:divsChild>
            <w:div w:id="609700359">
              <w:marLeft w:val="0"/>
              <w:marRight w:val="0"/>
              <w:marTop w:val="0"/>
              <w:marBottom w:val="0"/>
              <w:divBdr>
                <w:top w:val="none" w:sz="0" w:space="0" w:color="auto"/>
                <w:left w:val="none" w:sz="0" w:space="0" w:color="auto"/>
                <w:bottom w:val="none" w:sz="0" w:space="0" w:color="auto"/>
                <w:right w:val="none" w:sz="0" w:space="0" w:color="auto"/>
              </w:divBdr>
            </w:div>
          </w:divsChild>
        </w:div>
        <w:div w:id="1792700144">
          <w:marLeft w:val="0"/>
          <w:marRight w:val="0"/>
          <w:marTop w:val="0"/>
          <w:marBottom w:val="0"/>
          <w:divBdr>
            <w:top w:val="none" w:sz="0" w:space="0" w:color="auto"/>
            <w:left w:val="none" w:sz="0" w:space="0" w:color="auto"/>
            <w:bottom w:val="none" w:sz="0" w:space="0" w:color="auto"/>
            <w:right w:val="none" w:sz="0" w:space="0" w:color="auto"/>
          </w:divBdr>
          <w:divsChild>
            <w:div w:id="419063251">
              <w:marLeft w:val="0"/>
              <w:marRight w:val="0"/>
              <w:marTop w:val="0"/>
              <w:marBottom w:val="0"/>
              <w:divBdr>
                <w:top w:val="none" w:sz="0" w:space="0" w:color="auto"/>
                <w:left w:val="none" w:sz="0" w:space="0" w:color="auto"/>
                <w:bottom w:val="none" w:sz="0" w:space="0" w:color="auto"/>
                <w:right w:val="none" w:sz="0" w:space="0" w:color="auto"/>
              </w:divBdr>
            </w:div>
          </w:divsChild>
        </w:div>
        <w:div w:id="1545101616">
          <w:marLeft w:val="0"/>
          <w:marRight w:val="0"/>
          <w:marTop w:val="0"/>
          <w:marBottom w:val="0"/>
          <w:divBdr>
            <w:top w:val="none" w:sz="0" w:space="0" w:color="auto"/>
            <w:left w:val="none" w:sz="0" w:space="0" w:color="auto"/>
            <w:bottom w:val="none" w:sz="0" w:space="0" w:color="auto"/>
            <w:right w:val="none" w:sz="0" w:space="0" w:color="auto"/>
          </w:divBdr>
          <w:divsChild>
            <w:div w:id="160245128">
              <w:marLeft w:val="0"/>
              <w:marRight w:val="0"/>
              <w:marTop w:val="0"/>
              <w:marBottom w:val="0"/>
              <w:divBdr>
                <w:top w:val="none" w:sz="0" w:space="0" w:color="auto"/>
                <w:left w:val="none" w:sz="0" w:space="0" w:color="auto"/>
                <w:bottom w:val="none" w:sz="0" w:space="0" w:color="auto"/>
                <w:right w:val="none" w:sz="0" w:space="0" w:color="auto"/>
              </w:divBdr>
            </w:div>
          </w:divsChild>
        </w:div>
        <w:div w:id="1787652610">
          <w:marLeft w:val="0"/>
          <w:marRight w:val="0"/>
          <w:marTop w:val="0"/>
          <w:marBottom w:val="0"/>
          <w:divBdr>
            <w:top w:val="none" w:sz="0" w:space="0" w:color="auto"/>
            <w:left w:val="none" w:sz="0" w:space="0" w:color="auto"/>
            <w:bottom w:val="none" w:sz="0" w:space="0" w:color="auto"/>
            <w:right w:val="none" w:sz="0" w:space="0" w:color="auto"/>
          </w:divBdr>
          <w:divsChild>
            <w:div w:id="380443155">
              <w:marLeft w:val="0"/>
              <w:marRight w:val="0"/>
              <w:marTop w:val="0"/>
              <w:marBottom w:val="0"/>
              <w:divBdr>
                <w:top w:val="none" w:sz="0" w:space="0" w:color="auto"/>
                <w:left w:val="none" w:sz="0" w:space="0" w:color="auto"/>
                <w:bottom w:val="none" w:sz="0" w:space="0" w:color="auto"/>
                <w:right w:val="none" w:sz="0" w:space="0" w:color="auto"/>
              </w:divBdr>
            </w:div>
          </w:divsChild>
        </w:div>
        <w:div w:id="1216047138">
          <w:marLeft w:val="0"/>
          <w:marRight w:val="0"/>
          <w:marTop w:val="0"/>
          <w:marBottom w:val="0"/>
          <w:divBdr>
            <w:top w:val="none" w:sz="0" w:space="0" w:color="auto"/>
            <w:left w:val="none" w:sz="0" w:space="0" w:color="auto"/>
            <w:bottom w:val="none" w:sz="0" w:space="0" w:color="auto"/>
            <w:right w:val="none" w:sz="0" w:space="0" w:color="auto"/>
          </w:divBdr>
          <w:divsChild>
            <w:div w:id="1950771322">
              <w:marLeft w:val="0"/>
              <w:marRight w:val="0"/>
              <w:marTop w:val="0"/>
              <w:marBottom w:val="0"/>
              <w:divBdr>
                <w:top w:val="none" w:sz="0" w:space="0" w:color="auto"/>
                <w:left w:val="none" w:sz="0" w:space="0" w:color="auto"/>
                <w:bottom w:val="none" w:sz="0" w:space="0" w:color="auto"/>
                <w:right w:val="none" w:sz="0" w:space="0" w:color="auto"/>
              </w:divBdr>
            </w:div>
          </w:divsChild>
        </w:div>
        <w:div w:id="50035521">
          <w:marLeft w:val="0"/>
          <w:marRight w:val="0"/>
          <w:marTop w:val="0"/>
          <w:marBottom w:val="0"/>
          <w:divBdr>
            <w:top w:val="none" w:sz="0" w:space="0" w:color="auto"/>
            <w:left w:val="none" w:sz="0" w:space="0" w:color="auto"/>
            <w:bottom w:val="none" w:sz="0" w:space="0" w:color="auto"/>
            <w:right w:val="none" w:sz="0" w:space="0" w:color="auto"/>
          </w:divBdr>
          <w:divsChild>
            <w:div w:id="275719080">
              <w:marLeft w:val="0"/>
              <w:marRight w:val="0"/>
              <w:marTop w:val="0"/>
              <w:marBottom w:val="0"/>
              <w:divBdr>
                <w:top w:val="none" w:sz="0" w:space="0" w:color="auto"/>
                <w:left w:val="none" w:sz="0" w:space="0" w:color="auto"/>
                <w:bottom w:val="none" w:sz="0" w:space="0" w:color="auto"/>
                <w:right w:val="none" w:sz="0" w:space="0" w:color="auto"/>
              </w:divBdr>
            </w:div>
          </w:divsChild>
        </w:div>
        <w:div w:id="1686901200">
          <w:marLeft w:val="0"/>
          <w:marRight w:val="0"/>
          <w:marTop w:val="0"/>
          <w:marBottom w:val="0"/>
          <w:divBdr>
            <w:top w:val="none" w:sz="0" w:space="0" w:color="auto"/>
            <w:left w:val="none" w:sz="0" w:space="0" w:color="auto"/>
            <w:bottom w:val="none" w:sz="0" w:space="0" w:color="auto"/>
            <w:right w:val="none" w:sz="0" w:space="0" w:color="auto"/>
          </w:divBdr>
          <w:divsChild>
            <w:div w:id="555702995">
              <w:marLeft w:val="0"/>
              <w:marRight w:val="0"/>
              <w:marTop w:val="0"/>
              <w:marBottom w:val="0"/>
              <w:divBdr>
                <w:top w:val="none" w:sz="0" w:space="0" w:color="auto"/>
                <w:left w:val="none" w:sz="0" w:space="0" w:color="auto"/>
                <w:bottom w:val="none" w:sz="0" w:space="0" w:color="auto"/>
                <w:right w:val="none" w:sz="0" w:space="0" w:color="auto"/>
              </w:divBdr>
            </w:div>
          </w:divsChild>
        </w:div>
        <w:div w:id="49427991">
          <w:marLeft w:val="0"/>
          <w:marRight w:val="0"/>
          <w:marTop w:val="0"/>
          <w:marBottom w:val="0"/>
          <w:divBdr>
            <w:top w:val="none" w:sz="0" w:space="0" w:color="auto"/>
            <w:left w:val="none" w:sz="0" w:space="0" w:color="auto"/>
            <w:bottom w:val="none" w:sz="0" w:space="0" w:color="auto"/>
            <w:right w:val="none" w:sz="0" w:space="0" w:color="auto"/>
          </w:divBdr>
          <w:divsChild>
            <w:div w:id="1596014513">
              <w:marLeft w:val="0"/>
              <w:marRight w:val="0"/>
              <w:marTop w:val="0"/>
              <w:marBottom w:val="0"/>
              <w:divBdr>
                <w:top w:val="none" w:sz="0" w:space="0" w:color="auto"/>
                <w:left w:val="none" w:sz="0" w:space="0" w:color="auto"/>
                <w:bottom w:val="none" w:sz="0" w:space="0" w:color="auto"/>
                <w:right w:val="none" w:sz="0" w:space="0" w:color="auto"/>
              </w:divBdr>
            </w:div>
          </w:divsChild>
        </w:div>
        <w:div w:id="1152407898">
          <w:marLeft w:val="0"/>
          <w:marRight w:val="0"/>
          <w:marTop w:val="0"/>
          <w:marBottom w:val="0"/>
          <w:divBdr>
            <w:top w:val="none" w:sz="0" w:space="0" w:color="auto"/>
            <w:left w:val="none" w:sz="0" w:space="0" w:color="auto"/>
            <w:bottom w:val="none" w:sz="0" w:space="0" w:color="auto"/>
            <w:right w:val="none" w:sz="0" w:space="0" w:color="auto"/>
          </w:divBdr>
          <w:divsChild>
            <w:div w:id="590361078">
              <w:marLeft w:val="0"/>
              <w:marRight w:val="0"/>
              <w:marTop w:val="0"/>
              <w:marBottom w:val="0"/>
              <w:divBdr>
                <w:top w:val="none" w:sz="0" w:space="0" w:color="auto"/>
                <w:left w:val="none" w:sz="0" w:space="0" w:color="auto"/>
                <w:bottom w:val="none" w:sz="0" w:space="0" w:color="auto"/>
                <w:right w:val="none" w:sz="0" w:space="0" w:color="auto"/>
              </w:divBdr>
            </w:div>
          </w:divsChild>
        </w:div>
        <w:div w:id="541790033">
          <w:marLeft w:val="0"/>
          <w:marRight w:val="0"/>
          <w:marTop w:val="0"/>
          <w:marBottom w:val="0"/>
          <w:divBdr>
            <w:top w:val="none" w:sz="0" w:space="0" w:color="auto"/>
            <w:left w:val="none" w:sz="0" w:space="0" w:color="auto"/>
            <w:bottom w:val="none" w:sz="0" w:space="0" w:color="auto"/>
            <w:right w:val="none" w:sz="0" w:space="0" w:color="auto"/>
          </w:divBdr>
          <w:divsChild>
            <w:div w:id="1964725658">
              <w:marLeft w:val="0"/>
              <w:marRight w:val="0"/>
              <w:marTop w:val="0"/>
              <w:marBottom w:val="0"/>
              <w:divBdr>
                <w:top w:val="none" w:sz="0" w:space="0" w:color="auto"/>
                <w:left w:val="none" w:sz="0" w:space="0" w:color="auto"/>
                <w:bottom w:val="none" w:sz="0" w:space="0" w:color="auto"/>
                <w:right w:val="none" w:sz="0" w:space="0" w:color="auto"/>
              </w:divBdr>
            </w:div>
          </w:divsChild>
        </w:div>
        <w:div w:id="729811093">
          <w:marLeft w:val="0"/>
          <w:marRight w:val="0"/>
          <w:marTop w:val="0"/>
          <w:marBottom w:val="0"/>
          <w:divBdr>
            <w:top w:val="none" w:sz="0" w:space="0" w:color="auto"/>
            <w:left w:val="none" w:sz="0" w:space="0" w:color="auto"/>
            <w:bottom w:val="none" w:sz="0" w:space="0" w:color="auto"/>
            <w:right w:val="none" w:sz="0" w:space="0" w:color="auto"/>
          </w:divBdr>
          <w:divsChild>
            <w:div w:id="65294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81676">
      <w:bodyDiv w:val="1"/>
      <w:marLeft w:val="0"/>
      <w:marRight w:val="0"/>
      <w:marTop w:val="0"/>
      <w:marBottom w:val="0"/>
      <w:divBdr>
        <w:top w:val="none" w:sz="0" w:space="0" w:color="auto"/>
        <w:left w:val="none" w:sz="0" w:space="0" w:color="auto"/>
        <w:bottom w:val="none" w:sz="0" w:space="0" w:color="auto"/>
        <w:right w:val="none" w:sz="0" w:space="0" w:color="auto"/>
      </w:divBdr>
      <w:divsChild>
        <w:div w:id="492993543">
          <w:marLeft w:val="0"/>
          <w:marRight w:val="0"/>
          <w:marTop w:val="0"/>
          <w:marBottom w:val="0"/>
          <w:divBdr>
            <w:top w:val="none" w:sz="0" w:space="0" w:color="auto"/>
            <w:left w:val="none" w:sz="0" w:space="0" w:color="auto"/>
            <w:bottom w:val="none" w:sz="0" w:space="0" w:color="auto"/>
            <w:right w:val="none" w:sz="0" w:space="0" w:color="auto"/>
          </w:divBdr>
          <w:divsChild>
            <w:div w:id="2061860285">
              <w:marLeft w:val="0"/>
              <w:marRight w:val="0"/>
              <w:marTop w:val="0"/>
              <w:marBottom w:val="0"/>
              <w:divBdr>
                <w:top w:val="none" w:sz="0" w:space="0" w:color="auto"/>
                <w:left w:val="none" w:sz="0" w:space="0" w:color="auto"/>
                <w:bottom w:val="none" w:sz="0" w:space="0" w:color="auto"/>
                <w:right w:val="none" w:sz="0" w:space="0" w:color="auto"/>
              </w:divBdr>
              <w:divsChild>
                <w:div w:id="946817279">
                  <w:marLeft w:val="0"/>
                  <w:marRight w:val="0"/>
                  <w:marTop w:val="0"/>
                  <w:marBottom w:val="0"/>
                  <w:divBdr>
                    <w:top w:val="none" w:sz="0" w:space="0" w:color="auto"/>
                    <w:left w:val="none" w:sz="0" w:space="0" w:color="auto"/>
                    <w:bottom w:val="none" w:sz="0" w:space="0" w:color="auto"/>
                    <w:right w:val="none" w:sz="0" w:space="0" w:color="auto"/>
                  </w:divBdr>
                  <w:divsChild>
                    <w:div w:id="1837500718">
                      <w:marLeft w:val="0"/>
                      <w:marRight w:val="0"/>
                      <w:marTop w:val="0"/>
                      <w:marBottom w:val="0"/>
                      <w:divBdr>
                        <w:top w:val="none" w:sz="0" w:space="0" w:color="auto"/>
                        <w:left w:val="none" w:sz="0" w:space="0" w:color="auto"/>
                        <w:bottom w:val="none" w:sz="0" w:space="0" w:color="auto"/>
                        <w:right w:val="none" w:sz="0" w:space="0" w:color="auto"/>
                      </w:divBdr>
                      <w:divsChild>
                        <w:div w:id="615404653">
                          <w:marLeft w:val="0"/>
                          <w:marRight w:val="0"/>
                          <w:marTop w:val="0"/>
                          <w:marBottom w:val="0"/>
                          <w:divBdr>
                            <w:top w:val="none" w:sz="0" w:space="0" w:color="auto"/>
                            <w:left w:val="none" w:sz="0" w:space="0" w:color="auto"/>
                            <w:bottom w:val="none" w:sz="0" w:space="0" w:color="auto"/>
                            <w:right w:val="none" w:sz="0" w:space="0" w:color="auto"/>
                          </w:divBdr>
                          <w:divsChild>
                            <w:div w:id="1609586588">
                              <w:marLeft w:val="0"/>
                              <w:marRight w:val="0"/>
                              <w:marTop w:val="0"/>
                              <w:marBottom w:val="0"/>
                              <w:divBdr>
                                <w:top w:val="none" w:sz="0" w:space="0" w:color="auto"/>
                                <w:left w:val="none" w:sz="0" w:space="0" w:color="auto"/>
                                <w:bottom w:val="none" w:sz="0" w:space="0" w:color="auto"/>
                                <w:right w:val="none" w:sz="0" w:space="0" w:color="auto"/>
                              </w:divBdr>
                              <w:divsChild>
                                <w:div w:id="419913370">
                                  <w:marLeft w:val="0"/>
                                  <w:marRight w:val="0"/>
                                  <w:marTop w:val="0"/>
                                  <w:marBottom w:val="0"/>
                                  <w:divBdr>
                                    <w:top w:val="none" w:sz="0" w:space="0" w:color="auto"/>
                                    <w:left w:val="none" w:sz="0" w:space="0" w:color="auto"/>
                                    <w:bottom w:val="none" w:sz="0" w:space="0" w:color="auto"/>
                                    <w:right w:val="none" w:sz="0" w:space="0" w:color="auto"/>
                                  </w:divBdr>
                                  <w:divsChild>
                                    <w:div w:id="1969241483">
                                      <w:marLeft w:val="0"/>
                                      <w:marRight w:val="0"/>
                                      <w:marTop w:val="0"/>
                                      <w:marBottom w:val="0"/>
                                      <w:divBdr>
                                        <w:top w:val="none" w:sz="0" w:space="0" w:color="auto"/>
                                        <w:left w:val="none" w:sz="0" w:space="0" w:color="auto"/>
                                        <w:bottom w:val="none" w:sz="0" w:space="0" w:color="auto"/>
                                        <w:right w:val="none" w:sz="0" w:space="0" w:color="auto"/>
                                      </w:divBdr>
                                      <w:divsChild>
                                        <w:div w:id="2136633281">
                                          <w:marLeft w:val="0"/>
                                          <w:marRight w:val="0"/>
                                          <w:marTop w:val="0"/>
                                          <w:marBottom w:val="0"/>
                                          <w:divBdr>
                                            <w:top w:val="none" w:sz="0" w:space="0" w:color="auto"/>
                                            <w:left w:val="none" w:sz="0" w:space="0" w:color="auto"/>
                                            <w:bottom w:val="none" w:sz="0" w:space="0" w:color="auto"/>
                                            <w:right w:val="none" w:sz="0" w:space="0" w:color="auto"/>
                                          </w:divBdr>
                                          <w:divsChild>
                                            <w:div w:id="1707562223">
                                              <w:marLeft w:val="0"/>
                                              <w:marRight w:val="0"/>
                                              <w:marTop w:val="0"/>
                                              <w:marBottom w:val="0"/>
                                              <w:divBdr>
                                                <w:top w:val="none" w:sz="0" w:space="0" w:color="auto"/>
                                                <w:left w:val="none" w:sz="0" w:space="0" w:color="auto"/>
                                                <w:bottom w:val="none" w:sz="0" w:space="0" w:color="auto"/>
                                                <w:right w:val="none" w:sz="0" w:space="0" w:color="auto"/>
                                              </w:divBdr>
                                              <w:divsChild>
                                                <w:div w:id="928929277">
                                                  <w:marLeft w:val="0"/>
                                                  <w:marRight w:val="0"/>
                                                  <w:marTop w:val="0"/>
                                                  <w:marBottom w:val="0"/>
                                                  <w:divBdr>
                                                    <w:top w:val="none" w:sz="0" w:space="0" w:color="auto"/>
                                                    <w:left w:val="none" w:sz="0" w:space="0" w:color="auto"/>
                                                    <w:bottom w:val="none" w:sz="0" w:space="0" w:color="auto"/>
                                                    <w:right w:val="none" w:sz="0" w:space="0" w:color="auto"/>
                                                  </w:divBdr>
                                                  <w:divsChild>
                                                    <w:div w:id="1930195547">
                                                      <w:marLeft w:val="0"/>
                                                      <w:marRight w:val="0"/>
                                                      <w:marTop w:val="0"/>
                                                      <w:marBottom w:val="0"/>
                                                      <w:divBdr>
                                                        <w:top w:val="none" w:sz="0" w:space="0" w:color="auto"/>
                                                        <w:left w:val="none" w:sz="0" w:space="0" w:color="auto"/>
                                                        <w:bottom w:val="none" w:sz="0" w:space="0" w:color="auto"/>
                                                        <w:right w:val="none" w:sz="0" w:space="0" w:color="auto"/>
                                                      </w:divBdr>
                                                      <w:divsChild>
                                                        <w:div w:id="2141068513">
                                                          <w:marLeft w:val="0"/>
                                                          <w:marRight w:val="0"/>
                                                          <w:marTop w:val="0"/>
                                                          <w:marBottom w:val="0"/>
                                                          <w:divBdr>
                                                            <w:top w:val="none" w:sz="0" w:space="0" w:color="auto"/>
                                                            <w:left w:val="none" w:sz="0" w:space="0" w:color="auto"/>
                                                            <w:bottom w:val="none" w:sz="0" w:space="0" w:color="auto"/>
                                                            <w:right w:val="none" w:sz="0" w:space="0" w:color="auto"/>
                                                          </w:divBdr>
                                                          <w:divsChild>
                                                            <w:div w:id="54048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0891053">
              <w:marLeft w:val="0"/>
              <w:marRight w:val="0"/>
              <w:marTop w:val="0"/>
              <w:marBottom w:val="0"/>
              <w:divBdr>
                <w:top w:val="none" w:sz="0" w:space="0" w:color="auto"/>
                <w:left w:val="none" w:sz="0" w:space="0" w:color="auto"/>
                <w:bottom w:val="none" w:sz="0" w:space="0" w:color="auto"/>
                <w:right w:val="none" w:sz="0" w:space="0" w:color="auto"/>
              </w:divBdr>
              <w:divsChild>
                <w:div w:id="1773628966">
                  <w:marLeft w:val="0"/>
                  <w:marRight w:val="0"/>
                  <w:marTop w:val="0"/>
                  <w:marBottom w:val="0"/>
                  <w:divBdr>
                    <w:top w:val="none" w:sz="0" w:space="0" w:color="auto"/>
                    <w:left w:val="none" w:sz="0" w:space="0" w:color="auto"/>
                    <w:bottom w:val="none" w:sz="0" w:space="0" w:color="auto"/>
                    <w:right w:val="none" w:sz="0" w:space="0" w:color="auto"/>
                  </w:divBdr>
                  <w:divsChild>
                    <w:div w:id="919873174">
                      <w:marLeft w:val="0"/>
                      <w:marRight w:val="0"/>
                      <w:marTop w:val="0"/>
                      <w:marBottom w:val="0"/>
                      <w:divBdr>
                        <w:top w:val="none" w:sz="0" w:space="0" w:color="auto"/>
                        <w:left w:val="none" w:sz="0" w:space="0" w:color="auto"/>
                        <w:bottom w:val="none" w:sz="0" w:space="0" w:color="auto"/>
                        <w:right w:val="none" w:sz="0" w:space="0" w:color="auto"/>
                      </w:divBdr>
                      <w:divsChild>
                        <w:div w:id="2101296711">
                          <w:marLeft w:val="0"/>
                          <w:marRight w:val="0"/>
                          <w:marTop w:val="0"/>
                          <w:marBottom w:val="0"/>
                          <w:divBdr>
                            <w:top w:val="none" w:sz="0" w:space="0" w:color="auto"/>
                            <w:left w:val="none" w:sz="0" w:space="0" w:color="auto"/>
                            <w:bottom w:val="none" w:sz="0" w:space="0" w:color="auto"/>
                            <w:right w:val="none" w:sz="0" w:space="0" w:color="auto"/>
                          </w:divBdr>
                          <w:divsChild>
                            <w:div w:id="1364747531">
                              <w:marLeft w:val="0"/>
                              <w:marRight w:val="0"/>
                              <w:marTop w:val="0"/>
                              <w:marBottom w:val="0"/>
                              <w:divBdr>
                                <w:top w:val="none" w:sz="0" w:space="0" w:color="auto"/>
                                <w:left w:val="none" w:sz="0" w:space="0" w:color="auto"/>
                                <w:bottom w:val="none" w:sz="0" w:space="0" w:color="auto"/>
                                <w:right w:val="none" w:sz="0" w:space="0" w:color="auto"/>
                              </w:divBdr>
                              <w:divsChild>
                                <w:div w:id="188817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763839">
      <w:bodyDiv w:val="1"/>
      <w:marLeft w:val="0"/>
      <w:marRight w:val="0"/>
      <w:marTop w:val="0"/>
      <w:marBottom w:val="0"/>
      <w:divBdr>
        <w:top w:val="none" w:sz="0" w:space="0" w:color="auto"/>
        <w:left w:val="none" w:sz="0" w:space="0" w:color="auto"/>
        <w:bottom w:val="none" w:sz="0" w:space="0" w:color="auto"/>
        <w:right w:val="none" w:sz="0" w:space="0" w:color="auto"/>
      </w:divBdr>
      <w:divsChild>
        <w:div w:id="920026666">
          <w:marLeft w:val="0"/>
          <w:marRight w:val="0"/>
          <w:marTop w:val="0"/>
          <w:marBottom w:val="0"/>
          <w:divBdr>
            <w:top w:val="none" w:sz="0" w:space="0" w:color="auto"/>
            <w:left w:val="none" w:sz="0" w:space="0" w:color="auto"/>
            <w:bottom w:val="none" w:sz="0" w:space="0" w:color="auto"/>
            <w:right w:val="none" w:sz="0" w:space="0" w:color="auto"/>
          </w:divBdr>
          <w:divsChild>
            <w:div w:id="1829785588">
              <w:marLeft w:val="0"/>
              <w:marRight w:val="0"/>
              <w:marTop w:val="0"/>
              <w:marBottom w:val="0"/>
              <w:divBdr>
                <w:top w:val="none" w:sz="0" w:space="0" w:color="auto"/>
                <w:left w:val="none" w:sz="0" w:space="0" w:color="auto"/>
                <w:bottom w:val="none" w:sz="0" w:space="0" w:color="auto"/>
                <w:right w:val="none" w:sz="0" w:space="0" w:color="auto"/>
              </w:divBdr>
              <w:divsChild>
                <w:div w:id="1269969229">
                  <w:marLeft w:val="0"/>
                  <w:marRight w:val="0"/>
                  <w:marTop w:val="0"/>
                  <w:marBottom w:val="0"/>
                  <w:divBdr>
                    <w:top w:val="none" w:sz="0" w:space="0" w:color="auto"/>
                    <w:left w:val="none" w:sz="0" w:space="0" w:color="auto"/>
                    <w:bottom w:val="none" w:sz="0" w:space="0" w:color="auto"/>
                    <w:right w:val="none" w:sz="0" w:space="0" w:color="auto"/>
                  </w:divBdr>
                  <w:divsChild>
                    <w:div w:id="305743952">
                      <w:marLeft w:val="0"/>
                      <w:marRight w:val="0"/>
                      <w:marTop w:val="0"/>
                      <w:marBottom w:val="0"/>
                      <w:divBdr>
                        <w:top w:val="none" w:sz="0" w:space="0" w:color="auto"/>
                        <w:left w:val="none" w:sz="0" w:space="0" w:color="auto"/>
                        <w:bottom w:val="none" w:sz="0" w:space="0" w:color="auto"/>
                        <w:right w:val="none" w:sz="0" w:space="0" w:color="auto"/>
                      </w:divBdr>
                      <w:divsChild>
                        <w:div w:id="1722289517">
                          <w:marLeft w:val="0"/>
                          <w:marRight w:val="0"/>
                          <w:marTop w:val="0"/>
                          <w:marBottom w:val="0"/>
                          <w:divBdr>
                            <w:top w:val="none" w:sz="0" w:space="0" w:color="auto"/>
                            <w:left w:val="none" w:sz="0" w:space="0" w:color="auto"/>
                            <w:bottom w:val="none" w:sz="0" w:space="0" w:color="auto"/>
                            <w:right w:val="none" w:sz="0" w:space="0" w:color="auto"/>
                          </w:divBdr>
                          <w:divsChild>
                            <w:div w:id="1031691139">
                              <w:marLeft w:val="0"/>
                              <w:marRight w:val="0"/>
                              <w:marTop w:val="0"/>
                              <w:marBottom w:val="0"/>
                              <w:divBdr>
                                <w:top w:val="none" w:sz="0" w:space="0" w:color="auto"/>
                                <w:left w:val="none" w:sz="0" w:space="0" w:color="auto"/>
                                <w:bottom w:val="none" w:sz="0" w:space="0" w:color="auto"/>
                                <w:right w:val="none" w:sz="0" w:space="0" w:color="auto"/>
                              </w:divBdr>
                              <w:divsChild>
                                <w:div w:id="621881375">
                                  <w:marLeft w:val="0"/>
                                  <w:marRight w:val="0"/>
                                  <w:marTop w:val="0"/>
                                  <w:marBottom w:val="0"/>
                                  <w:divBdr>
                                    <w:top w:val="none" w:sz="0" w:space="0" w:color="auto"/>
                                    <w:left w:val="none" w:sz="0" w:space="0" w:color="auto"/>
                                    <w:bottom w:val="none" w:sz="0" w:space="0" w:color="auto"/>
                                    <w:right w:val="none" w:sz="0" w:space="0" w:color="auto"/>
                                  </w:divBdr>
                                  <w:divsChild>
                                    <w:div w:id="534855262">
                                      <w:marLeft w:val="0"/>
                                      <w:marRight w:val="0"/>
                                      <w:marTop w:val="0"/>
                                      <w:marBottom w:val="0"/>
                                      <w:divBdr>
                                        <w:top w:val="none" w:sz="0" w:space="0" w:color="auto"/>
                                        <w:left w:val="none" w:sz="0" w:space="0" w:color="auto"/>
                                        <w:bottom w:val="none" w:sz="0" w:space="0" w:color="auto"/>
                                        <w:right w:val="none" w:sz="0" w:space="0" w:color="auto"/>
                                      </w:divBdr>
                                      <w:divsChild>
                                        <w:div w:id="1342971463">
                                          <w:marLeft w:val="0"/>
                                          <w:marRight w:val="0"/>
                                          <w:marTop w:val="0"/>
                                          <w:marBottom w:val="0"/>
                                          <w:divBdr>
                                            <w:top w:val="none" w:sz="0" w:space="0" w:color="auto"/>
                                            <w:left w:val="none" w:sz="0" w:space="0" w:color="auto"/>
                                            <w:bottom w:val="none" w:sz="0" w:space="0" w:color="auto"/>
                                            <w:right w:val="none" w:sz="0" w:space="0" w:color="auto"/>
                                          </w:divBdr>
                                          <w:divsChild>
                                            <w:div w:id="418455006">
                                              <w:marLeft w:val="0"/>
                                              <w:marRight w:val="0"/>
                                              <w:marTop w:val="0"/>
                                              <w:marBottom w:val="0"/>
                                              <w:divBdr>
                                                <w:top w:val="none" w:sz="0" w:space="0" w:color="auto"/>
                                                <w:left w:val="none" w:sz="0" w:space="0" w:color="auto"/>
                                                <w:bottom w:val="none" w:sz="0" w:space="0" w:color="auto"/>
                                                <w:right w:val="none" w:sz="0" w:space="0" w:color="auto"/>
                                              </w:divBdr>
                                              <w:divsChild>
                                                <w:div w:id="81028130">
                                                  <w:marLeft w:val="0"/>
                                                  <w:marRight w:val="0"/>
                                                  <w:marTop w:val="0"/>
                                                  <w:marBottom w:val="0"/>
                                                  <w:divBdr>
                                                    <w:top w:val="none" w:sz="0" w:space="0" w:color="auto"/>
                                                    <w:left w:val="none" w:sz="0" w:space="0" w:color="auto"/>
                                                    <w:bottom w:val="none" w:sz="0" w:space="0" w:color="auto"/>
                                                    <w:right w:val="none" w:sz="0" w:space="0" w:color="auto"/>
                                                  </w:divBdr>
                                                  <w:divsChild>
                                                    <w:div w:id="1981568456">
                                                      <w:marLeft w:val="0"/>
                                                      <w:marRight w:val="0"/>
                                                      <w:marTop w:val="0"/>
                                                      <w:marBottom w:val="0"/>
                                                      <w:divBdr>
                                                        <w:top w:val="none" w:sz="0" w:space="0" w:color="auto"/>
                                                        <w:left w:val="none" w:sz="0" w:space="0" w:color="auto"/>
                                                        <w:bottom w:val="none" w:sz="0" w:space="0" w:color="auto"/>
                                                        <w:right w:val="none" w:sz="0" w:space="0" w:color="auto"/>
                                                      </w:divBdr>
                                                      <w:divsChild>
                                                        <w:div w:id="804543053">
                                                          <w:marLeft w:val="0"/>
                                                          <w:marRight w:val="0"/>
                                                          <w:marTop w:val="0"/>
                                                          <w:marBottom w:val="0"/>
                                                          <w:divBdr>
                                                            <w:top w:val="none" w:sz="0" w:space="0" w:color="auto"/>
                                                            <w:left w:val="none" w:sz="0" w:space="0" w:color="auto"/>
                                                            <w:bottom w:val="none" w:sz="0" w:space="0" w:color="auto"/>
                                                            <w:right w:val="none" w:sz="0" w:space="0" w:color="auto"/>
                                                          </w:divBdr>
                                                          <w:divsChild>
                                                            <w:div w:id="1827093266">
                                                              <w:marLeft w:val="0"/>
                                                              <w:marRight w:val="0"/>
                                                              <w:marTop w:val="0"/>
                                                              <w:marBottom w:val="0"/>
                                                              <w:divBdr>
                                                                <w:top w:val="none" w:sz="0" w:space="0" w:color="auto"/>
                                                                <w:left w:val="none" w:sz="0" w:space="0" w:color="auto"/>
                                                                <w:bottom w:val="none" w:sz="0" w:space="0" w:color="auto"/>
                                                                <w:right w:val="none" w:sz="0" w:space="0" w:color="auto"/>
                                                              </w:divBdr>
                                                              <w:divsChild>
                                                                <w:div w:id="1045761725">
                                                                  <w:marLeft w:val="0"/>
                                                                  <w:marRight w:val="0"/>
                                                                  <w:marTop w:val="0"/>
                                                                  <w:marBottom w:val="0"/>
                                                                  <w:divBdr>
                                                                    <w:top w:val="none" w:sz="0" w:space="0" w:color="auto"/>
                                                                    <w:left w:val="none" w:sz="0" w:space="0" w:color="auto"/>
                                                                    <w:bottom w:val="none" w:sz="0" w:space="0" w:color="auto"/>
                                                                    <w:right w:val="none" w:sz="0" w:space="0" w:color="auto"/>
                                                                  </w:divBdr>
                                                                  <w:divsChild>
                                                                    <w:div w:id="328559962">
                                                                      <w:marLeft w:val="0"/>
                                                                      <w:marRight w:val="0"/>
                                                                      <w:marTop w:val="0"/>
                                                                      <w:marBottom w:val="0"/>
                                                                      <w:divBdr>
                                                                        <w:top w:val="none" w:sz="0" w:space="0" w:color="auto"/>
                                                                        <w:left w:val="none" w:sz="0" w:space="0" w:color="auto"/>
                                                                        <w:bottom w:val="none" w:sz="0" w:space="0" w:color="auto"/>
                                                                        <w:right w:val="none" w:sz="0" w:space="0" w:color="auto"/>
                                                                      </w:divBdr>
                                                                      <w:divsChild>
                                                                        <w:div w:id="427628207">
                                                                          <w:marLeft w:val="0"/>
                                                                          <w:marRight w:val="0"/>
                                                                          <w:marTop w:val="0"/>
                                                                          <w:marBottom w:val="0"/>
                                                                          <w:divBdr>
                                                                            <w:top w:val="none" w:sz="0" w:space="0" w:color="auto"/>
                                                                            <w:left w:val="none" w:sz="0" w:space="0" w:color="auto"/>
                                                                            <w:bottom w:val="none" w:sz="0" w:space="0" w:color="auto"/>
                                                                            <w:right w:val="none" w:sz="0" w:space="0" w:color="auto"/>
                                                                          </w:divBdr>
                                                                          <w:divsChild>
                                                                            <w:div w:id="988172928">
                                                                              <w:marLeft w:val="0"/>
                                                                              <w:marRight w:val="0"/>
                                                                              <w:marTop w:val="0"/>
                                                                              <w:marBottom w:val="0"/>
                                                                              <w:divBdr>
                                                                                <w:top w:val="none" w:sz="0" w:space="0" w:color="auto"/>
                                                                                <w:left w:val="none" w:sz="0" w:space="0" w:color="auto"/>
                                                                                <w:bottom w:val="none" w:sz="0" w:space="0" w:color="auto"/>
                                                                                <w:right w:val="none" w:sz="0" w:space="0" w:color="auto"/>
                                                                              </w:divBdr>
                                                                              <w:divsChild>
                                                                                <w:div w:id="1607688647">
                                                                                  <w:marLeft w:val="0"/>
                                                                                  <w:marRight w:val="0"/>
                                                                                  <w:marTop w:val="0"/>
                                                                                  <w:marBottom w:val="0"/>
                                                                                  <w:divBdr>
                                                                                    <w:top w:val="none" w:sz="0" w:space="0" w:color="auto"/>
                                                                                    <w:left w:val="none" w:sz="0" w:space="0" w:color="auto"/>
                                                                                    <w:bottom w:val="none" w:sz="0" w:space="0" w:color="auto"/>
                                                                                    <w:right w:val="none" w:sz="0" w:space="0" w:color="auto"/>
                                                                                  </w:divBdr>
                                                                                  <w:divsChild>
                                                                                    <w:div w:id="905215654">
                                                                                      <w:marLeft w:val="0"/>
                                                                                      <w:marRight w:val="0"/>
                                                                                      <w:marTop w:val="0"/>
                                                                                      <w:marBottom w:val="0"/>
                                                                                      <w:divBdr>
                                                                                        <w:top w:val="none" w:sz="0" w:space="0" w:color="auto"/>
                                                                                        <w:left w:val="none" w:sz="0" w:space="0" w:color="auto"/>
                                                                                        <w:bottom w:val="none" w:sz="0" w:space="0" w:color="auto"/>
                                                                                        <w:right w:val="none" w:sz="0" w:space="0" w:color="auto"/>
                                                                                      </w:divBdr>
                                                                                      <w:divsChild>
                                                                                        <w:div w:id="907494222">
                                                                                          <w:marLeft w:val="0"/>
                                                                                          <w:marRight w:val="0"/>
                                                                                          <w:marTop w:val="0"/>
                                                                                          <w:marBottom w:val="0"/>
                                                                                          <w:divBdr>
                                                                                            <w:top w:val="none" w:sz="0" w:space="0" w:color="auto"/>
                                                                                            <w:left w:val="none" w:sz="0" w:space="0" w:color="auto"/>
                                                                                            <w:bottom w:val="none" w:sz="0" w:space="0" w:color="auto"/>
                                                                                            <w:right w:val="none" w:sz="0" w:space="0" w:color="auto"/>
                                                                                          </w:divBdr>
                                                                                          <w:divsChild>
                                                                                            <w:div w:id="1540049730">
                                                                                              <w:marLeft w:val="0"/>
                                                                                              <w:marRight w:val="0"/>
                                                                                              <w:marTop w:val="0"/>
                                                                                              <w:marBottom w:val="0"/>
                                                                                              <w:divBdr>
                                                                                                <w:top w:val="none" w:sz="0" w:space="0" w:color="auto"/>
                                                                                                <w:left w:val="none" w:sz="0" w:space="0" w:color="auto"/>
                                                                                                <w:bottom w:val="none" w:sz="0" w:space="0" w:color="auto"/>
                                                                                                <w:right w:val="none" w:sz="0" w:space="0" w:color="auto"/>
                                                                                              </w:divBdr>
                                                                                              <w:divsChild>
                                                                                                <w:div w:id="1889606974">
                                                                                                  <w:marLeft w:val="0"/>
                                                                                                  <w:marRight w:val="0"/>
                                                                                                  <w:marTop w:val="0"/>
                                                                                                  <w:marBottom w:val="0"/>
                                                                                                  <w:divBdr>
                                                                                                    <w:top w:val="none" w:sz="0" w:space="0" w:color="auto"/>
                                                                                                    <w:left w:val="none" w:sz="0" w:space="0" w:color="auto"/>
                                                                                                    <w:bottom w:val="none" w:sz="0" w:space="0" w:color="auto"/>
                                                                                                    <w:right w:val="none" w:sz="0" w:space="0" w:color="auto"/>
                                                                                                  </w:divBdr>
                                                                                                  <w:divsChild>
                                                                                                    <w:div w:id="1333410012">
                                                                                                      <w:marLeft w:val="0"/>
                                                                                                      <w:marRight w:val="0"/>
                                                                                                      <w:marTop w:val="0"/>
                                                                                                      <w:marBottom w:val="0"/>
                                                                                                      <w:divBdr>
                                                                                                        <w:top w:val="none" w:sz="0" w:space="0" w:color="auto"/>
                                                                                                        <w:left w:val="none" w:sz="0" w:space="0" w:color="auto"/>
                                                                                                        <w:bottom w:val="none" w:sz="0" w:space="0" w:color="auto"/>
                                                                                                        <w:right w:val="none" w:sz="0" w:space="0" w:color="auto"/>
                                                                                                      </w:divBdr>
                                                                                                      <w:divsChild>
                                                                                                        <w:div w:id="139351495">
                                                                                                          <w:marLeft w:val="0"/>
                                                                                                          <w:marRight w:val="0"/>
                                                                                                          <w:marTop w:val="0"/>
                                                                                                          <w:marBottom w:val="0"/>
                                                                                                          <w:divBdr>
                                                                                                            <w:top w:val="none" w:sz="0" w:space="0" w:color="auto"/>
                                                                                                            <w:left w:val="none" w:sz="0" w:space="0" w:color="auto"/>
                                                                                                            <w:bottom w:val="none" w:sz="0" w:space="0" w:color="auto"/>
                                                                                                            <w:right w:val="none" w:sz="0" w:space="0" w:color="auto"/>
                                                                                                          </w:divBdr>
                                                                                                          <w:divsChild>
                                                                                                            <w:div w:id="131556065">
                                                                                                              <w:marLeft w:val="0"/>
                                                                                                              <w:marRight w:val="0"/>
                                                                                                              <w:marTop w:val="0"/>
                                                                                                              <w:marBottom w:val="0"/>
                                                                                                              <w:divBdr>
                                                                                                                <w:top w:val="none" w:sz="0" w:space="0" w:color="auto"/>
                                                                                                                <w:left w:val="none" w:sz="0" w:space="0" w:color="auto"/>
                                                                                                                <w:bottom w:val="none" w:sz="0" w:space="0" w:color="auto"/>
                                                                                                                <w:right w:val="none" w:sz="0" w:space="0" w:color="auto"/>
                                                                                                              </w:divBdr>
                                                                                                              <w:divsChild>
                                                                                                                <w:div w:id="1033965482">
                                                                                                                  <w:marLeft w:val="0"/>
                                                                                                                  <w:marRight w:val="0"/>
                                                                                                                  <w:marTop w:val="0"/>
                                                                                                                  <w:marBottom w:val="0"/>
                                                                                                                  <w:divBdr>
                                                                                                                    <w:top w:val="none" w:sz="0" w:space="0" w:color="auto"/>
                                                                                                                    <w:left w:val="none" w:sz="0" w:space="0" w:color="auto"/>
                                                                                                                    <w:bottom w:val="none" w:sz="0" w:space="0" w:color="auto"/>
                                                                                                                    <w:right w:val="none" w:sz="0" w:space="0" w:color="auto"/>
                                                                                                                  </w:divBdr>
                                                                                                                  <w:divsChild>
                                                                                                                    <w:div w:id="217909347">
                                                                                                                      <w:marLeft w:val="0"/>
                                                                                                                      <w:marRight w:val="0"/>
                                                                                                                      <w:marTop w:val="0"/>
                                                                                                                      <w:marBottom w:val="0"/>
                                                                                                                      <w:divBdr>
                                                                                                                        <w:top w:val="none" w:sz="0" w:space="0" w:color="auto"/>
                                                                                                                        <w:left w:val="none" w:sz="0" w:space="0" w:color="auto"/>
                                                                                                                        <w:bottom w:val="none" w:sz="0" w:space="0" w:color="auto"/>
                                                                                                                        <w:right w:val="none" w:sz="0" w:space="0" w:color="auto"/>
                                                                                                                      </w:divBdr>
                                                                                                                      <w:divsChild>
                                                                                                                        <w:div w:id="130181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2116360">
                                                                          <w:marLeft w:val="0"/>
                                                                          <w:marRight w:val="0"/>
                                                                          <w:marTop w:val="0"/>
                                                                          <w:marBottom w:val="0"/>
                                                                          <w:divBdr>
                                                                            <w:top w:val="none" w:sz="0" w:space="0" w:color="auto"/>
                                                                            <w:left w:val="none" w:sz="0" w:space="0" w:color="auto"/>
                                                                            <w:bottom w:val="none" w:sz="0" w:space="0" w:color="auto"/>
                                                                            <w:right w:val="none" w:sz="0" w:space="0" w:color="auto"/>
                                                                          </w:divBdr>
                                                                          <w:divsChild>
                                                                            <w:div w:id="53747932">
                                                                              <w:marLeft w:val="0"/>
                                                                              <w:marRight w:val="0"/>
                                                                              <w:marTop w:val="0"/>
                                                                              <w:marBottom w:val="0"/>
                                                                              <w:divBdr>
                                                                                <w:top w:val="none" w:sz="0" w:space="0" w:color="auto"/>
                                                                                <w:left w:val="none" w:sz="0" w:space="0" w:color="auto"/>
                                                                                <w:bottom w:val="none" w:sz="0" w:space="0" w:color="auto"/>
                                                                                <w:right w:val="none" w:sz="0" w:space="0" w:color="auto"/>
                                                                              </w:divBdr>
                                                                              <w:divsChild>
                                                                                <w:div w:id="571353955">
                                                                                  <w:marLeft w:val="0"/>
                                                                                  <w:marRight w:val="0"/>
                                                                                  <w:marTop w:val="0"/>
                                                                                  <w:marBottom w:val="0"/>
                                                                                  <w:divBdr>
                                                                                    <w:top w:val="none" w:sz="0" w:space="0" w:color="auto"/>
                                                                                    <w:left w:val="none" w:sz="0" w:space="0" w:color="auto"/>
                                                                                    <w:bottom w:val="none" w:sz="0" w:space="0" w:color="auto"/>
                                                                                    <w:right w:val="none" w:sz="0" w:space="0" w:color="auto"/>
                                                                                  </w:divBdr>
                                                                                  <w:divsChild>
                                                                                    <w:div w:id="1218974839">
                                                                                      <w:marLeft w:val="0"/>
                                                                                      <w:marRight w:val="0"/>
                                                                                      <w:marTop w:val="0"/>
                                                                                      <w:marBottom w:val="0"/>
                                                                                      <w:divBdr>
                                                                                        <w:top w:val="none" w:sz="0" w:space="0" w:color="auto"/>
                                                                                        <w:left w:val="none" w:sz="0" w:space="0" w:color="auto"/>
                                                                                        <w:bottom w:val="none" w:sz="0" w:space="0" w:color="auto"/>
                                                                                        <w:right w:val="none" w:sz="0" w:space="0" w:color="auto"/>
                                                                                      </w:divBdr>
                                                                                      <w:divsChild>
                                                                                        <w:div w:id="1097286479">
                                                                                          <w:marLeft w:val="0"/>
                                                                                          <w:marRight w:val="0"/>
                                                                                          <w:marTop w:val="0"/>
                                                                                          <w:marBottom w:val="0"/>
                                                                                          <w:divBdr>
                                                                                            <w:top w:val="none" w:sz="0" w:space="0" w:color="auto"/>
                                                                                            <w:left w:val="none" w:sz="0" w:space="0" w:color="auto"/>
                                                                                            <w:bottom w:val="none" w:sz="0" w:space="0" w:color="auto"/>
                                                                                            <w:right w:val="none" w:sz="0" w:space="0" w:color="auto"/>
                                                                                          </w:divBdr>
                                                                                          <w:divsChild>
                                                                                            <w:div w:id="92310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0881635">
                                                          <w:marLeft w:val="0"/>
                                                          <w:marRight w:val="0"/>
                                                          <w:marTop w:val="0"/>
                                                          <w:marBottom w:val="0"/>
                                                          <w:divBdr>
                                                            <w:top w:val="none" w:sz="0" w:space="0" w:color="auto"/>
                                                            <w:left w:val="none" w:sz="0" w:space="0" w:color="auto"/>
                                                            <w:bottom w:val="none" w:sz="0" w:space="0" w:color="auto"/>
                                                            <w:right w:val="none" w:sz="0" w:space="0" w:color="auto"/>
                                                          </w:divBdr>
                                                          <w:divsChild>
                                                            <w:div w:id="928538351">
                                                              <w:marLeft w:val="0"/>
                                                              <w:marRight w:val="0"/>
                                                              <w:marTop w:val="0"/>
                                                              <w:marBottom w:val="0"/>
                                                              <w:divBdr>
                                                                <w:top w:val="none" w:sz="0" w:space="0" w:color="auto"/>
                                                                <w:left w:val="none" w:sz="0" w:space="0" w:color="auto"/>
                                                                <w:bottom w:val="none" w:sz="0" w:space="0" w:color="auto"/>
                                                                <w:right w:val="none" w:sz="0" w:space="0" w:color="auto"/>
                                                              </w:divBdr>
                                                              <w:divsChild>
                                                                <w:div w:id="127690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3094005">
              <w:marLeft w:val="0"/>
              <w:marRight w:val="0"/>
              <w:marTop w:val="0"/>
              <w:marBottom w:val="0"/>
              <w:divBdr>
                <w:top w:val="none" w:sz="0" w:space="0" w:color="auto"/>
                <w:left w:val="none" w:sz="0" w:space="0" w:color="auto"/>
                <w:bottom w:val="none" w:sz="0" w:space="0" w:color="auto"/>
                <w:right w:val="none" w:sz="0" w:space="0" w:color="auto"/>
              </w:divBdr>
              <w:divsChild>
                <w:div w:id="1495797479">
                  <w:marLeft w:val="0"/>
                  <w:marRight w:val="0"/>
                  <w:marTop w:val="0"/>
                  <w:marBottom w:val="0"/>
                  <w:divBdr>
                    <w:top w:val="none" w:sz="0" w:space="0" w:color="auto"/>
                    <w:left w:val="none" w:sz="0" w:space="0" w:color="auto"/>
                    <w:bottom w:val="none" w:sz="0" w:space="0" w:color="auto"/>
                    <w:right w:val="none" w:sz="0" w:space="0" w:color="auto"/>
                  </w:divBdr>
                  <w:divsChild>
                    <w:div w:id="262157088">
                      <w:marLeft w:val="0"/>
                      <w:marRight w:val="0"/>
                      <w:marTop w:val="0"/>
                      <w:marBottom w:val="0"/>
                      <w:divBdr>
                        <w:top w:val="none" w:sz="0" w:space="0" w:color="auto"/>
                        <w:left w:val="none" w:sz="0" w:space="0" w:color="auto"/>
                        <w:bottom w:val="none" w:sz="0" w:space="0" w:color="auto"/>
                        <w:right w:val="none" w:sz="0" w:space="0" w:color="auto"/>
                      </w:divBdr>
                      <w:divsChild>
                        <w:div w:id="1876117719">
                          <w:marLeft w:val="0"/>
                          <w:marRight w:val="0"/>
                          <w:marTop w:val="0"/>
                          <w:marBottom w:val="0"/>
                          <w:divBdr>
                            <w:top w:val="none" w:sz="0" w:space="0" w:color="auto"/>
                            <w:left w:val="none" w:sz="0" w:space="0" w:color="auto"/>
                            <w:bottom w:val="none" w:sz="0" w:space="0" w:color="auto"/>
                            <w:right w:val="none" w:sz="0" w:space="0" w:color="auto"/>
                          </w:divBdr>
                          <w:divsChild>
                            <w:div w:id="1930701069">
                              <w:marLeft w:val="0"/>
                              <w:marRight w:val="0"/>
                              <w:marTop w:val="0"/>
                              <w:marBottom w:val="0"/>
                              <w:divBdr>
                                <w:top w:val="none" w:sz="0" w:space="0" w:color="auto"/>
                                <w:left w:val="none" w:sz="0" w:space="0" w:color="auto"/>
                                <w:bottom w:val="none" w:sz="0" w:space="0" w:color="auto"/>
                                <w:right w:val="none" w:sz="0" w:space="0" w:color="auto"/>
                              </w:divBdr>
                              <w:divsChild>
                                <w:div w:id="524250519">
                                  <w:marLeft w:val="0"/>
                                  <w:marRight w:val="0"/>
                                  <w:marTop w:val="0"/>
                                  <w:marBottom w:val="0"/>
                                  <w:divBdr>
                                    <w:top w:val="none" w:sz="0" w:space="0" w:color="auto"/>
                                    <w:left w:val="none" w:sz="0" w:space="0" w:color="auto"/>
                                    <w:bottom w:val="none" w:sz="0" w:space="0" w:color="auto"/>
                                    <w:right w:val="none" w:sz="0" w:space="0" w:color="auto"/>
                                  </w:divBdr>
                                  <w:divsChild>
                                    <w:div w:id="113522439">
                                      <w:marLeft w:val="0"/>
                                      <w:marRight w:val="0"/>
                                      <w:marTop w:val="0"/>
                                      <w:marBottom w:val="0"/>
                                      <w:divBdr>
                                        <w:top w:val="none" w:sz="0" w:space="0" w:color="auto"/>
                                        <w:left w:val="none" w:sz="0" w:space="0" w:color="auto"/>
                                        <w:bottom w:val="none" w:sz="0" w:space="0" w:color="auto"/>
                                        <w:right w:val="none" w:sz="0" w:space="0" w:color="auto"/>
                                      </w:divBdr>
                                      <w:divsChild>
                                        <w:div w:id="1089739077">
                                          <w:marLeft w:val="0"/>
                                          <w:marRight w:val="0"/>
                                          <w:marTop w:val="0"/>
                                          <w:marBottom w:val="0"/>
                                          <w:divBdr>
                                            <w:top w:val="none" w:sz="0" w:space="0" w:color="auto"/>
                                            <w:left w:val="none" w:sz="0" w:space="0" w:color="auto"/>
                                            <w:bottom w:val="none" w:sz="0" w:space="0" w:color="auto"/>
                                            <w:right w:val="none" w:sz="0" w:space="0" w:color="auto"/>
                                          </w:divBdr>
                                          <w:divsChild>
                                            <w:div w:id="248774804">
                                              <w:marLeft w:val="0"/>
                                              <w:marRight w:val="0"/>
                                              <w:marTop w:val="0"/>
                                              <w:marBottom w:val="0"/>
                                              <w:divBdr>
                                                <w:top w:val="none" w:sz="0" w:space="0" w:color="auto"/>
                                                <w:left w:val="none" w:sz="0" w:space="0" w:color="auto"/>
                                                <w:bottom w:val="none" w:sz="0" w:space="0" w:color="auto"/>
                                                <w:right w:val="none" w:sz="0" w:space="0" w:color="auto"/>
                                              </w:divBdr>
                                              <w:divsChild>
                                                <w:div w:id="400835556">
                                                  <w:marLeft w:val="0"/>
                                                  <w:marRight w:val="0"/>
                                                  <w:marTop w:val="0"/>
                                                  <w:marBottom w:val="0"/>
                                                  <w:divBdr>
                                                    <w:top w:val="none" w:sz="0" w:space="0" w:color="auto"/>
                                                    <w:left w:val="none" w:sz="0" w:space="0" w:color="auto"/>
                                                    <w:bottom w:val="none" w:sz="0" w:space="0" w:color="auto"/>
                                                    <w:right w:val="none" w:sz="0" w:space="0" w:color="auto"/>
                                                  </w:divBdr>
                                                  <w:divsChild>
                                                    <w:div w:id="1028141874">
                                                      <w:marLeft w:val="0"/>
                                                      <w:marRight w:val="0"/>
                                                      <w:marTop w:val="0"/>
                                                      <w:marBottom w:val="0"/>
                                                      <w:divBdr>
                                                        <w:top w:val="none" w:sz="0" w:space="0" w:color="auto"/>
                                                        <w:left w:val="none" w:sz="0" w:space="0" w:color="auto"/>
                                                        <w:bottom w:val="none" w:sz="0" w:space="0" w:color="auto"/>
                                                        <w:right w:val="none" w:sz="0" w:space="0" w:color="auto"/>
                                                      </w:divBdr>
                                                      <w:divsChild>
                                                        <w:div w:id="139127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3925318">
      <w:bodyDiv w:val="1"/>
      <w:marLeft w:val="0"/>
      <w:marRight w:val="0"/>
      <w:marTop w:val="0"/>
      <w:marBottom w:val="0"/>
      <w:divBdr>
        <w:top w:val="none" w:sz="0" w:space="0" w:color="auto"/>
        <w:left w:val="none" w:sz="0" w:space="0" w:color="auto"/>
        <w:bottom w:val="none" w:sz="0" w:space="0" w:color="auto"/>
        <w:right w:val="none" w:sz="0" w:space="0" w:color="auto"/>
      </w:divBdr>
    </w:div>
    <w:div w:id="1404525152">
      <w:bodyDiv w:val="1"/>
      <w:marLeft w:val="0"/>
      <w:marRight w:val="0"/>
      <w:marTop w:val="0"/>
      <w:marBottom w:val="0"/>
      <w:divBdr>
        <w:top w:val="none" w:sz="0" w:space="0" w:color="auto"/>
        <w:left w:val="none" w:sz="0" w:space="0" w:color="auto"/>
        <w:bottom w:val="none" w:sz="0" w:space="0" w:color="auto"/>
        <w:right w:val="none" w:sz="0" w:space="0" w:color="auto"/>
      </w:divBdr>
    </w:div>
    <w:div w:id="1427581247">
      <w:bodyDiv w:val="1"/>
      <w:marLeft w:val="0"/>
      <w:marRight w:val="0"/>
      <w:marTop w:val="0"/>
      <w:marBottom w:val="0"/>
      <w:divBdr>
        <w:top w:val="none" w:sz="0" w:space="0" w:color="auto"/>
        <w:left w:val="none" w:sz="0" w:space="0" w:color="auto"/>
        <w:bottom w:val="none" w:sz="0" w:space="0" w:color="auto"/>
        <w:right w:val="none" w:sz="0" w:space="0" w:color="auto"/>
      </w:divBdr>
      <w:divsChild>
        <w:div w:id="2056269813">
          <w:marLeft w:val="0"/>
          <w:marRight w:val="0"/>
          <w:marTop w:val="0"/>
          <w:marBottom w:val="0"/>
          <w:divBdr>
            <w:top w:val="none" w:sz="0" w:space="0" w:color="auto"/>
            <w:left w:val="none" w:sz="0" w:space="0" w:color="auto"/>
            <w:bottom w:val="none" w:sz="0" w:space="0" w:color="auto"/>
            <w:right w:val="none" w:sz="0" w:space="0" w:color="auto"/>
          </w:divBdr>
          <w:divsChild>
            <w:div w:id="1298805301">
              <w:marLeft w:val="0"/>
              <w:marRight w:val="0"/>
              <w:marTop w:val="0"/>
              <w:marBottom w:val="0"/>
              <w:divBdr>
                <w:top w:val="none" w:sz="0" w:space="0" w:color="auto"/>
                <w:left w:val="none" w:sz="0" w:space="0" w:color="auto"/>
                <w:bottom w:val="none" w:sz="0" w:space="0" w:color="auto"/>
                <w:right w:val="none" w:sz="0" w:space="0" w:color="auto"/>
              </w:divBdr>
              <w:divsChild>
                <w:div w:id="1529172643">
                  <w:marLeft w:val="0"/>
                  <w:marRight w:val="0"/>
                  <w:marTop w:val="0"/>
                  <w:marBottom w:val="0"/>
                  <w:divBdr>
                    <w:top w:val="none" w:sz="0" w:space="0" w:color="auto"/>
                    <w:left w:val="none" w:sz="0" w:space="0" w:color="auto"/>
                    <w:bottom w:val="none" w:sz="0" w:space="0" w:color="auto"/>
                    <w:right w:val="none" w:sz="0" w:space="0" w:color="auto"/>
                  </w:divBdr>
                  <w:divsChild>
                    <w:div w:id="588735591">
                      <w:marLeft w:val="0"/>
                      <w:marRight w:val="0"/>
                      <w:marTop w:val="0"/>
                      <w:marBottom w:val="0"/>
                      <w:divBdr>
                        <w:top w:val="none" w:sz="0" w:space="0" w:color="auto"/>
                        <w:left w:val="none" w:sz="0" w:space="0" w:color="auto"/>
                        <w:bottom w:val="none" w:sz="0" w:space="0" w:color="auto"/>
                        <w:right w:val="none" w:sz="0" w:space="0" w:color="auto"/>
                      </w:divBdr>
                      <w:divsChild>
                        <w:div w:id="1932735265">
                          <w:marLeft w:val="0"/>
                          <w:marRight w:val="0"/>
                          <w:marTop w:val="0"/>
                          <w:marBottom w:val="0"/>
                          <w:divBdr>
                            <w:top w:val="none" w:sz="0" w:space="0" w:color="auto"/>
                            <w:left w:val="none" w:sz="0" w:space="0" w:color="auto"/>
                            <w:bottom w:val="none" w:sz="0" w:space="0" w:color="auto"/>
                            <w:right w:val="none" w:sz="0" w:space="0" w:color="auto"/>
                          </w:divBdr>
                          <w:divsChild>
                            <w:div w:id="1829899838">
                              <w:marLeft w:val="0"/>
                              <w:marRight w:val="0"/>
                              <w:marTop w:val="0"/>
                              <w:marBottom w:val="0"/>
                              <w:divBdr>
                                <w:top w:val="none" w:sz="0" w:space="0" w:color="auto"/>
                                <w:left w:val="none" w:sz="0" w:space="0" w:color="auto"/>
                                <w:bottom w:val="none" w:sz="0" w:space="0" w:color="auto"/>
                                <w:right w:val="none" w:sz="0" w:space="0" w:color="auto"/>
                              </w:divBdr>
                              <w:divsChild>
                                <w:div w:id="721101239">
                                  <w:marLeft w:val="0"/>
                                  <w:marRight w:val="0"/>
                                  <w:marTop w:val="0"/>
                                  <w:marBottom w:val="0"/>
                                  <w:divBdr>
                                    <w:top w:val="none" w:sz="0" w:space="0" w:color="auto"/>
                                    <w:left w:val="none" w:sz="0" w:space="0" w:color="auto"/>
                                    <w:bottom w:val="none" w:sz="0" w:space="0" w:color="auto"/>
                                    <w:right w:val="none" w:sz="0" w:space="0" w:color="auto"/>
                                  </w:divBdr>
                                  <w:divsChild>
                                    <w:div w:id="1669941134">
                                      <w:marLeft w:val="0"/>
                                      <w:marRight w:val="0"/>
                                      <w:marTop w:val="0"/>
                                      <w:marBottom w:val="0"/>
                                      <w:divBdr>
                                        <w:top w:val="none" w:sz="0" w:space="0" w:color="auto"/>
                                        <w:left w:val="none" w:sz="0" w:space="0" w:color="auto"/>
                                        <w:bottom w:val="none" w:sz="0" w:space="0" w:color="auto"/>
                                        <w:right w:val="none" w:sz="0" w:space="0" w:color="auto"/>
                                      </w:divBdr>
                                      <w:divsChild>
                                        <w:div w:id="353308572">
                                          <w:marLeft w:val="0"/>
                                          <w:marRight w:val="0"/>
                                          <w:marTop w:val="0"/>
                                          <w:marBottom w:val="0"/>
                                          <w:divBdr>
                                            <w:top w:val="none" w:sz="0" w:space="0" w:color="auto"/>
                                            <w:left w:val="none" w:sz="0" w:space="0" w:color="auto"/>
                                            <w:bottom w:val="none" w:sz="0" w:space="0" w:color="auto"/>
                                            <w:right w:val="none" w:sz="0" w:space="0" w:color="auto"/>
                                          </w:divBdr>
                                          <w:divsChild>
                                            <w:div w:id="1645966995">
                                              <w:marLeft w:val="0"/>
                                              <w:marRight w:val="0"/>
                                              <w:marTop w:val="0"/>
                                              <w:marBottom w:val="0"/>
                                              <w:divBdr>
                                                <w:top w:val="none" w:sz="0" w:space="0" w:color="auto"/>
                                                <w:left w:val="none" w:sz="0" w:space="0" w:color="auto"/>
                                                <w:bottom w:val="none" w:sz="0" w:space="0" w:color="auto"/>
                                                <w:right w:val="none" w:sz="0" w:space="0" w:color="auto"/>
                                              </w:divBdr>
                                              <w:divsChild>
                                                <w:div w:id="1033723660">
                                                  <w:marLeft w:val="0"/>
                                                  <w:marRight w:val="0"/>
                                                  <w:marTop w:val="0"/>
                                                  <w:marBottom w:val="0"/>
                                                  <w:divBdr>
                                                    <w:top w:val="none" w:sz="0" w:space="0" w:color="auto"/>
                                                    <w:left w:val="none" w:sz="0" w:space="0" w:color="auto"/>
                                                    <w:bottom w:val="none" w:sz="0" w:space="0" w:color="auto"/>
                                                    <w:right w:val="none" w:sz="0" w:space="0" w:color="auto"/>
                                                  </w:divBdr>
                                                  <w:divsChild>
                                                    <w:div w:id="37509391">
                                                      <w:marLeft w:val="0"/>
                                                      <w:marRight w:val="0"/>
                                                      <w:marTop w:val="0"/>
                                                      <w:marBottom w:val="0"/>
                                                      <w:divBdr>
                                                        <w:top w:val="none" w:sz="0" w:space="0" w:color="auto"/>
                                                        <w:left w:val="none" w:sz="0" w:space="0" w:color="auto"/>
                                                        <w:bottom w:val="none" w:sz="0" w:space="0" w:color="auto"/>
                                                        <w:right w:val="none" w:sz="0" w:space="0" w:color="auto"/>
                                                      </w:divBdr>
                                                      <w:divsChild>
                                                        <w:div w:id="1094014576">
                                                          <w:marLeft w:val="0"/>
                                                          <w:marRight w:val="0"/>
                                                          <w:marTop w:val="0"/>
                                                          <w:marBottom w:val="0"/>
                                                          <w:divBdr>
                                                            <w:top w:val="none" w:sz="0" w:space="0" w:color="auto"/>
                                                            <w:left w:val="none" w:sz="0" w:space="0" w:color="auto"/>
                                                            <w:bottom w:val="none" w:sz="0" w:space="0" w:color="auto"/>
                                                            <w:right w:val="none" w:sz="0" w:space="0" w:color="auto"/>
                                                          </w:divBdr>
                                                          <w:divsChild>
                                                            <w:div w:id="1072773522">
                                                              <w:marLeft w:val="0"/>
                                                              <w:marRight w:val="0"/>
                                                              <w:marTop w:val="0"/>
                                                              <w:marBottom w:val="0"/>
                                                              <w:divBdr>
                                                                <w:top w:val="none" w:sz="0" w:space="0" w:color="auto"/>
                                                                <w:left w:val="none" w:sz="0" w:space="0" w:color="auto"/>
                                                                <w:bottom w:val="none" w:sz="0" w:space="0" w:color="auto"/>
                                                                <w:right w:val="none" w:sz="0" w:space="0" w:color="auto"/>
                                                              </w:divBdr>
                                                              <w:divsChild>
                                                                <w:div w:id="1952004845">
                                                                  <w:marLeft w:val="0"/>
                                                                  <w:marRight w:val="0"/>
                                                                  <w:marTop w:val="0"/>
                                                                  <w:marBottom w:val="0"/>
                                                                  <w:divBdr>
                                                                    <w:top w:val="none" w:sz="0" w:space="0" w:color="auto"/>
                                                                    <w:left w:val="none" w:sz="0" w:space="0" w:color="auto"/>
                                                                    <w:bottom w:val="none" w:sz="0" w:space="0" w:color="auto"/>
                                                                    <w:right w:val="none" w:sz="0" w:space="0" w:color="auto"/>
                                                                  </w:divBdr>
                                                                  <w:divsChild>
                                                                    <w:div w:id="557014372">
                                                                      <w:marLeft w:val="0"/>
                                                                      <w:marRight w:val="0"/>
                                                                      <w:marTop w:val="0"/>
                                                                      <w:marBottom w:val="0"/>
                                                                      <w:divBdr>
                                                                        <w:top w:val="none" w:sz="0" w:space="0" w:color="auto"/>
                                                                        <w:left w:val="none" w:sz="0" w:space="0" w:color="auto"/>
                                                                        <w:bottom w:val="none" w:sz="0" w:space="0" w:color="auto"/>
                                                                        <w:right w:val="none" w:sz="0" w:space="0" w:color="auto"/>
                                                                      </w:divBdr>
                                                                      <w:divsChild>
                                                                        <w:div w:id="775254408">
                                                                          <w:marLeft w:val="0"/>
                                                                          <w:marRight w:val="0"/>
                                                                          <w:marTop w:val="0"/>
                                                                          <w:marBottom w:val="0"/>
                                                                          <w:divBdr>
                                                                            <w:top w:val="none" w:sz="0" w:space="0" w:color="auto"/>
                                                                            <w:left w:val="none" w:sz="0" w:space="0" w:color="auto"/>
                                                                            <w:bottom w:val="none" w:sz="0" w:space="0" w:color="auto"/>
                                                                            <w:right w:val="none" w:sz="0" w:space="0" w:color="auto"/>
                                                                          </w:divBdr>
                                                                          <w:divsChild>
                                                                            <w:div w:id="1301880245">
                                                                              <w:marLeft w:val="0"/>
                                                                              <w:marRight w:val="0"/>
                                                                              <w:marTop w:val="0"/>
                                                                              <w:marBottom w:val="0"/>
                                                                              <w:divBdr>
                                                                                <w:top w:val="none" w:sz="0" w:space="0" w:color="auto"/>
                                                                                <w:left w:val="none" w:sz="0" w:space="0" w:color="auto"/>
                                                                                <w:bottom w:val="none" w:sz="0" w:space="0" w:color="auto"/>
                                                                                <w:right w:val="none" w:sz="0" w:space="0" w:color="auto"/>
                                                                              </w:divBdr>
                                                                              <w:divsChild>
                                                                                <w:div w:id="419760491">
                                                                                  <w:marLeft w:val="0"/>
                                                                                  <w:marRight w:val="0"/>
                                                                                  <w:marTop w:val="0"/>
                                                                                  <w:marBottom w:val="0"/>
                                                                                  <w:divBdr>
                                                                                    <w:top w:val="none" w:sz="0" w:space="0" w:color="auto"/>
                                                                                    <w:left w:val="none" w:sz="0" w:space="0" w:color="auto"/>
                                                                                    <w:bottom w:val="none" w:sz="0" w:space="0" w:color="auto"/>
                                                                                    <w:right w:val="none" w:sz="0" w:space="0" w:color="auto"/>
                                                                                  </w:divBdr>
                                                                                  <w:divsChild>
                                                                                    <w:div w:id="2033068889">
                                                                                      <w:marLeft w:val="0"/>
                                                                                      <w:marRight w:val="0"/>
                                                                                      <w:marTop w:val="0"/>
                                                                                      <w:marBottom w:val="0"/>
                                                                                      <w:divBdr>
                                                                                        <w:top w:val="none" w:sz="0" w:space="0" w:color="auto"/>
                                                                                        <w:left w:val="none" w:sz="0" w:space="0" w:color="auto"/>
                                                                                        <w:bottom w:val="none" w:sz="0" w:space="0" w:color="auto"/>
                                                                                        <w:right w:val="none" w:sz="0" w:space="0" w:color="auto"/>
                                                                                      </w:divBdr>
                                                                                      <w:divsChild>
                                                                                        <w:div w:id="1231966457">
                                                                                          <w:marLeft w:val="0"/>
                                                                                          <w:marRight w:val="0"/>
                                                                                          <w:marTop w:val="0"/>
                                                                                          <w:marBottom w:val="0"/>
                                                                                          <w:divBdr>
                                                                                            <w:top w:val="none" w:sz="0" w:space="0" w:color="auto"/>
                                                                                            <w:left w:val="none" w:sz="0" w:space="0" w:color="auto"/>
                                                                                            <w:bottom w:val="none" w:sz="0" w:space="0" w:color="auto"/>
                                                                                            <w:right w:val="none" w:sz="0" w:space="0" w:color="auto"/>
                                                                                          </w:divBdr>
                                                                                          <w:divsChild>
                                                                                            <w:div w:id="1115949072">
                                                                                              <w:marLeft w:val="0"/>
                                                                                              <w:marRight w:val="0"/>
                                                                                              <w:marTop w:val="0"/>
                                                                                              <w:marBottom w:val="0"/>
                                                                                              <w:divBdr>
                                                                                                <w:top w:val="none" w:sz="0" w:space="0" w:color="auto"/>
                                                                                                <w:left w:val="none" w:sz="0" w:space="0" w:color="auto"/>
                                                                                                <w:bottom w:val="none" w:sz="0" w:space="0" w:color="auto"/>
                                                                                                <w:right w:val="none" w:sz="0" w:space="0" w:color="auto"/>
                                                                                              </w:divBdr>
                                                                                              <w:divsChild>
                                                                                                <w:div w:id="1138768345">
                                                                                                  <w:marLeft w:val="0"/>
                                                                                                  <w:marRight w:val="0"/>
                                                                                                  <w:marTop w:val="0"/>
                                                                                                  <w:marBottom w:val="0"/>
                                                                                                  <w:divBdr>
                                                                                                    <w:top w:val="none" w:sz="0" w:space="0" w:color="auto"/>
                                                                                                    <w:left w:val="none" w:sz="0" w:space="0" w:color="auto"/>
                                                                                                    <w:bottom w:val="none" w:sz="0" w:space="0" w:color="auto"/>
                                                                                                    <w:right w:val="none" w:sz="0" w:space="0" w:color="auto"/>
                                                                                                  </w:divBdr>
                                                                                                  <w:divsChild>
                                                                                                    <w:div w:id="1033309650">
                                                                                                      <w:marLeft w:val="0"/>
                                                                                                      <w:marRight w:val="0"/>
                                                                                                      <w:marTop w:val="0"/>
                                                                                                      <w:marBottom w:val="0"/>
                                                                                                      <w:divBdr>
                                                                                                        <w:top w:val="none" w:sz="0" w:space="0" w:color="auto"/>
                                                                                                        <w:left w:val="none" w:sz="0" w:space="0" w:color="auto"/>
                                                                                                        <w:bottom w:val="none" w:sz="0" w:space="0" w:color="auto"/>
                                                                                                        <w:right w:val="none" w:sz="0" w:space="0" w:color="auto"/>
                                                                                                      </w:divBdr>
                                                                                                      <w:divsChild>
                                                                                                        <w:div w:id="807894987">
                                                                                                          <w:marLeft w:val="0"/>
                                                                                                          <w:marRight w:val="0"/>
                                                                                                          <w:marTop w:val="0"/>
                                                                                                          <w:marBottom w:val="0"/>
                                                                                                          <w:divBdr>
                                                                                                            <w:top w:val="none" w:sz="0" w:space="0" w:color="auto"/>
                                                                                                            <w:left w:val="none" w:sz="0" w:space="0" w:color="auto"/>
                                                                                                            <w:bottom w:val="none" w:sz="0" w:space="0" w:color="auto"/>
                                                                                                            <w:right w:val="none" w:sz="0" w:space="0" w:color="auto"/>
                                                                                                          </w:divBdr>
                                                                                                          <w:divsChild>
                                                                                                            <w:div w:id="1229727307">
                                                                                                              <w:marLeft w:val="0"/>
                                                                                                              <w:marRight w:val="0"/>
                                                                                                              <w:marTop w:val="0"/>
                                                                                                              <w:marBottom w:val="0"/>
                                                                                                              <w:divBdr>
                                                                                                                <w:top w:val="none" w:sz="0" w:space="0" w:color="auto"/>
                                                                                                                <w:left w:val="none" w:sz="0" w:space="0" w:color="auto"/>
                                                                                                                <w:bottom w:val="none" w:sz="0" w:space="0" w:color="auto"/>
                                                                                                                <w:right w:val="none" w:sz="0" w:space="0" w:color="auto"/>
                                                                                                              </w:divBdr>
                                                                                                              <w:divsChild>
                                                                                                                <w:div w:id="27688584">
                                                                                                                  <w:marLeft w:val="0"/>
                                                                                                                  <w:marRight w:val="0"/>
                                                                                                                  <w:marTop w:val="0"/>
                                                                                                                  <w:marBottom w:val="0"/>
                                                                                                                  <w:divBdr>
                                                                                                                    <w:top w:val="none" w:sz="0" w:space="0" w:color="auto"/>
                                                                                                                    <w:left w:val="none" w:sz="0" w:space="0" w:color="auto"/>
                                                                                                                    <w:bottom w:val="none" w:sz="0" w:space="0" w:color="auto"/>
                                                                                                                    <w:right w:val="none" w:sz="0" w:space="0" w:color="auto"/>
                                                                                                                  </w:divBdr>
                                                                                                                  <w:divsChild>
                                                                                                                    <w:div w:id="1385257890">
                                                                                                                      <w:marLeft w:val="0"/>
                                                                                                                      <w:marRight w:val="0"/>
                                                                                                                      <w:marTop w:val="0"/>
                                                                                                                      <w:marBottom w:val="0"/>
                                                                                                                      <w:divBdr>
                                                                                                                        <w:top w:val="none" w:sz="0" w:space="0" w:color="auto"/>
                                                                                                                        <w:left w:val="none" w:sz="0" w:space="0" w:color="auto"/>
                                                                                                                        <w:bottom w:val="none" w:sz="0" w:space="0" w:color="auto"/>
                                                                                                                        <w:right w:val="none" w:sz="0" w:space="0" w:color="auto"/>
                                                                                                                      </w:divBdr>
                                                                                                                      <w:divsChild>
                                                                                                                        <w:div w:id="19211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82658986">
                                                                          <w:marLeft w:val="0"/>
                                                                          <w:marRight w:val="0"/>
                                                                          <w:marTop w:val="0"/>
                                                                          <w:marBottom w:val="0"/>
                                                                          <w:divBdr>
                                                                            <w:top w:val="none" w:sz="0" w:space="0" w:color="auto"/>
                                                                            <w:left w:val="none" w:sz="0" w:space="0" w:color="auto"/>
                                                                            <w:bottom w:val="none" w:sz="0" w:space="0" w:color="auto"/>
                                                                            <w:right w:val="none" w:sz="0" w:space="0" w:color="auto"/>
                                                                          </w:divBdr>
                                                                          <w:divsChild>
                                                                            <w:div w:id="1833259042">
                                                                              <w:marLeft w:val="0"/>
                                                                              <w:marRight w:val="0"/>
                                                                              <w:marTop w:val="0"/>
                                                                              <w:marBottom w:val="0"/>
                                                                              <w:divBdr>
                                                                                <w:top w:val="none" w:sz="0" w:space="0" w:color="auto"/>
                                                                                <w:left w:val="none" w:sz="0" w:space="0" w:color="auto"/>
                                                                                <w:bottom w:val="none" w:sz="0" w:space="0" w:color="auto"/>
                                                                                <w:right w:val="none" w:sz="0" w:space="0" w:color="auto"/>
                                                                              </w:divBdr>
                                                                              <w:divsChild>
                                                                                <w:div w:id="1696350098">
                                                                                  <w:marLeft w:val="0"/>
                                                                                  <w:marRight w:val="0"/>
                                                                                  <w:marTop w:val="0"/>
                                                                                  <w:marBottom w:val="0"/>
                                                                                  <w:divBdr>
                                                                                    <w:top w:val="none" w:sz="0" w:space="0" w:color="auto"/>
                                                                                    <w:left w:val="none" w:sz="0" w:space="0" w:color="auto"/>
                                                                                    <w:bottom w:val="none" w:sz="0" w:space="0" w:color="auto"/>
                                                                                    <w:right w:val="none" w:sz="0" w:space="0" w:color="auto"/>
                                                                                  </w:divBdr>
                                                                                  <w:divsChild>
                                                                                    <w:div w:id="58525542">
                                                                                      <w:marLeft w:val="0"/>
                                                                                      <w:marRight w:val="0"/>
                                                                                      <w:marTop w:val="0"/>
                                                                                      <w:marBottom w:val="0"/>
                                                                                      <w:divBdr>
                                                                                        <w:top w:val="none" w:sz="0" w:space="0" w:color="auto"/>
                                                                                        <w:left w:val="none" w:sz="0" w:space="0" w:color="auto"/>
                                                                                        <w:bottom w:val="none" w:sz="0" w:space="0" w:color="auto"/>
                                                                                        <w:right w:val="none" w:sz="0" w:space="0" w:color="auto"/>
                                                                                      </w:divBdr>
                                                                                      <w:divsChild>
                                                                                        <w:div w:id="1048796513">
                                                                                          <w:marLeft w:val="0"/>
                                                                                          <w:marRight w:val="0"/>
                                                                                          <w:marTop w:val="0"/>
                                                                                          <w:marBottom w:val="0"/>
                                                                                          <w:divBdr>
                                                                                            <w:top w:val="none" w:sz="0" w:space="0" w:color="auto"/>
                                                                                            <w:left w:val="none" w:sz="0" w:space="0" w:color="auto"/>
                                                                                            <w:bottom w:val="none" w:sz="0" w:space="0" w:color="auto"/>
                                                                                            <w:right w:val="none" w:sz="0" w:space="0" w:color="auto"/>
                                                                                          </w:divBdr>
                                                                                          <w:divsChild>
                                                                                            <w:div w:id="16910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0527796">
                                                          <w:marLeft w:val="0"/>
                                                          <w:marRight w:val="0"/>
                                                          <w:marTop w:val="0"/>
                                                          <w:marBottom w:val="0"/>
                                                          <w:divBdr>
                                                            <w:top w:val="none" w:sz="0" w:space="0" w:color="auto"/>
                                                            <w:left w:val="none" w:sz="0" w:space="0" w:color="auto"/>
                                                            <w:bottom w:val="none" w:sz="0" w:space="0" w:color="auto"/>
                                                            <w:right w:val="none" w:sz="0" w:space="0" w:color="auto"/>
                                                          </w:divBdr>
                                                          <w:divsChild>
                                                            <w:div w:id="433476160">
                                                              <w:marLeft w:val="0"/>
                                                              <w:marRight w:val="0"/>
                                                              <w:marTop w:val="0"/>
                                                              <w:marBottom w:val="0"/>
                                                              <w:divBdr>
                                                                <w:top w:val="none" w:sz="0" w:space="0" w:color="auto"/>
                                                                <w:left w:val="none" w:sz="0" w:space="0" w:color="auto"/>
                                                                <w:bottom w:val="none" w:sz="0" w:space="0" w:color="auto"/>
                                                                <w:right w:val="none" w:sz="0" w:space="0" w:color="auto"/>
                                                              </w:divBdr>
                                                              <w:divsChild>
                                                                <w:div w:id="80774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54611013">
              <w:marLeft w:val="0"/>
              <w:marRight w:val="0"/>
              <w:marTop w:val="0"/>
              <w:marBottom w:val="0"/>
              <w:divBdr>
                <w:top w:val="none" w:sz="0" w:space="0" w:color="auto"/>
                <w:left w:val="none" w:sz="0" w:space="0" w:color="auto"/>
                <w:bottom w:val="none" w:sz="0" w:space="0" w:color="auto"/>
                <w:right w:val="none" w:sz="0" w:space="0" w:color="auto"/>
              </w:divBdr>
              <w:divsChild>
                <w:div w:id="75128029">
                  <w:marLeft w:val="0"/>
                  <w:marRight w:val="0"/>
                  <w:marTop w:val="0"/>
                  <w:marBottom w:val="0"/>
                  <w:divBdr>
                    <w:top w:val="none" w:sz="0" w:space="0" w:color="auto"/>
                    <w:left w:val="none" w:sz="0" w:space="0" w:color="auto"/>
                    <w:bottom w:val="none" w:sz="0" w:space="0" w:color="auto"/>
                    <w:right w:val="none" w:sz="0" w:space="0" w:color="auto"/>
                  </w:divBdr>
                  <w:divsChild>
                    <w:div w:id="2069063547">
                      <w:marLeft w:val="0"/>
                      <w:marRight w:val="0"/>
                      <w:marTop w:val="0"/>
                      <w:marBottom w:val="0"/>
                      <w:divBdr>
                        <w:top w:val="none" w:sz="0" w:space="0" w:color="auto"/>
                        <w:left w:val="none" w:sz="0" w:space="0" w:color="auto"/>
                        <w:bottom w:val="none" w:sz="0" w:space="0" w:color="auto"/>
                        <w:right w:val="none" w:sz="0" w:space="0" w:color="auto"/>
                      </w:divBdr>
                      <w:divsChild>
                        <w:div w:id="233711492">
                          <w:marLeft w:val="0"/>
                          <w:marRight w:val="0"/>
                          <w:marTop w:val="0"/>
                          <w:marBottom w:val="0"/>
                          <w:divBdr>
                            <w:top w:val="none" w:sz="0" w:space="0" w:color="auto"/>
                            <w:left w:val="none" w:sz="0" w:space="0" w:color="auto"/>
                            <w:bottom w:val="none" w:sz="0" w:space="0" w:color="auto"/>
                            <w:right w:val="none" w:sz="0" w:space="0" w:color="auto"/>
                          </w:divBdr>
                          <w:divsChild>
                            <w:div w:id="438725443">
                              <w:marLeft w:val="0"/>
                              <w:marRight w:val="0"/>
                              <w:marTop w:val="0"/>
                              <w:marBottom w:val="0"/>
                              <w:divBdr>
                                <w:top w:val="none" w:sz="0" w:space="0" w:color="auto"/>
                                <w:left w:val="none" w:sz="0" w:space="0" w:color="auto"/>
                                <w:bottom w:val="none" w:sz="0" w:space="0" w:color="auto"/>
                                <w:right w:val="none" w:sz="0" w:space="0" w:color="auto"/>
                              </w:divBdr>
                              <w:divsChild>
                                <w:div w:id="1178302069">
                                  <w:marLeft w:val="0"/>
                                  <w:marRight w:val="0"/>
                                  <w:marTop w:val="0"/>
                                  <w:marBottom w:val="0"/>
                                  <w:divBdr>
                                    <w:top w:val="none" w:sz="0" w:space="0" w:color="auto"/>
                                    <w:left w:val="none" w:sz="0" w:space="0" w:color="auto"/>
                                    <w:bottom w:val="none" w:sz="0" w:space="0" w:color="auto"/>
                                    <w:right w:val="none" w:sz="0" w:space="0" w:color="auto"/>
                                  </w:divBdr>
                                  <w:divsChild>
                                    <w:div w:id="811140632">
                                      <w:marLeft w:val="0"/>
                                      <w:marRight w:val="0"/>
                                      <w:marTop w:val="0"/>
                                      <w:marBottom w:val="0"/>
                                      <w:divBdr>
                                        <w:top w:val="none" w:sz="0" w:space="0" w:color="auto"/>
                                        <w:left w:val="none" w:sz="0" w:space="0" w:color="auto"/>
                                        <w:bottom w:val="none" w:sz="0" w:space="0" w:color="auto"/>
                                        <w:right w:val="none" w:sz="0" w:space="0" w:color="auto"/>
                                      </w:divBdr>
                                      <w:divsChild>
                                        <w:div w:id="455216861">
                                          <w:marLeft w:val="0"/>
                                          <w:marRight w:val="0"/>
                                          <w:marTop w:val="0"/>
                                          <w:marBottom w:val="0"/>
                                          <w:divBdr>
                                            <w:top w:val="none" w:sz="0" w:space="0" w:color="auto"/>
                                            <w:left w:val="none" w:sz="0" w:space="0" w:color="auto"/>
                                            <w:bottom w:val="none" w:sz="0" w:space="0" w:color="auto"/>
                                            <w:right w:val="none" w:sz="0" w:space="0" w:color="auto"/>
                                          </w:divBdr>
                                          <w:divsChild>
                                            <w:div w:id="1045830305">
                                              <w:marLeft w:val="0"/>
                                              <w:marRight w:val="0"/>
                                              <w:marTop w:val="0"/>
                                              <w:marBottom w:val="0"/>
                                              <w:divBdr>
                                                <w:top w:val="none" w:sz="0" w:space="0" w:color="auto"/>
                                                <w:left w:val="none" w:sz="0" w:space="0" w:color="auto"/>
                                                <w:bottom w:val="none" w:sz="0" w:space="0" w:color="auto"/>
                                                <w:right w:val="none" w:sz="0" w:space="0" w:color="auto"/>
                                              </w:divBdr>
                                              <w:divsChild>
                                                <w:div w:id="589437512">
                                                  <w:marLeft w:val="0"/>
                                                  <w:marRight w:val="0"/>
                                                  <w:marTop w:val="0"/>
                                                  <w:marBottom w:val="0"/>
                                                  <w:divBdr>
                                                    <w:top w:val="none" w:sz="0" w:space="0" w:color="auto"/>
                                                    <w:left w:val="none" w:sz="0" w:space="0" w:color="auto"/>
                                                    <w:bottom w:val="none" w:sz="0" w:space="0" w:color="auto"/>
                                                    <w:right w:val="none" w:sz="0" w:space="0" w:color="auto"/>
                                                  </w:divBdr>
                                                  <w:divsChild>
                                                    <w:div w:id="626743787">
                                                      <w:marLeft w:val="0"/>
                                                      <w:marRight w:val="0"/>
                                                      <w:marTop w:val="0"/>
                                                      <w:marBottom w:val="0"/>
                                                      <w:divBdr>
                                                        <w:top w:val="none" w:sz="0" w:space="0" w:color="auto"/>
                                                        <w:left w:val="none" w:sz="0" w:space="0" w:color="auto"/>
                                                        <w:bottom w:val="none" w:sz="0" w:space="0" w:color="auto"/>
                                                        <w:right w:val="none" w:sz="0" w:space="0" w:color="auto"/>
                                                      </w:divBdr>
                                                      <w:divsChild>
                                                        <w:div w:id="9853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2495187">
      <w:bodyDiv w:val="1"/>
      <w:marLeft w:val="0"/>
      <w:marRight w:val="0"/>
      <w:marTop w:val="0"/>
      <w:marBottom w:val="0"/>
      <w:divBdr>
        <w:top w:val="none" w:sz="0" w:space="0" w:color="auto"/>
        <w:left w:val="none" w:sz="0" w:space="0" w:color="auto"/>
        <w:bottom w:val="none" w:sz="0" w:space="0" w:color="auto"/>
        <w:right w:val="none" w:sz="0" w:space="0" w:color="auto"/>
      </w:divBdr>
      <w:divsChild>
        <w:div w:id="902133994">
          <w:marLeft w:val="0"/>
          <w:marRight w:val="0"/>
          <w:marTop w:val="0"/>
          <w:marBottom w:val="0"/>
          <w:divBdr>
            <w:top w:val="none" w:sz="0" w:space="0" w:color="auto"/>
            <w:left w:val="none" w:sz="0" w:space="0" w:color="auto"/>
            <w:bottom w:val="none" w:sz="0" w:space="0" w:color="auto"/>
            <w:right w:val="none" w:sz="0" w:space="0" w:color="auto"/>
          </w:divBdr>
          <w:divsChild>
            <w:div w:id="1557928926">
              <w:marLeft w:val="0"/>
              <w:marRight w:val="0"/>
              <w:marTop w:val="0"/>
              <w:marBottom w:val="0"/>
              <w:divBdr>
                <w:top w:val="none" w:sz="0" w:space="0" w:color="auto"/>
                <w:left w:val="none" w:sz="0" w:space="0" w:color="auto"/>
                <w:bottom w:val="none" w:sz="0" w:space="0" w:color="auto"/>
                <w:right w:val="none" w:sz="0" w:space="0" w:color="auto"/>
              </w:divBdr>
              <w:divsChild>
                <w:div w:id="1012604519">
                  <w:marLeft w:val="0"/>
                  <w:marRight w:val="0"/>
                  <w:marTop w:val="0"/>
                  <w:marBottom w:val="0"/>
                  <w:divBdr>
                    <w:top w:val="none" w:sz="0" w:space="0" w:color="auto"/>
                    <w:left w:val="none" w:sz="0" w:space="0" w:color="auto"/>
                    <w:bottom w:val="none" w:sz="0" w:space="0" w:color="auto"/>
                    <w:right w:val="none" w:sz="0" w:space="0" w:color="auto"/>
                  </w:divBdr>
                  <w:divsChild>
                    <w:div w:id="269549569">
                      <w:marLeft w:val="0"/>
                      <w:marRight w:val="0"/>
                      <w:marTop w:val="0"/>
                      <w:marBottom w:val="0"/>
                      <w:divBdr>
                        <w:top w:val="none" w:sz="0" w:space="0" w:color="auto"/>
                        <w:left w:val="none" w:sz="0" w:space="0" w:color="auto"/>
                        <w:bottom w:val="none" w:sz="0" w:space="0" w:color="auto"/>
                        <w:right w:val="none" w:sz="0" w:space="0" w:color="auto"/>
                      </w:divBdr>
                      <w:divsChild>
                        <w:div w:id="1465925867">
                          <w:marLeft w:val="0"/>
                          <w:marRight w:val="0"/>
                          <w:marTop w:val="0"/>
                          <w:marBottom w:val="0"/>
                          <w:divBdr>
                            <w:top w:val="none" w:sz="0" w:space="0" w:color="auto"/>
                            <w:left w:val="none" w:sz="0" w:space="0" w:color="auto"/>
                            <w:bottom w:val="none" w:sz="0" w:space="0" w:color="auto"/>
                            <w:right w:val="none" w:sz="0" w:space="0" w:color="auto"/>
                          </w:divBdr>
                          <w:divsChild>
                            <w:div w:id="163209839">
                              <w:marLeft w:val="0"/>
                              <w:marRight w:val="0"/>
                              <w:marTop w:val="0"/>
                              <w:marBottom w:val="0"/>
                              <w:divBdr>
                                <w:top w:val="none" w:sz="0" w:space="0" w:color="auto"/>
                                <w:left w:val="none" w:sz="0" w:space="0" w:color="auto"/>
                                <w:bottom w:val="none" w:sz="0" w:space="0" w:color="auto"/>
                                <w:right w:val="none" w:sz="0" w:space="0" w:color="auto"/>
                              </w:divBdr>
                              <w:divsChild>
                                <w:div w:id="1100612552">
                                  <w:marLeft w:val="0"/>
                                  <w:marRight w:val="0"/>
                                  <w:marTop w:val="0"/>
                                  <w:marBottom w:val="0"/>
                                  <w:divBdr>
                                    <w:top w:val="none" w:sz="0" w:space="0" w:color="auto"/>
                                    <w:left w:val="none" w:sz="0" w:space="0" w:color="auto"/>
                                    <w:bottom w:val="none" w:sz="0" w:space="0" w:color="auto"/>
                                    <w:right w:val="none" w:sz="0" w:space="0" w:color="auto"/>
                                  </w:divBdr>
                                  <w:divsChild>
                                    <w:div w:id="1461801608">
                                      <w:marLeft w:val="0"/>
                                      <w:marRight w:val="0"/>
                                      <w:marTop w:val="0"/>
                                      <w:marBottom w:val="0"/>
                                      <w:divBdr>
                                        <w:top w:val="none" w:sz="0" w:space="0" w:color="auto"/>
                                        <w:left w:val="none" w:sz="0" w:space="0" w:color="auto"/>
                                        <w:bottom w:val="none" w:sz="0" w:space="0" w:color="auto"/>
                                        <w:right w:val="none" w:sz="0" w:space="0" w:color="auto"/>
                                      </w:divBdr>
                                      <w:divsChild>
                                        <w:div w:id="1241982227">
                                          <w:marLeft w:val="0"/>
                                          <w:marRight w:val="0"/>
                                          <w:marTop w:val="0"/>
                                          <w:marBottom w:val="0"/>
                                          <w:divBdr>
                                            <w:top w:val="none" w:sz="0" w:space="0" w:color="auto"/>
                                            <w:left w:val="none" w:sz="0" w:space="0" w:color="auto"/>
                                            <w:bottom w:val="none" w:sz="0" w:space="0" w:color="auto"/>
                                            <w:right w:val="none" w:sz="0" w:space="0" w:color="auto"/>
                                          </w:divBdr>
                                          <w:divsChild>
                                            <w:div w:id="1919513563">
                                              <w:marLeft w:val="0"/>
                                              <w:marRight w:val="0"/>
                                              <w:marTop w:val="0"/>
                                              <w:marBottom w:val="0"/>
                                              <w:divBdr>
                                                <w:top w:val="none" w:sz="0" w:space="0" w:color="auto"/>
                                                <w:left w:val="none" w:sz="0" w:space="0" w:color="auto"/>
                                                <w:bottom w:val="none" w:sz="0" w:space="0" w:color="auto"/>
                                                <w:right w:val="none" w:sz="0" w:space="0" w:color="auto"/>
                                              </w:divBdr>
                                              <w:divsChild>
                                                <w:div w:id="639959356">
                                                  <w:marLeft w:val="0"/>
                                                  <w:marRight w:val="0"/>
                                                  <w:marTop w:val="0"/>
                                                  <w:marBottom w:val="0"/>
                                                  <w:divBdr>
                                                    <w:top w:val="none" w:sz="0" w:space="0" w:color="auto"/>
                                                    <w:left w:val="none" w:sz="0" w:space="0" w:color="auto"/>
                                                    <w:bottom w:val="none" w:sz="0" w:space="0" w:color="auto"/>
                                                    <w:right w:val="none" w:sz="0" w:space="0" w:color="auto"/>
                                                  </w:divBdr>
                                                  <w:divsChild>
                                                    <w:div w:id="505175485">
                                                      <w:marLeft w:val="0"/>
                                                      <w:marRight w:val="0"/>
                                                      <w:marTop w:val="0"/>
                                                      <w:marBottom w:val="0"/>
                                                      <w:divBdr>
                                                        <w:top w:val="none" w:sz="0" w:space="0" w:color="auto"/>
                                                        <w:left w:val="none" w:sz="0" w:space="0" w:color="auto"/>
                                                        <w:bottom w:val="none" w:sz="0" w:space="0" w:color="auto"/>
                                                        <w:right w:val="none" w:sz="0" w:space="0" w:color="auto"/>
                                                      </w:divBdr>
                                                      <w:divsChild>
                                                        <w:div w:id="1716004921">
                                                          <w:marLeft w:val="0"/>
                                                          <w:marRight w:val="0"/>
                                                          <w:marTop w:val="0"/>
                                                          <w:marBottom w:val="0"/>
                                                          <w:divBdr>
                                                            <w:top w:val="none" w:sz="0" w:space="0" w:color="auto"/>
                                                            <w:left w:val="none" w:sz="0" w:space="0" w:color="auto"/>
                                                            <w:bottom w:val="none" w:sz="0" w:space="0" w:color="auto"/>
                                                            <w:right w:val="none" w:sz="0" w:space="0" w:color="auto"/>
                                                          </w:divBdr>
                                                          <w:divsChild>
                                                            <w:div w:id="817721258">
                                                              <w:marLeft w:val="0"/>
                                                              <w:marRight w:val="0"/>
                                                              <w:marTop w:val="0"/>
                                                              <w:marBottom w:val="0"/>
                                                              <w:divBdr>
                                                                <w:top w:val="none" w:sz="0" w:space="0" w:color="auto"/>
                                                                <w:left w:val="none" w:sz="0" w:space="0" w:color="auto"/>
                                                                <w:bottom w:val="none" w:sz="0" w:space="0" w:color="auto"/>
                                                                <w:right w:val="none" w:sz="0" w:space="0" w:color="auto"/>
                                                              </w:divBdr>
                                                              <w:divsChild>
                                                                <w:div w:id="375593497">
                                                                  <w:marLeft w:val="0"/>
                                                                  <w:marRight w:val="0"/>
                                                                  <w:marTop w:val="0"/>
                                                                  <w:marBottom w:val="0"/>
                                                                  <w:divBdr>
                                                                    <w:top w:val="none" w:sz="0" w:space="0" w:color="auto"/>
                                                                    <w:left w:val="none" w:sz="0" w:space="0" w:color="auto"/>
                                                                    <w:bottom w:val="none" w:sz="0" w:space="0" w:color="auto"/>
                                                                    <w:right w:val="none" w:sz="0" w:space="0" w:color="auto"/>
                                                                  </w:divBdr>
                                                                  <w:divsChild>
                                                                    <w:div w:id="870263718">
                                                                      <w:marLeft w:val="0"/>
                                                                      <w:marRight w:val="0"/>
                                                                      <w:marTop w:val="0"/>
                                                                      <w:marBottom w:val="0"/>
                                                                      <w:divBdr>
                                                                        <w:top w:val="none" w:sz="0" w:space="0" w:color="auto"/>
                                                                        <w:left w:val="none" w:sz="0" w:space="0" w:color="auto"/>
                                                                        <w:bottom w:val="none" w:sz="0" w:space="0" w:color="auto"/>
                                                                        <w:right w:val="none" w:sz="0" w:space="0" w:color="auto"/>
                                                                      </w:divBdr>
                                                                      <w:divsChild>
                                                                        <w:div w:id="621497654">
                                                                          <w:marLeft w:val="0"/>
                                                                          <w:marRight w:val="0"/>
                                                                          <w:marTop w:val="0"/>
                                                                          <w:marBottom w:val="0"/>
                                                                          <w:divBdr>
                                                                            <w:top w:val="none" w:sz="0" w:space="0" w:color="auto"/>
                                                                            <w:left w:val="none" w:sz="0" w:space="0" w:color="auto"/>
                                                                            <w:bottom w:val="none" w:sz="0" w:space="0" w:color="auto"/>
                                                                            <w:right w:val="none" w:sz="0" w:space="0" w:color="auto"/>
                                                                          </w:divBdr>
                                                                          <w:divsChild>
                                                                            <w:div w:id="959991407">
                                                                              <w:marLeft w:val="0"/>
                                                                              <w:marRight w:val="0"/>
                                                                              <w:marTop w:val="0"/>
                                                                              <w:marBottom w:val="0"/>
                                                                              <w:divBdr>
                                                                                <w:top w:val="none" w:sz="0" w:space="0" w:color="auto"/>
                                                                                <w:left w:val="none" w:sz="0" w:space="0" w:color="auto"/>
                                                                                <w:bottom w:val="none" w:sz="0" w:space="0" w:color="auto"/>
                                                                                <w:right w:val="none" w:sz="0" w:space="0" w:color="auto"/>
                                                                              </w:divBdr>
                                                                              <w:divsChild>
                                                                                <w:div w:id="51087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1525899">
                                                      <w:marLeft w:val="0"/>
                                                      <w:marRight w:val="0"/>
                                                      <w:marTop w:val="0"/>
                                                      <w:marBottom w:val="0"/>
                                                      <w:divBdr>
                                                        <w:top w:val="none" w:sz="0" w:space="0" w:color="auto"/>
                                                        <w:left w:val="none" w:sz="0" w:space="0" w:color="auto"/>
                                                        <w:bottom w:val="none" w:sz="0" w:space="0" w:color="auto"/>
                                                        <w:right w:val="none" w:sz="0" w:space="0" w:color="auto"/>
                                                      </w:divBdr>
                                                      <w:divsChild>
                                                        <w:div w:id="1237284166">
                                                          <w:marLeft w:val="0"/>
                                                          <w:marRight w:val="0"/>
                                                          <w:marTop w:val="0"/>
                                                          <w:marBottom w:val="0"/>
                                                          <w:divBdr>
                                                            <w:top w:val="none" w:sz="0" w:space="0" w:color="auto"/>
                                                            <w:left w:val="none" w:sz="0" w:space="0" w:color="auto"/>
                                                            <w:bottom w:val="none" w:sz="0" w:space="0" w:color="auto"/>
                                                            <w:right w:val="none" w:sz="0" w:space="0" w:color="auto"/>
                                                          </w:divBdr>
                                                          <w:divsChild>
                                                            <w:div w:id="134401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98709250">
      <w:bodyDiv w:val="1"/>
      <w:marLeft w:val="0"/>
      <w:marRight w:val="0"/>
      <w:marTop w:val="0"/>
      <w:marBottom w:val="0"/>
      <w:divBdr>
        <w:top w:val="none" w:sz="0" w:space="0" w:color="auto"/>
        <w:left w:val="none" w:sz="0" w:space="0" w:color="auto"/>
        <w:bottom w:val="none" w:sz="0" w:space="0" w:color="auto"/>
        <w:right w:val="none" w:sz="0" w:space="0" w:color="auto"/>
      </w:divBdr>
      <w:divsChild>
        <w:div w:id="702705781">
          <w:marLeft w:val="0"/>
          <w:marRight w:val="0"/>
          <w:marTop w:val="0"/>
          <w:marBottom w:val="0"/>
          <w:divBdr>
            <w:top w:val="none" w:sz="0" w:space="0" w:color="auto"/>
            <w:left w:val="none" w:sz="0" w:space="0" w:color="auto"/>
            <w:bottom w:val="none" w:sz="0" w:space="0" w:color="auto"/>
            <w:right w:val="none" w:sz="0" w:space="0" w:color="auto"/>
          </w:divBdr>
          <w:divsChild>
            <w:div w:id="1137840356">
              <w:marLeft w:val="0"/>
              <w:marRight w:val="0"/>
              <w:marTop w:val="0"/>
              <w:marBottom w:val="0"/>
              <w:divBdr>
                <w:top w:val="none" w:sz="0" w:space="0" w:color="auto"/>
                <w:left w:val="none" w:sz="0" w:space="0" w:color="auto"/>
                <w:bottom w:val="none" w:sz="0" w:space="0" w:color="auto"/>
                <w:right w:val="none" w:sz="0" w:space="0" w:color="auto"/>
              </w:divBdr>
              <w:divsChild>
                <w:div w:id="822354721">
                  <w:marLeft w:val="0"/>
                  <w:marRight w:val="0"/>
                  <w:marTop w:val="0"/>
                  <w:marBottom w:val="0"/>
                  <w:divBdr>
                    <w:top w:val="none" w:sz="0" w:space="0" w:color="auto"/>
                    <w:left w:val="none" w:sz="0" w:space="0" w:color="auto"/>
                    <w:bottom w:val="none" w:sz="0" w:space="0" w:color="auto"/>
                    <w:right w:val="none" w:sz="0" w:space="0" w:color="auto"/>
                  </w:divBdr>
                  <w:divsChild>
                    <w:div w:id="1375152702">
                      <w:marLeft w:val="0"/>
                      <w:marRight w:val="0"/>
                      <w:marTop w:val="0"/>
                      <w:marBottom w:val="0"/>
                      <w:divBdr>
                        <w:top w:val="none" w:sz="0" w:space="0" w:color="auto"/>
                        <w:left w:val="none" w:sz="0" w:space="0" w:color="auto"/>
                        <w:bottom w:val="none" w:sz="0" w:space="0" w:color="auto"/>
                        <w:right w:val="none" w:sz="0" w:space="0" w:color="auto"/>
                      </w:divBdr>
                      <w:divsChild>
                        <w:div w:id="831945852">
                          <w:marLeft w:val="0"/>
                          <w:marRight w:val="0"/>
                          <w:marTop w:val="0"/>
                          <w:marBottom w:val="0"/>
                          <w:divBdr>
                            <w:top w:val="none" w:sz="0" w:space="0" w:color="auto"/>
                            <w:left w:val="none" w:sz="0" w:space="0" w:color="auto"/>
                            <w:bottom w:val="none" w:sz="0" w:space="0" w:color="auto"/>
                            <w:right w:val="none" w:sz="0" w:space="0" w:color="auto"/>
                          </w:divBdr>
                          <w:divsChild>
                            <w:div w:id="1274705856">
                              <w:marLeft w:val="0"/>
                              <w:marRight w:val="0"/>
                              <w:marTop w:val="0"/>
                              <w:marBottom w:val="0"/>
                              <w:divBdr>
                                <w:top w:val="none" w:sz="0" w:space="0" w:color="auto"/>
                                <w:left w:val="none" w:sz="0" w:space="0" w:color="auto"/>
                                <w:bottom w:val="none" w:sz="0" w:space="0" w:color="auto"/>
                                <w:right w:val="none" w:sz="0" w:space="0" w:color="auto"/>
                              </w:divBdr>
                              <w:divsChild>
                                <w:div w:id="79449132">
                                  <w:marLeft w:val="0"/>
                                  <w:marRight w:val="0"/>
                                  <w:marTop w:val="0"/>
                                  <w:marBottom w:val="0"/>
                                  <w:divBdr>
                                    <w:top w:val="none" w:sz="0" w:space="0" w:color="auto"/>
                                    <w:left w:val="none" w:sz="0" w:space="0" w:color="auto"/>
                                    <w:bottom w:val="none" w:sz="0" w:space="0" w:color="auto"/>
                                    <w:right w:val="none" w:sz="0" w:space="0" w:color="auto"/>
                                  </w:divBdr>
                                  <w:divsChild>
                                    <w:div w:id="1885288415">
                                      <w:marLeft w:val="0"/>
                                      <w:marRight w:val="0"/>
                                      <w:marTop w:val="0"/>
                                      <w:marBottom w:val="0"/>
                                      <w:divBdr>
                                        <w:top w:val="none" w:sz="0" w:space="0" w:color="auto"/>
                                        <w:left w:val="none" w:sz="0" w:space="0" w:color="auto"/>
                                        <w:bottom w:val="none" w:sz="0" w:space="0" w:color="auto"/>
                                        <w:right w:val="none" w:sz="0" w:space="0" w:color="auto"/>
                                      </w:divBdr>
                                      <w:divsChild>
                                        <w:div w:id="636031824">
                                          <w:marLeft w:val="0"/>
                                          <w:marRight w:val="0"/>
                                          <w:marTop w:val="0"/>
                                          <w:marBottom w:val="0"/>
                                          <w:divBdr>
                                            <w:top w:val="none" w:sz="0" w:space="0" w:color="auto"/>
                                            <w:left w:val="none" w:sz="0" w:space="0" w:color="auto"/>
                                            <w:bottom w:val="none" w:sz="0" w:space="0" w:color="auto"/>
                                            <w:right w:val="none" w:sz="0" w:space="0" w:color="auto"/>
                                          </w:divBdr>
                                          <w:divsChild>
                                            <w:div w:id="1990666581">
                                              <w:marLeft w:val="0"/>
                                              <w:marRight w:val="0"/>
                                              <w:marTop w:val="0"/>
                                              <w:marBottom w:val="0"/>
                                              <w:divBdr>
                                                <w:top w:val="none" w:sz="0" w:space="0" w:color="auto"/>
                                                <w:left w:val="none" w:sz="0" w:space="0" w:color="auto"/>
                                                <w:bottom w:val="none" w:sz="0" w:space="0" w:color="auto"/>
                                                <w:right w:val="none" w:sz="0" w:space="0" w:color="auto"/>
                                              </w:divBdr>
                                              <w:divsChild>
                                                <w:div w:id="572546037">
                                                  <w:marLeft w:val="0"/>
                                                  <w:marRight w:val="0"/>
                                                  <w:marTop w:val="0"/>
                                                  <w:marBottom w:val="0"/>
                                                  <w:divBdr>
                                                    <w:top w:val="none" w:sz="0" w:space="0" w:color="auto"/>
                                                    <w:left w:val="none" w:sz="0" w:space="0" w:color="auto"/>
                                                    <w:bottom w:val="none" w:sz="0" w:space="0" w:color="auto"/>
                                                    <w:right w:val="none" w:sz="0" w:space="0" w:color="auto"/>
                                                  </w:divBdr>
                                                  <w:divsChild>
                                                    <w:div w:id="1060635008">
                                                      <w:marLeft w:val="0"/>
                                                      <w:marRight w:val="0"/>
                                                      <w:marTop w:val="0"/>
                                                      <w:marBottom w:val="0"/>
                                                      <w:divBdr>
                                                        <w:top w:val="none" w:sz="0" w:space="0" w:color="auto"/>
                                                        <w:left w:val="none" w:sz="0" w:space="0" w:color="auto"/>
                                                        <w:bottom w:val="none" w:sz="0" w:space="0" w:color="auto"/>
                                                        <w:right w:val="none" w:sz="0" w:space="0" w:color="auto"/>
                                                      </w:divBdr>
                                                      <w:divsChild>
                                                        <w:div w:id="68814618">
                                                          <w:marLeft w:val="0"/>
                                                          <w:marRight w:val="0"/>
                                                          <w:marTop w:val="0"/>
                                                          <w:marBottom w:val="0"/>
                                                          <w:divBdr>
                                                            <w:top w:val="none" w:sz="0" w:space="0" w:color="auto"/>
                                                            <w:left w:val="none" w:sz="0" w:space="0" w:color="auto"/>
                                                            <w:bottom w:val="none" w:sz="0" w:space="0" w:color="auto"/>
                                                            <w:right w:val="none" w:sz="0" w:space="0" w:color="auto"/>
                                                          </w:divBdr>
                                                          <w:divsChild>
                                                            <w:div w:id="238364915">
                                                              <w:marLeft w:val="0"/>
                                                              <w:marRight w:val="0"/>
                                                              <w:marTop w:val="0"/>
                                                              <w:marBottom w:val="0"/>
                                                              <w:divBdr>
                                                                <w:top w:val="none" w:sz="0" w:space="0" w:color="auto"/>
                                                                <w:left w:val="none" w:sz="0" w:space="0" w:color="auto"/>
                                                                <w:bottom w:val="none" w:sz="0" w:space="0" w:color="auto"/>
                                                                <w:right w:val="none" w:sz="0" w:space="0" w:color="auto"/>
                                                              </w:divBdr>
                                                              <w:divsChild>
                                                                <w:div w:id="1368020932">
                                                                  <w:marLeft w:val="0"/>
                                                                  <w:marRight w:val="0"/>
                                                                  <w:marTop w:val="0"/>
                                                                  <w:marBottom w:val="0"/>
                                                                  <w:divBdr>
                                                                    <w:top w:val="none" w:sz="0" w:space="0" w:color="auto"/>
                                                                    <w:left w:val="none" w:sz="0" w:space="0" w:color="auto"/>
                                                                    <w:bottom w:val="none" w:sz="0" w:space="0" w:color="auto"/>
                                                                    <w:right w:val="none" w:sz="0" w:space="0" w:color="auto"/>
                                                                  </w:divBdr>
                                                                  <w:divsChild>
                                                                    <w:div w:id="1303386766">
                                                                      <w:marLeft w:val="0"/>
                                                                      <w:marRight w:val="0"/>
                                                                      <w:marTop w:val="0"/>
                                                                      <w:marBottom w:val="0"/>
                                                                      <w:divBdr>
                                                                        <w:top w:val="none" w:sz="0" w:space="0" w:color="auto"/>
                                                                        <w:left w:val="none" w:sz="0" w:space="0" w:color="auto"/>
                                                                        <w:bottom w:val="none" w:sz="0" w:space="0" w:color="auto"/>
                                                                        <w:right w:val="none" w:sz="0" w:space="0" w:color="auto"/>
                                                                      </w:divBdr>
                                                                      <w:divsChild>
                                                                        <w:div w:id="1669096779">
                                                                          <w:marLeft w:val="0"/>
                                                                          <w:marRight w:val="0"/>
                                                                          <w:marTop w:val="0"/>
                                                                          <w:marBottom w:val="0"/>
                                                                          <w:divBdr>
                                                                            <w:top w:val="none" w:sz="0" w:space="0" w:color="auto"/>
                                                                            <w:left w:val="none" w:sz="0" w:space="0" w:color="auto"/>
                                                                            <w:bottom w:val="none" w:sz="0" w:space="0" w:color="auto"/>
                                                                            <w:right w:val="none" w:sz="0" w:space="0" w:color="auto"/>
                                                                          </w:divBdr>
                                                                          <w:divsChild>
                                                                            <w:div w:id="730733109">
                                                                              <w:marLeft w:val="0"/>
                                                                              <w:marRight w:val="0"/>
                                                                              <w:marTop w:val="0"/>
                                                                              <w:marBottom w:val="0"/>
                                                                              <w:divBdr>
                                                                                <w:top w:val="none" w:sz="0" w:space="0" w:color="auto"/>
                                                                                <w:left w:val="none" w:sz="0" w:space="0" w:color="auto"/>
                                                                                <w:bottom w:val="none" w:sz="0" w:space="0" w:color="auto"/>
                                                                                <w:right w:val="none" w:sz="0" w:space="0" w:color="auto"/>
                                                                              </w:divBdr>
                                                                              <w:divsChild>
                                                                                <w:div w:id="315694844">
                                                                                  <w:marLeft w:val="0"/>
                                                                                  <w:marRight w:val="0"/>
                                                                                  <w:marTop w:val="0"/>
                                                                                  <w:marBottom w:val="0"/>
                                                                                  <w:divBdr>
                                                                                    <w:top w:val="none" w:sz="0" w:space="0" w:color="auto"/>
                                                                                    <w:left w:val="none" w:sz="0" w:space="0" w:color="auto"/>
                                                                                    <w:bottom w:val="none" w:sz="0" w:space="0" w:color="auto"/>
                                                                                    <w:right w:val="none" w:sz="0" w:space="0" w:color="auto"/>
                                                                                  </w:divBdr>
                                                                                  <w:divsChild>
                                                                                    <w:div w:id="1620377747">
                                                                                      <w:marLeft w:val="0"/>
                                                                                      <w:marRight w:val="0"/>
                                                                                      <w:marTop w:val="0"/>
                                                                                      <w:marBottom w:val="0"/>
                                                                                      <w:divBdr>
                                                                                        <w:top w:val="none" w:sz="0" w:space="0" w:color="auto"/>
                                                                                        <w:left w:val="none" w:sz="0" w:space="0" w:color="auto"/>
                                                                                        <w:bottom w:val="none" w:sz="0" w:space="0" w:color="auto"/>
                                                                                        <w:right w:val="none" w:sz="0" w:space="0" w:color="auto"/>
                                                                                      </w:divBdr>
                                                                                      <w:divsChild>
                                                                                        <w:div w:id="9187020">
                                                                                          <w:marLeft w:val="0"/>
                                                                                          <w:marRight w:val="0"/>
                                                                                          <w:marTop w:val="0"/>
                                                                                          <w:marBottom w:val="0"/>
                                                                                          <w:divBdr>
                                                                                            <w:top w:val="none" w:sz="0" w:space="0" w:color="auto"/>
                                                                                            <w:left w:val="none" w:sz="0" w:space="0" w:color="auto"/>
                                                                                            <w:bottom w:val="none" w:sz="0" w:space="0" w:color="auto"/>
                                                                                            <w:right w:val="none" w:sz="0" w:space="0" w:color="auto"/>
                                                                                          </w:divBdr>
                                                                                          <w:divsChild>
                                                                                            <w:div w:id="465702926">
                                                                                              <w:marLeft w:val="0"/>
                                                                                              <w:marRight w:val="0"/>
                                                                                              <w:marTop w:val="0"/>
                                                                                              <w:marBottom w:val="0"/>
                                                                                              <w:divBdr>
                                                                                                <w:top w:val="none" w:sz="0" w:space="0" w:color="auto"/>
                                                                                                <w:left w:val="none" w:sz="0" w:space="0" w:color="auto"/>
                                                                                                <w:bottom w:val="none" w:sz="0" w:space="0" w:color="auto"/>
                                                                                                <w:right w:val="none" w:sz="0" w:space="0" w:color="auto"/>
                                                                                              </w:divBdr>
                                                                                              <w:divsChild>
                                                                                                <w:div w:id="1098017333">
                                                                                                  <w:marLeft w:val="0"/>
                                                                                                  <w:marRight w:val="0"/>
                                                                                                  <w:marTop w:val="0"/>
                                                                                                  <w:marBottom w:val="0"/>
                                                                                                  <w:divBdr>
                                                                                                    <w:top w:val="none" w:sz="0" w:space="0" w:color="auto"/>
                                                                                                    <w:left w:val="none" w:sz="0" w:space="0" w:color="auto"/>
                                                                                                    <w:bottom w:val="none" w:sz="0" w:space="0" w:color="auto"/>
                                                                                                    <w:right w:val="none" w:sz="0" w:space="0" w:color="auto"/>
                                                                                                  </w:divBdr>
                                                                                                  <w:divsChild>
                                                                                                    <w:div w:id="562840015">
                                                                                                      <w:marLeft w:val="0"/>
                                                                                                      <w:marRight w:val="0"/>
                                                                                                      <w:marTop w:val="0"/>
                                                                                                      <w:marBottom w:val="0"/>
                                                                                                      <w:divBdr>
                                                                                                        <w:top w:val="none" w:sz="0" w:space="0" w:color="auto"/>
                                                                                                        <w:left w:val="none" w:sz="0" w:space="0" w:color="auto"/>
                                                                                                        <w:bottom w:val="none" w:sz="0" w:space="0" w:color="auto"/>
                                                                                                        <w:right w:val="none" w:sz="0" w:space="0" w:color="auto"/>
                                                                                                      </w:divBdr>
                                                                                                      <w:divsChild>
                                                                                                        <w:div w:id="737093656">
                                                                                                          <w:marLeft w:val="0"/>
                                                                                                          <w:marRight w:val="0"/>
                                                                                                          <w:marTop w:val="0"/>
                                                                                                          <w:marBottom w:val="0"/>
                                                                                                          <w:divBdr>
                                                                                                            <w:top w:val="none" w:sz="0" w:space="0" w:color="auto"/>
                                                                                                            <w:left w:val="none" w:sz="0" w:space="0" w:color="auto"/>
                                                                                                            <w:bottom w:val="none" w:sz="0" w:space="0" w:color="auto"/>
                                                                                                            <w:right w:val="none" w:sz="0" w:space="0" w:color="auto"/>
                                                                                                          </w:divBdr>
                                                                                                          <w:divsChild>
                                                                                                            <w:div w:id="578901796">
                                                                                                              <w:marLeft w:val="0"/>
                                                                                                              <w:marRight w:val="0"/>
                                                                                                              <w:marTop w:val="0"/>
                                                                                                              <w:marBottom w:val="0"/>
                                                                                                              <w:divBdr>
                                                                                                                <w:top w:val="none" w:sz="0" w:space="0" w:color="auto"/>
                                                                                                                <w:left w:val="none" w:sz="0" w:space="0" w:color="auto"/>
                                                                                                                <w:bottom w:val="none" w:sz="0" w:space="0" w:color="auto"/>
                                                                                                                <w:right w:val="none" w:sz="0" w:space="0" w:color="auto"/>
                                                                                                              </w:divBdr>
                                                                                                              <w:divsChild>
                                                                                                                <w:div w:id="310908410">
                                                                                                                  <w:marLeft w:val="0"/>
                                                                                                                  <w:marRight w:val="0"/>
                                                                                                                  <w:marTop w:val="0"/>
                                                                                                                  <w:marBottom w:val="0"/>
                                                                                                                  <w:divBdr>
                                                                                                                    <w:top w:val="none" w:sz="0" w:space="0" w:color="auto"/>
                                                                                                                    <w:left w:val="none" w:sz="0" w:space="0" w:color="auto"/>
                                                                                                                    <w:bottom w:val="none" w:sz="0" w:space="0" w:color="auto"/>
                                                                                                                    <w:right w:val="none" w:sz="0" w:space="0" w:color="auto"/>
                                                                                                                  </w:divBdr>
                                                                                                                  <w:divsChild>
                                                                                                                    <w:div w:id="1402604342">
                                                                                                                      <w:marLeft w:val="0"/>
                                                                                                                      <w:marRight w:val="0"/>
                                                                                                                      <w:marTop w:val="0"/>
                                                                                                                      <w:marBottom w:val="0"/>
                                                                                                                      <w:divBdr>
                                                                                                                        <w:top w:val="none" w:sz="0" w:space="0" w:color="auto"/>
                                                                                                                        <w:left w:val="none" w:sz="0" w:space="0" w:color="auto"/>
                                                                                                                        <w:bottom w:val="none" w:sz="0" w:space="0" w:color="auto"/>
                                                                                                                        <w:right w:val="none" w:sz="0" w:space="0" w:color="auto"/>
                                                                                                                      </w:divBdr>
                                                                                                                      <w:divsChild>
                                                                                                                        <w:div w:id="182755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1115587">
                                                                          <w:marLeft w:val="0"/>
                                                                          <w:marRight w:val="0"/>
                                                                          <w:marTop w:val="0"/>
                                                                          <w:marBottom w:val="0"/>
                                                                          <w:divBdr>
                                                                            <w:top w:val="none" w:sz="0" w:space="0" w:color="auto"/>
                                                                            <w:left w:val="none" w:sz="0" w:space="0" w:color="auto"/>
                                                                            <w:bottom w:val="none" w:sz="0" w:space="0" w:color="auto"/>
                                                                            <w:right w:val="none" w:sz="0" w:space="0" w:color="auto"/>
                                                                          </w:divBdr>
                                                                          <w:divsChild>
                                                                            <w:div w:id="1753088808">
                                                                              <w:marLeft w:val="0"/>
                                                                              <w:marRight w:val="0"/>
                                                                              <w:marTop w:val="0"/>
                                                                              <w:marBottom w:val="0"/>
                                                                              <w:divBdr>
                                                                                <w:top w:val="none" w:sz="0" w:space="0" w:color="auto"/>
                                                                                <w:left w:val="none" w:sz="0" w:space="0" w:color="auto"/>
                                                                                <w:bottom w:val="none" w:sz="0" w:space="0" w:color="auto"/>
                                                                                <w:right w:val="none" w:sz="0" w:space="0" w:color="auto"/>
                                                                              </w:divBdr>
                                                                              <w:divsChild>
                                                                                <w:div w:id="1655329503">
                                                                                  <w:marLeft w:val="0"/>
                                                                                  <w:marRight w:val="0"/>
                                                                                  <w:marTop w:val="0"/>
                                                                                  <w:marBottom w:val="0"/>
                                                                                  <w:divBdr>
                                                                                    <w:top w:val="none" w:sz="0" w:space="0" w:color="auto"/>
                                                                                    <w:left w:val="none" w:sz="0" w:space="0" w:color="auto"/>
                                                                                    <w:bottom w:val="none" w:sz="0" w:space="0" w:color="auto"/>
                                                                                    <w:right w:val="none" w:sz="0" w:space="0" w:color="auto"/>
                                                                                  </w:divBdr>
                                                                                  <w:divsChild>
                                                                                    <w:div w:id="628172318">
                                                                                      <w:marLeft w:val="0"/>
                                                                                      <w:marRight w:val="0"/>
                                                                                      <w:marTop w:val="0"/>
                                                                                      <w:marBottom w:val="0"/>
                                                                                      <w:divBdr>
                                                                                        <w:top w:val="none" w:sz="0" w:space="0" w:color="auto"/>
                                                                                        <w:left w:val="none" w:sz="0" w:space="0" w:color="auto"/>
                                                                                        <w:bottom w:val="none" w:sz="0" w:space="0" w:color="auto"/>
                                                                                        <w:right w:val="none" w:sz="0" w:space="0" w:color="auto"/>
                                                                                      </w:divBdr>
                                                                                      <w:divsChild>
                                                                                        <w:div w:id="1684671977">
                                                                                          <w:marLeft w:val="0"/>
                                                                                          <w:marRight w:val="0"/>
                                                                                          <w:marTop w:val="0"/>
                                                                                          <w:marBottom w:val="0"/>
                                                                                          <w:divBdr>
                                                                                            <w:top w:val="none" w:sz="0" w:space="0" w:color="auto"/>
                                                                                            <w:left w:val="none" w:sz="0" w:space="0" w:color="auto"/>
                                                                                            <w:bottom w:val="none" w:sz="0" w:space="0" w:color="auto"/>
                                                                                            <w:right w:val="none" w:sz="0" w:space="0" w:color="auto"/>
                                                                                          </w:divBdr>
                                                                                          <w:divsChild>
                                                                                            <w:div w:id="27567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338116">
                                                          <w:marLeft w:val="0"/>
                                                          <w:marRight w:val="0"/>
                                                          <w:marTop w:val="0"/>
                                                          <w:marBottom w:val="0"/>
                                                          <w:divBdr>
                                                            <w:top w:val="none" w:sz="0" w:space="0" w:color="auto"/>
                                                            <w:left w:val="none" w:sz="0" w:space="0" w:color="auto"/>
                                                            <w:bottom w:val="none" w:sz="0" w:space="0" w:color="auto"/>
                                                            <w:right w:val="none" w:sz="0" w:space="0" w:color="auto"/>
                                                          </w:divBdr>
                                                          <w:divsChild>
                                                            <w:div w:id="20012787">
                                                              <w:marLeft w:val="0"/>
                                                              <w:marRight w:val="0"/>
                                                              <w:marTop w:val="0"/>
                                                              <w:marBottom w:val="0"/>
                                                              <w:divBdr>
                                                                <w:top w:val="none" w:sz="0" w:space="0" w:color="auto"/>
                                                                <w:left w:val="none" w:sz="0" w:space="0" w:color="auto"/>
                                                                <w:bottom w:val="none" w:sz="0" w:space="0" w:color="auto"/>
                                                                <w:right w:val="none" w:sz="0" w:space="0" w:color="auto"/>
                                                              </w:divBdr>
                                                              <w:divsChild>
                                                                <w:div w:id="17461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3294089">
              <w:marLeft w:val="0"/>
              <w:marRight w:val="0"/>
              <w:marTop w:val="0"/>
              <w:marBottom w:val="0"/>
              <w:divBdr>
                <w:top w:val="none" w:sz="0" w:space="0" w:color="auto"/>
                <w:left w:val="none" w:sz="0" w:space="0" w:color="auto"/>
                <w:bottom w:val="none" w:sz="0" w:space="0" w:color="auto"/>
                <w:right w:val="none" w:sz="0" w:space="0" w:color="auto"/>
              </w:divBdr>
              <w:divsChild>
                <w:div w:id="556093299">
                  <w:marLeft w:val="0"/>
                  <w:marRight w:val="0"/>
                  <w:marTop w:val="0"/>
                  <w:marBottom w:val="0"/>
                  <w:divBdr>
                    <w:top w:val="none" w:sz="0" w:space="0" w:color="auto"/>
                    <w:left w:val="none" w:sz="0" w:space="0" w:color="auto"/>
                    <w:bottom w:val="none" w:sz="0" w:space="0" w:color="auto"/>
                    <w:right w:val="none" w:sz="0" w:space="0" w:color="auto"/>
                  </w:divBdr>
                  <w:divsChild>
                    <w:div w:id="867186332">
                      <w:marLeft w:val="0"/>
                      <w:marRight w:val="0"/>
                      <w:marTop w:val="0"/>
                      <w:marBottom w:val="0"/>
                      <w:divBdr>
                        <w:top w:val="none" w:sz="0" w:space="0" w:color="auto"/>
                        <w:left w:val="none" w:sz="0" w:space="0" w:color="auto"/>
                        <w:bottom w:val="none" w:sz="0" w:space="0" w:color="auto"/>
                        <w:right w:val="none" w:sz="0" w:space="0" w:color="auto"/>
                      </w:divBdr>
                      <w:divsChild>
                        <w:div w:id="1574002476">
                          <w:marLeft w:val="0"/>
                          <w:marRight w:val="0"/>
                          <w:marTop w:val="0"/>
                          <w:marBottom w:val="0"/>
                          <w:divBdr>
                            <w:top w:val="none" w:sz="0" w:space="0" w:color="auto"/>
                            <w:left w:val="none" w:sz="0" w:space="0" w:color="auto"/>
                            <w:bottom w:val="none" w:sz="0" w:space="0" w:color="auto"/>
                            <w:right w:val="none" w:sz="0" w:space="0" w:color="auto"/>
                          </w:divBdr>
                          <w:divsChild>
                            <w:div w:id="908466924">
                              <w:marLeft w:val="0"/>
                              <w:marRight w:val="0"/>
                              <w:marTop w:val="0"/>
                              <w:marBottom w:val="0"/>
                              <w:divBdr>
                                <w:top w:val="none" w:sz="0" w:space="0" w:color="auto"/>
                                <w:left w:val="none" w:sz="0" w:space="0" w:color="auto"/>
                                <w:bottom w:val="none" w:sz="0" w:space="0" w:color="auto"/>
                                <w:right w:val="none" w:sz="0" w:space="0" w:color="auto"/>
                              </w:divBdr>
                              <w:divsChild>
                                <w:div w:id="2073119216">
                                  <w:marLeft w:val="0"/>
                                  <w:marRight w:val="0"/>
                                  <w:marTop w:val="0"/>
                                  <w:marBottom w:val="0"/>
                                  <w:divBdr>
                                    <w:top w:val="none" w:sz="0" w:space="0" w:color="auto"/>
                                    <w:left w:val="none" w:sz="0" w:space="0" w:color="auto"/>
                                    <w:bottom w:val="none" w:sz="0" w:space="0" w:color="auto"/>
                                    <w:right w:val="none" w:sz="0" w:space="0" w:color="auto"/>
                                  </w:divBdr>
                                  <w:divsChild>
                                    <w:div w:id="904725788">
                                      <w:marLeft w:val="0"/>
                                      <w:marRight w:val="0"/>
                                      <w:marTop w:val="0"/>
                                      <w:marBottom w:val="0"/>
                                      <w:divBdr>
                                        <w:top w:val="none" w:sz="0" w:space="0" w:color="auto"/>
                                        <w:left w:val="none" w:sz="0" w:space="0" w:color="auto"/>
                                        <w:bottom w:val="none" w:sz="0" w:space="0" w:color="auto"/>
                                        <w:right w:val="none" w:sz="0" w:space="0" w:color="auto"/>
                                      </w:divBdr>
                                      <w:divsChild>
                                        <w:div w:id="412899522">
                                          <w:marLeft w:val="0"/>
                                          <w:marRight w:val="0"/>
                                          <w:marTop w:val="0"/>
                                          <w:marBottom w:val="0"/>
                                          <w:divBdr>
                                            <w:top w:val="none" w:sz="0" w:space="0" w:color="auto"/>
                                            <w:left w:val="none" w:sz="0" w:space="0" w:color="auto"/>
                                            <w:bottom w:val="none" w:sz="0" w:space="0" w:color="auto"/>
                                            <w:right w:val="none" w:sz="0" w:space="0" w:color="auto"/>
                                          </w:divBdr>
                                          <w:divsChild>
                                            <w:div w:id="629478242">
                                              <w:marLeft w:val="0"/>
                                              <w:marRight w:val="0"/>
                                              <w:marTop w:val="0"/>
                                              <w:marBottom w:val="0"/>
                                              <w:divBdr>
                                                <w:top w:val="none" w:sz="0" w:space="0" w:color="auto"/>
                                                <w:left w:val="none" w:sz="0" w:space="0" w:color="auto"/>
                                                <w:bottom w:val="none" w:sz="0" w:space="0" w:color="auto"/>
                                                <w:right w:val="none" w:sz="0" w:space="0" w:color="auto"/>
                                              </w:divBdr>
                                              <w:divsChild>
                                                <w:div w:id="1685092435">
                                                  <w:marLeft w:val="0"/>
                                                  <w:marRight w:val="0"/>
                                                  <w:marTop w:val="0"/>
                                                  <w:marBottom w:val="0"/>
                                                  <w:divBdr>
                                                    <w:top w:val="none" w:sz="0" w:space="0" w:color="auto"/>
                                                    <w:left w:val="none" w:sz="0" w:space="0" w:color="auto"/>
                                                    <w:bottom w:val="none" w:sz="0" w:space="0" w:color="auto"/>
                                                    <w:right w:val="none" w:sz="0" w:space="0" w:color="auto"/>
                                                  </w:divBdr>
                                                  <w:divsChild>
                                                    <w:div w:id="716587078">
                                                      <w:marLeft w:val="0"/>
                                                      <w:marRight w:val="0"/>
                                                      <w:marTop w:val="0"/>
                                                      <w:marBottom w:val="0"/>
                                                      <w:divBdr>
                                                        <w:top w:val="none" w:sz="0" w:space="0" w:color="auto"/>
                                                        <w:left w:val="none" w:sz="0" w:space="0" w:color="auto"/>
                                                        <w:bottom w:val="none" w:sz="0" w:space="0" w:color="auto"/>
                                                        <w:right w:val="none" w:sz="0" w:space="0" w:color="auto"/>
                                                      </w:divBdr>
                                                      <w:divsChild>
                                                        <w:div w:id="30863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3510903">
                                  <w:marLeft w:val="0"/>
                                  <w:marRight w:val="0"/>
                                  <w:marTop w:val="0"/>
                                  <w:marBottom w:val="0"/>
                                  <w:divBdr>
                                    <w:top w:val="none" w:sz="0" w:space="0" w:color="auto"/>
                                    <w:left w:val="none" w:sz="0" w:space="0" w:color="auto"/>
                                    <w:bottom w:val="none" w:sz="0" w:space="0" w:color="auto"/>
                                    <w:right w:val="none" w:sz="0" w:space="0" w:color="auto"/>
                                  </w:divBdr>
                                  <w:divsChild>
                                    <w:div w:id="48925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8691983">
      <w:bodyDiv w:val="1"/>
      <w:marLeft w:val="0"/>
      <w:marRight w:val="0"/>
      <w:marTop w:val="0"/>
      <w:marBottom w:val="0"/>
      <w:divBdr>
        <w:top w:val="none" w:sz="0" w:space="0" w:color="auto"/>
        <w:left w:val="none" w:sz="0" w:space="0" w:color="auto"/>
        <w:bottom w:val="none" w:sz="0" w:space="0" w:color="auto"/>
        <w:right w:val="none" w:sz="0" w:space="0" w:color="auto"/>
      </w:divBdr>
    </w:div>
    <w:div w:id="1788116905">
      <w:bodyDiv w:val="1"/>
      <w:marLeft w:val="0"/>
      <w:marRight w:val="0"/>
      <w:marTop w:val="0"/>
      <w:marBottom w:val="0"/>
      <w:divBdr>
        <w:top w:val="none" w:sz="0" w:space="0" w:color="auto"/>
        <w:left w:val="none" w:sz="0" w:space="0" w:color="auto"/>
        <w:bottom w:val="none" w:sz="0" w:space="0" w:color="auto"/>
        <w:right w:val="none" w:sz="0" w:space="0" w:color="auto"/>
      </w:divBdr>
      <w:divsChild>
        <w:div w:id="1352756918">
          <w:marLeft w:val="0"/>
          <w:marRight w:val="0"/>
          <w:marTop w:val="0"/>
          <w:marBottom w:val="0"/>
          <w:divBdr>
            <w:top w:val="none" w:sz="0" w:space="0" w:color="auto"/>
            <w:left w:val="none" w:sz="0" w:space="0" w:color="auto"/>
            <w:bottom w:val="none" w:sz="0" w:space="0" w:color="auto"/>
            <w:right w:val="none" w:sz="0" w:space="0" w:color="auto"/>
          </w:divBdr>
          <w:divsChild>
            <w:div w:id="446386431">
              <w:marLeft w:val="0"/>
              <w:marRight w:val="0"/>
              <w:marTop w:val="0"/>
              <w:marBottom w:val="0"/>
              <w:divBdr>
                <w:top w:val="none" w:sz="0" w:space="0" w:color="auto"/>
                <w:left w:val="none" w:sz="0" w:space="0" w:color="auto"/>
                <w:bottom w:val="none" w:sz="0" w:space="0" w:color="auto"/>
                <w:right w:val="none" w:sz="0" w:space="0" w:color="auto"/>
              </w:divBdr>
              <w:divsChild>
                <w:div w:id="1808744650">
                  <w:marLeft w:val="0"/>
                  <w:marRight w:val="0"/>
                  <w:marTop w:val="0"/>
                  <w:marBottom w:val="0"/>
                  <w:divBdr>
                    <w:top w:val="none" w:sz="0" w:space="0" w:color="auto"/>
                    <w:left w:val="none" w:sz="0" w:space="0" w:color="auto"/>
                    <w:bottom w:val="none" w:sz="0" w:space="0" w:color="auto"/>
                    <w:right w:val="none" w:sz="0" w:space="0" w:color="auto"/>
                  </w:divBdr>
                  <w:divsChild>
                    <w:div w:id="876237943">
                      <w:marLeft w:val="0"/>
                      <w:marRight w:val="0"/>
                      <w:marTop w:val="0"/>
                      <w:marBottom w:val="0"/>
                      <w:divBdr>
                        <w:top w:val="none" w:sz="0" w:space="0" w:color="auto"/>
                        <w:left w:val="none" w:sz="0" w:space="0" w:color="auto"/>
                        <w:bottom w:val="none" w:sz="0" w:space="0" w:color="auto"/>
                        <w:right w:val="none" w:sz="0" w:space="0" w:color="auto"/>
                      </w:divBdr>
                      <w:divsChild>
                        <w:div w:id="83303911">
                          <w:marLeft w:val="0"/>
                          <w:marRight w:val="0"/>
                          <w:marTop w:val="0"/>
                          <w:marBottom w:val="0"/>
                          <w:divBdr>
                            <w:top w:val="none" w:sz="0" w:space="0" w:color="auto"/>
                            <w:left w:val="none" w:sz="0" w:space="0" w:color="auto"/>
                            <w:bottom w:val="none" w:sz="0" w:space="0" w:color="auto"/>
                            <w:right w:val="none" w:sz="0" w:space="0" w:color="auto"/>
                          </w:divBdr>
                          <w:divsChild>
                            <w:div w:id="1946837933">
                              <w:marLeft w:val="0"/>
                              <w:marRight w:val="0"/>
                              <w:marTop w:val="0"/>
                              <w:marBottom w:val="0"/>
                              <w:divBdr>
                                <w:top w:val="none" w:sz="0" w:space="0" w:color="auto"/>
                                <w:left w:val="none" w:sz="0" w:space="0" w:color="auto"/>
                                <w:bottom w:val="none" w:sz="0" w:space="0" w:color="auto"/>
                                <w:right w:val="none" w:sz="0" w:space="0" w:color="auto"/>
                              </w:divBdr>
                              <w:divsChild>
                                <w:div w:id="2087145627">
                                  <w:marLeft w:val="0"/>
                                  <w:marRight w:val="0"/>
                                  <w:marTop w:val="0"/>
                                  <w:marBottom w:val="0"/>
                                  <w:divBdr>
                                    <w:top w:val="none" w:sz="0" w:space="0" w:color="auto"/>
                                    <w:left w:val="none" w:sz="0" w:space="0" w:color="auto"/>
                                    <w:bottom w:val="none" w:sz="0" w:space="0" w:color="auto"/>
                                    <w:right w:val="none" w:sz="0" w:space="0" w:color="auto"/>
                                  </w:divBdr>
                                  <w:divsChild>
                                    <w:div w:id="679508423">
                                      <w:marLeft w:val="0"/>
                                      <w:marRight w:val="0"/>
                                      <w:marTop w:val="0"/>
                                      <w:marBottom w:val="0"/>
                                      <w:divBdr>
                                        <w:top w:val="none" w:sz="0" w:space="0" w:color="auto"/>
                                        <w:left w:val="none" w:sz="0" w:space="0" w:color="auto"/>
                                        <w:bottom w:val="none" w:sz="0" w:space="0" w:color="auto"/>
                                        <w:right w:val="none" w:sz="0" w:space="0" w:color="auto"/>
                                      </w:divBdr>
                                      <w:divsChild>
                                        <w:div w:id="1214466751">
                                          <w:marLeft w:val="0"/>
                                          <w:marRight w:val="0"/>
                                          <w:marTop w:val="0"/>
                                          <w:marBottom w:val="0"/>
                                          <w:divBdr>
                                            <w:top w:val="none" w:sz="0" w:space="0" w:color="auto"/>
                                            <w:left w:val="none" w:sz="0" w:space="0" w:color="auto"/>
                                            <w:bottom w:val="none" w:sz="0" w:space="0" w:color="auto"/>
                                            <w:right w:val="none" w:sz="0" w:space="0" w:color="auto"/>
                                          </w:divBdr>
                                          <w:divsChild>
                                            <w:div w:id="2438486">
                                              <w:marLeft w:val="0"/>
                                              <w:marRight w:val="0"/>
                                              <w:marTop w:val="0"/>
                                              <w:marBottom w:val="0"/>
                                              <w:divBdr>
                                                <w:top w:val="none" w:sz="0" w:space="0" w:color="auto"/>
                                                <w:left w:val="none" w:sz="0" w:space="0" w:color="auto"/>
                                                <w:bottom w:val="none" w:sz="0" w:space="0" w:color="auto"/>
                                                <w:right w:val="none" w:sz="0" w:space="0" w:color="auto"/>
                                              </w:divBdr>
                                              <w:divsChild>
                                                <w:div w:id="1864703532">
                                                  <w:marLeft w:val="0"/>
                                                  <w:marRight w:val="0"/>
                                                  <w:marTop w:val="0"/>
                                                  <w:marBottom w:val="0"/>
                                                  <w:divBdr>
                                                    <w:top w:val="none" w:sz="0" w:space="0" w:color="auto"/>
                                                    <w:left w:val="none" w:sz="0" w:space="0" w:color="auto"/>
                                                    <w:bottom w:val="none" w:sz="0" w:space="0" w:color="auto"/>
                                                    <w:right w:val="none" w:sz="0" w:space="0" w:color="auto"/>
                                                  </w:divBdr>
                                                  <w:divsChild>
                                                    <w:div w:id="1478836665">
                                                      <w:marLeft w:val="0"/>
                                                      <w:marRight w:val="0"/>
                                                      <w:marTop w:val="0"/>
                                                      <w:marBottom w:val="0"/>
                                                      <w:divBdr>
                                                        <w:top w:val="none" w:sz="0" w:space="0" w:color="auto"/>
                                                        <w:left w:val="none" w:sz="0" w:space="0" w:color="auto"/>
                                                        <w:bottom w:val="none" w:sz="0" w:space="0" w:color="auto"/>
                                                        <w:right w:val="none" w:sz="0" w:space="0" w:color="auto"/>
                                                      </w:divBdr>
                                                      <w:divsChild>
                                                        <w:div w:id="1485975923">
                                                          <w:marLeft w:val="0"/>
                                                          <w:marRight w:val="0"/>
                                                          <w:marTop w:val="0"/>
                                                          <w:marBottom w:val="0"/>
                                                          <w:divBdr>
                                                            <w:top w:val="none" w:sz="0" w:space="0" w:color="auto"/>
                                                            <w:left w:val="none" w:sz="0" w:space="0" w:color="auto"/>
                                                            <w:bottom w:val="none" w:sz="0" w:space="0" w:color="auto"/>
                                                            <w:right w:val="none" w:sz="0" w:space="0" w:color="auto"/>
                                                          </w:divBdr>
                                                          <w:divsChild>
                                                            <w:div w:id="1196385836">
                                                              <w:marLeft w:val="0"/>
                                                              <w:marRight w:val="0"/>
                                                              <w:marTop w:val="0"/>
                                                              <w:marBottom w:val="0"/>
                                                              <w:divBdr>
                                                                <w:top w:val="none" w:sz="0" w:space="0" w:color="auto"/>
                                                                <w:left w:val="none" w:sz="0" w:space="0" w:color="auto"/>
                                                                <w:bottom w:val="none" w:sz="0" w:space="0" w:color="auto"/>
                                                                <w:right w:val="none" w:sz="0" w:space="0" w:color="auto"/>
                                                              </w:divBdr>
                                                              <w:divsChild>
                                                                <w:div w:id="539516339">
                                                                  <w:marLeft w:val="0"/>
                                                                  <w:marRight w:val="0"/>
                                                                  <w:marTop w:val="0"/>
                                                                  <w:marBottom w:val="0"/>
                                                                  <w:divBdr>
                                                                    <w:top w:val="none" w:sz="0" w:space="0" w:color="auto"/>
                                                                    <w:left w:val="none" w:sz="0" w:space="0" w:color="auto"/>
                                                                    <w:bottom w:val="none" w:sz="0" w:space="0" w:color="auto"/>
                                                                    <w:right w:val="none" w:sz="0" w:space="0" w:color="auto"/>
                                                                  </w:divBdr>
                                                                  <w:divsChild>
                                                                    <w:div w:id="988095628">
                                                                      <w:marLeft w:val="0"/>
                                                                      <w:marRight w:val="0"/>
                                                                      <w:marTop w:val="0"/>
                                                                      <w:marBottom w:val="0"/>
                                                                      <w:divBdr>
                                                                        <w:top w:val="none" w:sz="0" w:space="0" w:color="auto"/>
                                                                        <w:left w:val="none" w:sz="0" w:space="0" w:color="auto"/>
                                                                        <w:bottom w:val="none" w:sz="0" w:space="0" w:color="auto"/>
                                                                        <w:right w:val="none" w:sz="0" w:space="0" w:color="auto"/>
                                                                      </w:divBdr>
                                                                      <w:divsChild>
                                                                        <w:div w:id="1634825597">
                                                                          <w:marLeft w:val="0"/>
                                                                          <w:marRight w:val="0"/>
                                                                          <w:marTop w:val="0"/>
                                                                          <w:marBottom w:val="0"/>
                                                                          <w:divBdr>
                                                                            <w:top w:val="none" w:sz="0" w:space="0" w:color="auto"/>
                                                                            <w:left w:val="none" w:sz="0" w:space="0" w:color="auto"/>
                                                                            <w:bottom w:val="none" w:sz="0" w:space="0" w:color="auto"/>
                                                                            <w:right w:val="none" w:sz="0" w:space="0" w:color="auto"/>
                                                                          </w:divBdr>
                                                                          <w:divsChild>
                                                                            <w:div w:id="384522836">
                                                                              <w:marLeft w:val="0"/>
                                                                              <w:marRight w:val="0"/>
                                                                              <w:marTop w:val="0"/>
                                                                              <w:marBottom w:val="0"/>
                                                                              <w:divBdr>
                                                                                <w:top w:val="none" w:sz="0" w:space="0" w:color="auto"/>
                                                                                <w:left w:val="none" w:sz="0" w:space="0" w:color="auto"/>
                                                                                <w:bottom w:val="none" w:sz="0" w:space="0" w:color="auto"/>
                                                                                <w:right w:val="none" w:sz="0" w:space="0" w:color="auto"/>
                                                                              </w:divBdr>
                                                                              <w:divsChild>
                                                                                <w:div w:id="1653675340">
                                                                                  <w:marLeft w:val="0"/>
                                                                                  <w:marRight w:val="0"/>
                                                                                  <w:marTop w:val="0"/>
                                                                                  <w:marBottom w:val="0"/>
                                                                                  <w:divBdr>
                                                                                    <w:top w:val="none" w:sz="0" w:space="0" w:color="auto"/>
                                                                                    <w:left w:val="none" w:sz="0" w:space="0" w:color="auto"/>
                                                                                    <w:bottom w:val="none" w:sz="0" w:space="0" w:color="auto"/>
                                                                                    <w:right w:val="none" w:sz="0" w:space="0" w:color="auto"/>
                                                                                  </w:divBdr>
                                                                                  <w:divsChild>
                                                                                    <w:div w:id="519658448">
                                                                                      <w:marLeft w:val="0"/>
                                                                                      <w:marRight w:val="0"/>
                                                                                      <w:marTop w:val="0"/>
                                                                                      <w:marBottom w:val="0"/>
                                                                                      <w:divBdr>
                                                                                        <w:top w:val="none" w:sz="0" w:space="0" w:color="auto"/>
                                                                                        <w:left w:val="none" w:sz="0" w:space="0" w:color="auto"/>
                                                                                        <w:bottom w:val="none" w:sz="0" w:space="0" w:color="auto"/>
                                                                                        <w:right w:val="none" w:sz="0" w:space="0" w:color="auto"/>
                                                                                      </w:divBdr>
                                                                                      <w:divsChild>
                                                                                        <w:div w:id="611673916">
                                                                                          <w:marLeft w:val="0"/>
                                                                                          <w:marRight w:val="0"/>
                                                                                          <w:marTop w:val="0"/>
                                                                                          <w:marBottom w:val="0"/>
                                                                                          <w:divBdr>
                                                                                            <w:top w:val="none" w:sz="0" w:space="0" w:color="auto"/>
                                                                                            <w:left w:val="none" w:sz="0" w:space="0" w:color="auto"/>
                                                                                            <w:bottom w:val="none" w:sz="0" w:space="0" w:color="auto"/>
                                                                                            <w:right w:val="none" w:sz="0" w:space="0" w:color="auto"/>
                                                                                          </w:divBdr>
                                                                                          <w:divsChild>
                                                                                            <w:div w:id="2124155065">
                                                                                              <w:marLeft w:val="0"/>
                                                                                              <w:marRight w:val="0"/>
                                                                                              <w:marTop w:val="0"/>
                                                                                              <w:marBottom w:val="0"/>
                                                                                              <w:divBdr>
                                                                                                <w:top w:val="none" w:sz="0" w:space="0" w:color="auto"/>
                                                                                                <w:left w:val="none" w:sz="0" w:space="0" w:color="auto"/>
                                                                                                <w:bottom w:val="none" w:sz="0" w:space="0" w:color="auto"/>
                                                                                                <w:right w:val="none" w:sz="0" w:space="0" w:color="auto"/>
                                                                                              </w:divBdr>
                                                                                              <w:divsChild>
                                                                                                <w:div w:id="1763454392">
                                                                                                  <w:marLeft w:val="0"/>
                                                                                                  <w:marRight w:val="0"/>
                                                                                                  <w:marTop w:val="0"/>
                                                                                                  <w:marBottom w:val="0"/>
                                                                                                  <w:divBdr>
                                                                                                    <w:top w:val="none" w:sz="0" w:space="0" w:color="auto"/>
                                                                                                    <w:left w:val="none" w:sz="0" w:space="0" w:color="auto"/>
                                                                                                    <w:bottom w:val="none" w:sz="0" w:space="0" w:color="auto"/>
                                                                                                    <w:right w:val="none" w:sz="0" w:space="0" w:color="auto"/>
                                                                                                  </w:divBdr>
                                                                                                  <w:divsChild>
                                                                                                    <w:div w:id="1633049939">
                                                                                                      <w:marLeft w:val="0"/>
                                                                                                      <w:marRight w:val="0"/>
                                                                                                      <w:marTop w:val="0"/>
                                                                                                      <w:marBottom w:val="0"/>
                                                                                                      <w:divBdr>
                                                                                                        <w:top w:val="none" w:sz="0" w:space="0" w:color="auto"/>
                                                                                                        <w:left w:val="none" w:sz="0" w:space="0" w:color="auto"/>
                                                                                                        <w:bottom w:val="none" w:sz="0" w:space="0" w:color="auto"/>
                                                                                                        <w:right w:val="none" w:sz="0" w:space="0" w:color="auto"/>
                                                                                                      </w:divBdr>
                                                                                                      <w:divsChild>
                                                                                                        <w:div w:id="516773129">
                                                                                                          <w:marLeft w:val="0"/>
                                                                                                          <w:marRight w:val="0"/>
                                                                                                          <w:marTop w:val="0"/>
                                                                                                          <w:marBottom w:val="0"/>
                                                                                                          <w:divBdr>
                                                                                                            <w:top w:val="none" w:sz="0" w:space="0" w:color="auto"/>
                                                                                                            <w:left w:val="none" w:sz="0" w:space="0" w:color="auto"/>
                                                                                                            <w:bottom w:val="none" w:sz="0" w:space="0" w:color="auto"/>
                                                                                                            <w:right w:val="none" w:sz="0" w:space="0" w:color="auto"/>
                                                                                                          </w:divBdr>
                                                                                                          <w:divsChild>
                                                                                                            <w:div w:id="583345032">
                                                                                                              <w:marLeft w:val="0"/>
                                                                                                              <w:marRight w:val="0"/>
                                                                                                              <w:marTop w:val="0"/>
                                                                                                              <w:marBottom w:val="0"/>
                                                                                                              <w:divBdr>
                                                                                                                <w:top w:val="none" w:sz="0" w:space="0" w:color="auto"/>
                                                                                                                <w:left w:val="none" w:sz="0" w:space="0" w:color="auto"/>
                                                                                                                <w:bottom w:val="none" w:sz="0" w:space="0" w:color="auto"/>
                                                                                                                <w:right w:val="none" w:sz="0" w:space="0" w:color="auto"/>
                                                                                                              </w:divBdr>
                                                                                                              <w:divsChild>
                                                                                                                <w:div w:id="626664762">
                                                                                                                  <w:marLeft w:val="0"/>
                                                                                                                  <w:marRight w:val="0"/>
                                                                                                                  <w:marTop w:val="0"/>
                                                                                                                  <w:marBottom w:val="0"/>
                                                                                                                  <w:divBdr>
                                                                                                                    <w:top w:val="none" w:sz="0" w:space="0" w:color="auto"/>
                                                                                                                    <w:left w:val="none" w:sz="0" w:space="0" w:color="auto"/>
                                                                                                                    <w:bottom w:val="none" w:sz="0" w:space="0" w:color="auto"/>
                                                                                                                    <w:right w:val="none" w:sz="0" w:space="0" w:color="auto"/>
                                                                                                                  </w:divBdr>
                                                                                                                  <w:divsChild>
                                                                                                                    <w:div w:id="1156917198">
                                                                                                                      <w:marLeft w:val="0"/>
                                                                                                                      <w:marRight w:val="0"/>
                                                                                                                      <w:marTop w:val="0"/>
                                                                                                                      <w:marBottom w:val="0"/>
                                                                                                                      <w:divBdr>
                                                                                                                        <w:top w:val="none" w:sz="0" w:space="0" w:color="auto"/>
                                                                                                                        <w:left w:val="none" w:sz="0" w:space="0" w:color="auto"/>
                                                                                                                        <w:bottom w:val="none" w:sz="0" w:space="0" w:color="auto"/>
                                                                                                                        <w:right w:val="none" w:sz="0" w:space="0" w:color="auto"/>
                                                                                                                      </w:divBdr>
                                                                                                                      <w:divsChild>
                                                                                                                        <w:div w:id="38490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702100">
                                                                          <w:marLeft w:val="0"/>
                                                                          <w:marRight w:val="0"/>
                                                                          <w:marTop w:val="0"/>
                                                                          <w:marBottom w:val="0"/>
                                                                          <w:divBdr>
                                                                            <w:top w:val="none" w:sz="0" w:space="0" w:color="auto"/>
                                                                            <w:left w:val="none" w:sz="0" w:space="0" w:color="auto"/>
                                                                            <w:bottom w:val="none" w:sz="0" w:space="0" w:color="auto"/>
                                                                            <w:right w:val="none" w:sz="0" w:space="0" w:color="auto"/>
                                                                          </w:divBdr>
                                                                          <w:divsChild>
                                                                            <w:div w:id="648438244">
                                                                              <w:marLeft w:val="0"/>
                                                                              <w:marRight w:val="0"/>
                                                                              <w:marTop w:val="0"/>
                                                                              <w:marBottom w:val="0"/>
                                                                              <w:divBdr>
                                                                                <w:top w:val="none" w:sz="0" w:space="0" w:color="auto"/>
                                                                                <w:left w:val="none" w:sz="0" w:space="0" w:color="auto"/>
                                                                                <w:bottom w:val="none" w:sz="0" w:space="0" w:color="auto"/>
                                                                                <w:right w:val="none" w:sz="0" w:space="0" w:color="auto"/>
                                                                              </w:divBdr>
                                                                              <w:divsChild>
                                                                                <w:div w:id="617492227">
                                                                                  <w:marLeft w:val="0"/>
                                                                                  <w:marRight w:val="0"/>
                                                                                  <w:marTop w:val="0"/>
                                                                                  <w:marBottom w:val="0"/>
                                                                                  <w:divBdr>
                                                                                    <w:top w:val="none" w:sz="0" w:space="0" w:color="auto"/>
                                                                                    <w:left w:val="none" w:sz="0" w:space="0" w:color="auto"/>
                                                                                    <w:bottom w:val="none" w:sz="0" w:space="0" w:color="auto"/>
                                                                                    <w:right w:val="none" w:sz="0" w:space="0" w:color="auto"/>
                                                                                  </w:divBdr>
                                                                                  <w:divsChild>
                                                                                    <w:div w:id="1359086343">
                                                                                      <w:marLeft w:val="0"/>
                                                                                      <w:marRight w:val="0"/>
                                                                                      <w:marTop w:val="0"/>
                                                                                      <w:marBottom w:val="0"/>
                                                                                      <w:divBdr>
                                                                                        <w:top w:val="none" w:sz="0" w:space="0" w:color="auto"/>
                                                                                        <w:left w:val="none" w:sz="0" w:space="0" w:color="auto"/>
                                                                                        <w:bottom w:val="none" w:sz="0" w:space="0" w:color="auto"/>
                                                                                        <w:right w:val="none" w:sz="0" w:space="0" w:color="auto"/>
                                                                                      </w:divBdr>
                                                                                      <w:divsChild>
                                                                                        <w:div w:id="1999069169">
                                                                                          <w:marLeft w:val="0"/>
                                                                                          <w:marRight w:val="0"/>
                                                                                          <w:marTop w:val="0"/>
                                                                                          <w:marBottom w:val="0"/>
                                                                                          <w:divBdr>
                                                                                            <w:top w:val="none" w:sz="0" w:space="0" w:color="auto"/>
                                                                                            <w:left w:val="none" w:sz="0" w:space="0" w:color="auto"/>
                                                                                            <w:bottom w:val="none" w:sz="0" w:space="0" w:color="auto"/>
                                                                                            <w:right w:val="none" w:sz="0" w:space="0" w:color="auto"/>
                                                                                          </w:divBdr>
                                                                                          <w:divsChild>
                                                                                            <w:div w:id="160715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246310">
                                                          <w:marLeft w:val="0"/>
                                                          <w:marRight w:val="0"/>
                                                          <w:marTop w:val="0"/>
                                                          <w:marBottom w:val="0"/>
                                                          <w:divBdr>
                                                            <w:top w:val="none" w:sz="0" w:space="0" w:color="auto"/>
                                                            <w:left w:val="none" w:sz="0" w:space="0" w:color="auto"/>
                                                            <w:bottom w:val="none" w:sz="0" w:space="0" w:color="auto"/>
                                                            <w:right w:val="none" w:sz="0" w:space="0" w:color="auto"/>
                                                          </w:divBdr>
                                                          <w:divsChild>
                                                            <w:div w:id="1031884343">
                                                              <w:marLeft w:val="0"/>
                                                              <w:marRight w:val="0"/>
                                                              <w:marTop w:val="0"/>
                                                              <w:marBottom w:val="0"/>
                                                              <w:divBdr>
                                                                <w:top w:val="none" w:sz="0" w:space="0" w:color="auto"/>
                                                                <w:left w:val="none" w:sz="0" w:space="0" w:color="auto"/>
                                                                <w:bottom w:val="none" w:sz="0" w:space="0" w:color="auto"/>
                                                                <w:right w:val="none" w:sz="0" w:space="0" w:color="auto"/>
                                                              </w:divBdr>
                                                              <w:divsChild>
                                                                <w:div w:id="50806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32027425">
              <w:marLeft w:val="0"/>
              <w:marRight w:val="0"/>
              <w:marTop w:val="0"/>
              <w:marBottom w:val="0"/>
              <w:divBdr>
                <w:top w:val="none" w:sz="0" w:space="0" w:color="auto"/>
                <w:left w:val="none" w:sz="0" w:space="0" w:color="auto"/>
                <w:bottom w:val="none" w:sz="0" w:space="0" w:color="auto"/>
                <w:right w:val="none" w:sz="0" w:space="0" w:color="auto"/>
              </w:divBdr>
              <w:divsChild>
                <w:div w:id="1161851455">
                  <w:marLeft w:val="0"/>
                  <w:marRight w:val="0"/>
                  <w:marTop w:val="0"/>
                  <w:marBottom w:val="0"/>
                  <w:divBdr>
                    <w:top w:val="none" w:sz="0" w:space="0" w:color="auto"/>
                    <w:left w:val="none" w:sz="0" w:space="0" w:color="auto"/>
                    <w:bottom w:val="none" w:sz="0" w:space="0" w:color="auto"/>
                    <w:right w:val="none" w:sz="0" w:space="0" w:color="auto"/>
                  </w:divBdr>
                  <w:divsChild>
                    <w:div w:id="2030184112">
                      <w:marLeft w:val="0"/>
                      <w:marRight w:val="0"/>
                      <w:marTop w:val="0"/>
                      <w:marBottom w:val="0"/>
                      <w:divBdr>
                        <w:top w:val="none" w:sz="0" w:space="0" w:color="auto"/>
                        <w:left w:val="none" w:sz="0" w:space="0" w:color="auto"/>
                        <w:bottom w:val="none" w:sz="0" w:space="0" w:color="auto"/>
                        <w:right w:val="none" w:sz="0" w:space="0" w:color="auto"/>
                      </w:divBdr>
                      <w:divsChild>
                        <w:div w:id="1034498101">
                          <w:marLeft w:val="0"/>
                          <w:marRight w:val="0"/>
                          <w:marTop w:val="0"/>
                          <w:marBottom w:val="0"/>
                          <w:divBdr>
                            <w:top w:val="none" w:sz="0" w:space="0" w:color="auto"/>
                            <w:left w:val="none" w:sz="0" w:space="0" w:color="auto"/>
                            <w:bottom w:val="none" w:sz="0" w:space="0" w:color="auto"/>
                            <w:right w:val="none" w:sz="0" w:space="0" w:color="auto"/>
                          </w:divBdr>
                          <w:divsChild>
                            <w:div w:id="16084978">
                              <w:marLeft w:val="0"/>
                              <w:marRight w:val="0"/>
                              <w:marTop w:val="0"/>
                              <w:marBottom w:val="0"/>
                              <w:divBdr>
                                <w:top w:val="none" w:sz="0" w:space="0" w:color="auto"/>
                                <w:left w:val="none" w:sz="0" w:space="0" w:color="auto"/>
                                <w:bottom w:val="none" w:sz="0" w:space="0" w:color="auto"/>
                                <w:right w:val="none" w:sz="0" w:space="0" w:color="auto"/>
                              </w:divBdr>
                              <w:divsChild>
                                <w:div w:id="555312143">
                                  <w:marLeft w:val="0"/>
                                  <w:marRight w:val="0"/>
                                  <w:marTop w:val="0"/>
                                  <w:marBottom w:val="0"/>
                                  <w:divBdr>
                                    <w:top w:val="none" w:sz="0" w:space="0" w:color="auto"/>
                                    <w:left w:val="none" w:sz="0" w:space="0" w:color="auto"/>
                                    <w:bottom w:val="none" w:sz="0" w:space="0" w:color="auto"/>
                                    <w:right w:val="none" w:sz="0" w:space="0" w:color="auto"/>
                                  </w:divBdr>
                                  <w:divsChild>
                                    <w:div w:id="2126388690">
                                      <w:marLeft w:val="0"/>
                                      <w:marRight w:val="0"/>
                                      <w:marTop w:val="0"/>
                                      <w:marBottom w:val="0"/>
                                      <w:divBdr>
                                        <w:top w:val="none" w:sz="0" w:space="0" w:color="auto"/>
                                        <w:left w:val="none" w:sz="0" w:space="0" w:color="auto"/>
                                        <w:bottom w:val="none" w:sz="0" w:space="0" w:color="auto"/>
                                        <w:right w:val="none" w:sz="0" w:space="0" w:color="auto"/>
                                      </w:divBdr>
                                      <w:divsChild>
                                        <w:div w:id="846410165">
                                          <w:marLeft w:val="0"/>
                                          <w:marRight w:val="0"/>
                                          <w:marTop w:val="0"/>
                                          <w:marBottom w:val="0"/>
                                          <w:divBdr>
                                            <w:top w:val="none" w:sz="0" w:space="0" w:color="auto"/>
                                            <w:left w:val="none" w:sz="0" w:space="0" w:color="auto"/>
                                            <w:bottom w:val="none" w:sz="0" w:space="0" w:color="auto"/>
                                            <w:right w:val="none" w:sz="0" w:space="0" w:color="auto"/>
                                          </w:divBdr>
                                          <w:divsChild>
                                            <w:div w:id="2136941645">
                                              <w:marLeft w:val="0"/>
                                              <w:marRight w:val="0"/>
                                              <w:marTop w:val="0"/>
                                              <w:marBottom w:val="0"/>
                                              <w:divBdr>
                                                <w:top w:val="none" w:sz="0" w:space="0" w:color="auto"/>
                                                <w:left w:val="none" w:sz="0" w:space="0" w:color="auto"/>
                                                <w:bottom w:val="none" w:sz="0" w:space="0" w:color="auto"/>
                                                <w:right w:val="none" w:sz="0" w:space="0" w:color="auto"/>
                                              </w:divBdr>
                                              <w:divsChild>
                                                <w:div w:id="1970161272">
                                                  <w:marLeft w:val="0"/>
                                                  <w:marRight w:val="0"/>
                                                  <w:marTop w:val="0"/>
                                                  <w:marBottom w:val="0"/>
                                                  <w:divBdr>
                                                    <w:top w:val="none" w:sz="0" w:space="0" w:color="auto"/>
                                                    <w:left w:val="none" w:sz="0" w:space="0" w:color="auto"/>
                                                    <w:bottom w:val="none" w:sz="0" w:space="0" w:color="auto"/>
                                                    <w:right w:val="none" w:sz="0" w:space="0" w:color="auto"/>
                                                  </w:divBdr>
                                                  <w:divsChild>
                                                    <w:div w:id="39594787">
                                                      <w:marLeft w:val="0"/>
                                                      <w:marRight w:val="0"/>
                                                      <w:marTop w:val="0"/>
                                                      <w:marBottom w:val="0"/>
                                                      <w:divBdr>
                                                        <w:top w:val="none" w:sz="0" w:space="0" w:color="auto"/>
                                                        <w:left w:val="none" w:sz="0" w:space="0" w:color="auto"/>
                                                        <w:bottom w:val="none" w:sz="0" w:space="0" w:color="auto"/>
                                                        <w:right w:val="none" w:sz="0" w:space="0" w:color="auto"/>
                                                      </w:divBdr>
                                                      <w:divsChild>
                                                        <w:div w:id="187330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952050">
                                  <w:marLeft w:val="0"/>
                                  <w:marRight w:val="0"/>
                                  <w:marTop w:val="0"/>
                                  <w:marBottom w:val="0"/>
                                  <w:divBdr>
                                    <w:top w:val="none" w:sz="0" w:space="0" w:color="auto"/>
                                    <w:left w:val="none" w:sz="0" w:space="0" w:color="auto"/>
                                    <w:bottom w:val="none" w:sz="0" w:space="0" w:color="auto"/>
                                    <w:right w:val="none" w:sz="0" w:space="0" w:color="auto"/>
                                  </w:divBdr>
                                  <w:divsChild>
                                    <w:div w:id="127494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6251521">
      <w:bodyDiv w:val="1"/>
      <w:marLeft w:val="0"/>
      <w:marRight w:val="0"/>
      <w:marTop w:val="0"/>
      <w:marBottom w:val="0"/>
      <w:divBdr>
        <w:top w:val="none" w:sz="0" w:space="0" w:color="auto"/>
        <w:left w:val="none" w:sz="0" w:space="0" w:color="auto"/>
        <w:bottom w:val="none" w:sz="0" w:space="0" w:color="auto"/>
        <w:right w:val="none" w:sz="0" w:space="0" w:color="auto"/>
      </w:divBdr>
      <w:divsChild>
        <w:div w:id="315689154">
          <w:marLeft w:val="0"/>
          <w:marRight w:val="0"/>
          <w:marTop w:val="0"/>
          <w:marBottom w:val="0"/>
          <w:divBdr>
            <w:top w:val="none" w:sz="0" w:space="0" w:color="auto"/>
            <w:left w:val="none" w:sz="0" w:space="0" w:color="auto"/>
            <w:bottom w:val="none" w:sz="0" w:space="0" w:color="auto"/>
            <w:right w:val="none" w:sz="0" w:space="0" w:color="auto"/>
          </w:divBdr>
          <w:divsChild>
            <w:div w:id="672993115">
              <w:marLeft w:val="0"/>
              <w:marRight w:val="0"/>
              <w:marTop w:val="0"/>
              <w:marBottom w:val="0"/>
              <w:divBdr>
                <w:top w:val="none" w:sz="0" w:space="0" w:color="auto"/>
                <w:left w:val="none" w:sz="0" w:space="0" w:color="auto"/>
                <w:bottom w:val="none" w:sz="0" w:space="0" w:color="auto"/>
                <w:right w:val="none" w:sz="0" w:space="0" w:color="auto"/>
              </w:divBdr>
              <w:divsChild>
                <w:div w:id="791754803">
                  <w:marLeft w:val="0"/>
                  <w:marRight w:val="0"/>
                  <w:marTop w:val="0"/>
                  <w:marBottom w:val="0"/>
                  <w:divBdr>
                    <w:top w:val="none" w:sz="0" w:space="0" w:color="auto"/>
                    <w:left w:val="none" w:sz="0" w:space="0" w:color="auto"/>
                    <w:bottom w:val="none" w:sz="0" w:space="0" w:color="auto"/>
                    <w:right w:val="none" w:sz="0" w:space="0" w:color="auto"/>
                  </w:divBdr>
                  <w:divsChild>
                    <w:div w:id="567959233">
                      <w:marLeft w:val="0"/>
                      <w:marRight w:val="0"/>
                      <w:marTop w:val="0"/>
                      <w:marBottom w:val="0"/>
                      <w:divBdr>
                        <w:top w:val="none" w:sz="0" w:space="0" w:color="auto"/>
                        <w:left w:val="none" w:sz="0" w:space="0" w:color="auto"/>
                        <w:bottom w:val="none" w:sz="0" w:space="0" w:color="auto"/>
                        <w:right w:val="none" w:sz="0" w:space="0" w:color="auto"/>
                      </w:divBdr>
                      <w:divsChild>
                        <w:div w:id="1432899714">
                          <w:marLeft w:val="0"/>
                          <w:marRight w:val="0"/>
                          <w:marTop w:val="0"/>
                          <w:marBottom w:val="0"/>
                          <w:divBdr>
                            <w:top w:val="none" w:sz="0" w:space="0" w:color="auto"/>
                            <w:left w:val="none" w:sz="0" w:space="0" w:color="auto"/>
                            <w:bottom w:val="none" w:sz="0" w:space="0" w:color="auto"/>
                            <w:right w:val="none" w:sz="0" w:space="0" w:color="auto"/>
                          </w:divBdr>
                          <w:divsChild>
                            <w:div w:id="1314020157">
                              <w:marLeft w:val="0"/>
                              <w:marRight w:val="0"/>
                              <w:marTop w:val="0"/>
                              <w:marBottom w:val="0"/>
                              <w:divBdr>
                                <w:top w:val="none" w:sz="0" w:space="0" w:color="auto"/>
                                <w:left w:val="none" w:sz="0" w:space="0" w:color="auto"/>
                                <w:bottom w:val="none" w:sz="0" w:space="0" w:color="auto"/>
                                <w:right w:val="none" w:sz="0" w:space="0" w:color="auto"/>
                              </w:divBdr>
                              <w:divsChild>
                                <w:div w:id="333609798">
                                  <w:marLeft w:val="0"/>
                                  <w:marRight w:val="0"/>
                                  <w:marTop w:val="0"/>
                                  <w:marBottom w:val="0"/>
                                  <w:divBdr>
                                    <w:top w:val="none" w:sz="0" w:space="0" w:color="auto"/>
                                    <w:left w:val="none" w:sz="0" w:space="0" w:color="auto"/>
                                    <w:bottom w:val="none" w:sz="0" w:space="0" w:color="auto"/>
                                    <w:right w:val="none" w:sz="0" w:space="0" w:color="auto"/>
                                  </w:divBdr>
                                  <w:divsChild>
                                    <w:div w:id="1251738638">
                                      <w:marLeft w:val="0"/>
                                      <w:marRight w:val="0"/>
                                      <w:marTop w:val="0"/>
                                      <w:marBottom w:val="0"/>
                                      <w:divBdr>
                                        <w:top w:val="none" w:sz="0" w:space="0" w:color="auto"/>
                                        <w:left w:val="none" w:sz="0" w:space="0" w:color="auto"/>
                                        <w:bottom w:val="none" w:sz="0" w:space="0" w:color="auto"/>
                                        <w:right w:val="none" w:sz="0" w:space="0" w:color="auto"/>
                                      </w:divBdr>
                                      <w:divsChild>
                                        <w:div w:id="1792481474">
                                          <w:marLeft w:val="0"/>
                                          <w:marRight w:val="0"/>
                                          <w:marTop w:val="0"/>
                                          <w:marBottom w:val="0"/>
                                          <w:divBdr>
                                            <w:top w:val="none" w:sz="0" w:space="0" w:color="auto"/>
                                            <w:left w:val="none" w:sz="0" w:space="0" w:color="auto"/>
                                            <w:bottom w:val="none" w:sz="0" w:space="0" w:color="auto"/>
                                            <w:right w:val="none" w:sz="0" w:space="0" w:color="auto"/>
                                          </w:divBdr>
                                          <w:divsChild>
                                            <w:div w:id="1035349178">
                                              <w:marLeft w:val="0"/>
                                              <w:marRight w:val="0"/>
                                              <w:marTop w:val="0"/>
                                              <w:marBottom w:val="0"/>
                                              <w:divBdr>
                                                <w:top w:val="none" w:sz="0" w:space="0" w:color="auto"/>
                                                <w:left w:val="none" w:sz="0" w:space="0" w:color="auto"/>
                                                <w:bottom w:val="none" w:sz="0" w:space="0" w:color="auto"/>
                                                <w:right w:val="none" w:sz="0" w:space="0" w:color="auto"/>
                                              </w:divBdr>
                                              <w:divsChild>
                                                <w:div w:id="1099331067">
                                                  <w:marLeft w:val="0"/>
                                                  <w:marRight w:val="0"/>
                                                  <w:marTop w:val="0"/>
                                                  <w:marBottom w:val="0"/>
                                                  <w:divBdr>
                                                    <w:top w:val="none" w:sz="0" w:space="0" w:color="auto"/>
                                                    <w:left w:val="none" w:sz="0" w:space="0" w:color="auto"/>
                                                    <w:bottom w:val="none" w:sz="0" w:space="0" w:color="auto"/>
                                                    <w:right w:val="none" w:sz="0" w:space="0" w:color="auto"/>
                                                  </w:divBdr>
                                                  <w:divsChild>
                                                    <w:div w:id="177085482">
                                                      <w:marLeft w:val="0"/>
                                                      <w:marRight w:val="0"/>
                                                      <w:marTop w:val="0"/>
                                                      <w:marBottom w:val="0"/>
                                                      <w:divBdr>
                                                        <w:top w:val="none" w:sz="0" w:space="0" w:color="auto"/>
                                                        <w:left w:val="none" w:sz="0" w:space="0" w:color="auto"/>
                                                        <w:bottom w:val="none" w:sz="0" w:space="0" w:color="auto"/>
                                                        <w:right w:val="none" w:sz="0" w:space="0" w:color="auto"/>
                                                      </w:divBdr>
                                                      <w:divsChild>
                                                        <w:div w:id="1269435366">
                                                          <w:marLeft w:val="0"/>
                                                          <w:marRight w:val="0"/>
                                                          <w:marTop w:val="0"/>
                                                          <w:marBottom w:val="0"/>
                                                          <w:divBdr>
                                                            <w:top w:val="none" w:sz="0" w:space="0" w:color="auto"/>
                                                            <w:left w:val="none" w:sz="0" w:space="0" w:color="auto"/>
                                                            <w:bottom w:val="none" w:sz="0" w:space="0" w:color="auto"/>
                                                            <w:right w:val="none" w:sz="0" w:space="0" w:color="auto"/>
                                                          </w:divBdr>
                                                          <w:divsChild>
                                                            <w:div w:id="209147572">
                                                              <w:marLeft w:val="0"/>
                                                              <w:marRight w:val="0"/>
                                                              <w:marTop w:val="0"/>
                                                              <w:marBottom w:val="0"/>
                                                              <w:divBdr>
                                                                <w:top w:val="none" w:sz="0" w:space="0" w:color="auto"/>
                                                                <w:left w:val="none" w:sz="0" w:space="0" w:color="auto"/>
                                                                <w:bottom w:val="none" w:sz="0" w:space="0" w:color="auto"/>
                                                                <w:right w:val="none" w:sz="0" w:space="0" w:color="auto"/>
                                                              </w:divBdr>
                                                              <w:divsChild>
                                                                <w:div w:id="216473212">
                                                                  <w:marLeft w:val="0"/>
                                                                  <w:marRight w:val="0"/>
                                                                  <w:marTop w:val="0"/>
                                                                  <w:marBottom w:val="0"/>
                                                                  <w:divBdr>
                                                                    <w:top w:val="none" w:sz="0" w:space="0" w:color="auto"/>
                                                                    <w:left w:val="none" w:sz="0" w:space="0" w:color="auto"/>
                                                                    <w:bottom w:val="none" w:sz="0" w:space="0" w:color="auto"/>
                                                                    <w:right w:val="none" w:sz="0" w:space="0" w:color="auto"/>
                                                                  </w:divBdr>
                                                                  <w:divsChild>
                                                                    <w:div w:id="448015313">
                                                                      <w:marLeft w:val="0"/>
                                                                      <w:marRight w:val="0"/>
                                                                      <w:marTop w:val="0"/>
                                                                      <w:marBottom w:val="0"/>
                                                                      <w:divBdr>
                                                                        <w:top w:val="none" w:sz="0" w:space="0" w:color="auto"/>
                                                                        <w:left w:val="none" w:sz="0" w:space="0" w:color="auto"/>
                                                                        <w:bottom w:val="none" w:sz="0" w:space="0" w:color="auto"/>
                                                                        <w:right w:val="none" w:sz="0" w:space="0" w:color="auto"/>
                                                                      </w:divBdr>
                                                                      <w:divsChild>
                                                                        <w:div w:id="168521646">
                                                                          <w:marLeft w:val="0"/>
                                                                          <w:marRight w:val="0"/>
                                                                          <w:marTop w:val="0"/>
                                                                          <w:marBottom w:val="0"/>
                                                                          <w:divBdr>
                                                                            <w:top w:val="none" w:sz="0" w:space="0" w:color="auto"/>
                                                                            <w:left w:val="none" w:sz="0" w:space="0" w:color="auto"/>
                                                                            <w:bottom w:val="none" w:sz="0" w:space="0" w:color="auto"/>
                                                                            <w:right w:val="none" w:sz="0" w:space="0" w:color="auto"/>
                                                                          </w:divBdr>
                                                                          <w:divsChild>
                                                                            <w:div w:id="350381310">
                                                                              <w:marLeft w:val="0"/>
                                                                              <w:marRight w:val="0"/>
                                                                              <w:marTop w:val="0"/>
                                                                              <w:marBottom w:val="0"/>
                                                                              <w:divBdr>
                                                                                <w:top w:val="none" w:sz="0" w:space="0" w:color="auto"/>
                                                                                <w:left w:val="none" w:sz="0" w:space="0" w:color="auto"/>
                                                                                <w:bottom w:val="none" w:sz="0" w:space="0" w:color="auto"/>
                                                                                <w:right w:val="none" w:sz="0" w:space="0" w:color="auto"/>
                                                                              </w:divBdr>
                                                                              <w:divsChild>
                                                                                <w:div w:id="13580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70193">
                                                      <w:marLeft w:val="0"/>
                                                      <w:marRight w:val="0"/>
                                                      <w:marTop w:val="0"/>
                                                      <w:marBottom w:val="0"/>
                                                      <w:divBdr>
                                                        <w:top w:val="none" w:sz="0" w:space="0" w:color="auto"/>
                                                        <w:left w:val="none" w:sz="0" w:space="0" w:color="auto"/>
                                                        <w:bottom w:val="none" w:sz="0" w:space="0" w:color="auto"/>
                                                        <w:right w:val="none" w:sz="0" w:space="0" w:color="auto"/>
                                                      </w:divBdr>
                                                      <w:divsChild>
                                                        <w:div w:id="463817670">
                                                          <w:marLeft w:val="0"/>
                                                          <w:marRight w:val="0"/>
                                                          <w:marTop w:val="0"/>
                                                          <w:marBottom w:val="0"/>
                                                          <w:divBdr>
                                                            <w:top w:val="none" w:sz="0" w:space="0" w:color="auto"/>
                                                            <w:left w:val="none" w:sz="0" w:space="0" w:color="auto"/>
                                                            <w:bottom w:val="none" w:sz="0" w:space="0" w:color="auto"/>
                                                            <w:right w:val="none" w:sz="0" w:space="0" w:color="auto"/>
                                                          </w:divBdr>
                                                          <w:divsChild>
                                                            <w:div w:id="21123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BE9A29A17CDC499455967FD2ECCFDB" ma:contentTypeVersion="18" ma:contentTypeDescription="Create a new document." ma:contentTypeScope="" ma:versionID="0eefbbdea45274a9f780fd03c807ce99">
  <xsd:schema xmlns:xsd="http://www.w3.org/2001/XMLSchema" xmlns:xs="http://www.w3.org/2001/XMLSchema" xmlns:p="http://schemas.microsoft.com/office/2006/metadata/properties" xmlns:ns3="bca69e46-8389-4fdc-b7ee-77c556b438c0" xmlns:ns4="4da0e65a-2a5c-43b1-9554-f7784c20f652" targetNamespace="http://schemas.microsoft.com/office/2006/metadata/properties" ma:root="true" ma:fieldsID="621f5b6f0e5c9f4f581bf78a277f32f3" ns3:_="" ns4:_="">
    <xsd:import namespace="bca69e46-8389-4fdc-b7ee-77c556b438c0"/>
    <xsd:import namespace="4da0e65a-2a5c-43b1-9554-f7784c20f65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a69e46-8389-4fdc-b7ee-77c556b438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a0e65a-2a5c-43b1-9554-f7784c20f65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ca69e46-8389-4fdc-b7ee-77c556b438c0" xsi:nil="true"/>
  </documentManagement>
</p:properties>
</file>

<file path=customXml/itemProps1.xml><?xml version="1.0" encoding="utf-8"?>
<ds:datastoreItem xmlns:ds="http://schemas.openxmlformats.org/officeDocument/2006/customXml" ds:itemID="{5B92B679-09B4-464B-B4CB-DE3A91E55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a69e46-8389-4fdc-b7ee-77c556b438c0"/>
    <ds:schemaRef ds:uri="4da0e65a-2a5c-43b1-9554-f7784c20f6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10624-8CBF-4858-BBFF-FF273C179454}">
  <ds:schemaRefs>
    <ds:schemaRef ds:uri="http://schemas.microsoft.com/sharepoint/v3/contenttype/forms"/>
  </ds:schemaRefs>
</ds:datastoreItem>
</file>

<file path=customXml/itemProps3.xml><?xml version="1.0" encoding="utf-8"?>
<ds:datastoreItem xmlns:ds="http://schemas.openxmlformats.org/officeDocument/2006/customXml" ds:itemID="{0691B113-1C20-4A0E-9A5E-4FAB554F38E2}">
  <ds:schemaRefs>
    <ds:schemaRef ds:uri="http://schemas.microsoft.com/office/2006/metadata/properties"/>
    <ds:schemaRef ds:uri="http://schemas.microsoft.com/office/infopath/2007/PartnerControls"/>
    <ds:schemaRef ds:uri="bca69e46-8389-4fdc-b7ee-77c556b438c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2912</Words>
  <Characters>16600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SEN Trust Southend</Company>
  <LinksUpToDate>false</LinksUpToDate>
  <CharactersWithSpaces>19474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Stroud</dc:creator>
  <cp:keywords/>
  <dc:description/>
  <cp:lastModifiedBy>Lisa Stroud (KDS)</cp:lastModifiedBy>
  <cp:revision>3</cp:revision>
  <cp:lastPrinted>2024-07-18T12:06:00Z</cp:lastPrinted>
  <dcterms:created xsi:type="dcterms:W3CDTF">2026-07-29T08:13:00Z</dcterms:created>
  <dcterms:modified xsi:type="dcterms:W3CDTF">2026-07-30T08:47:00Z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fa9ae4a611676c4d7f4eaa6b567825d4e5c11388d9b6c78af268400eed41e830</vt:lpwstr>
  </property>
  <property fmtid="{D5CDD505-2E9C-101B-9397-08002B2CF9AE}" pid="3" name="ContentTypeId">
    <vt:lpwstr>0x0101002EBE9A29A17CDC499455967FD2ECCFDB</vt:lpwstr>
  </property>
</Properties>
</file>